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22" w:rsidRDefault="00E95339" w:rsidP="00E95339">
      <w:pPr>
        <w:spacing w:after="0" w:line="360" w:lineRule="auto"/>
        <w:jc w:val="center"/>
        <w:rPr>
          <w:rFonts w:ascii="Arial" w:hAnsi="Arial" w:cs="Arial"/>
          <w:b/>
          <w:sz w:val="28"/>
          <w:szCs w:val="28"/>
        </w:rPr>
      </w:pPr>
      <w:r w:rsidRPr="004744F1">
        <w:rPr>
          <w:noProof/>
          <w:lang w:eastAsia="pt-BR"/>
        </w:rPr>
        <w:drawing>
          <wp:inline distT="0" distB="0" distL="0" distR="0" wp14:anchorId="68D2B5F2" wp14:editId="769AEA70">
            <wp:extent cx="5759450" cy="133652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296" t="16635" r="4691" b="43977"/>
                    <a:stretch>
                      <a:fillRect/>
                    </a:stretch>
                  </pic:blipFill>
                  <pic:spPr bwMode="auto">
                    <a:xfrm>
                      <a:off x="0" y="0"/>
                      <a:ext cx="5759450" cy="1336528"/>
                    </a:xfrm>
                    <a:prstGeom prst="rect">
                      <a:avLst/>
                    </a:prstGeom>
                    <a:noFill/>
                    <a:ln w="9525">
                      <a:noFill/>
                      <a:miter lim="800000"/>
                      <a:headEnd/>
                      <a:tailEnd/>
                    </a:ln>
                  </pic:spPr>
                </pic:pic>
              </a:graphicData>
            </a:graphic>
          </wp:inline>
        </w:drawing>
      </w:r>
    </w:p>
    <w:p w:rsidR="00D044B5" w:rsidRPr="00411E71" w:rsidRDefault="00187074" w:rsidP="00E95339">
      <w:pPr>
        <w:spacing w:after="0" w:line="360" w:lineRule="auto"/>
        <w:jc w:val="center"/>
        <w:rPr>
          <w:rFonts w:ascii="Arial" w:hAnsi="Arial" w:cs="Arial"/>
          <w:b/>
          <w:sz w:val="28"/>
          <w:szCs w:val="28"/>
        </w:rPr>
      </w:pPr>
      <w:r w:rsidRPr="00411E71">
        <w:rPr>
          <w:rFonts w:ascii="Arial" w:hAnsi="Arial" w:cs="Arial"/>
          <w:b/>
          <w:sz w:val="28"/>
          <w:szCs w:val="28"/>
        </w:rPr>
        <w:t>ELABOR</w:t>
      </w:r>
      <w:r w:rsidR="00315724">
        <w:rPr>
          <w:rFonts w:ascii="Arial" w:hAnsi="Arial" w:cs="Arial"/>
          <w:b/>
          <w:sz w:val="28"/>
          <w:szCs w:val="28"/>
        </w:rPr>
        <w:t>A</w:t>
      </w:r>
      <w:r w:rsidRPr="00411E71">
        <w:rPr>
          <w:rFonts w:ascii="Arial" w:hAnsi="Arial" w:cs="Arial"/>
          <w:b/>
          <w:sz w:val="28"/>
          <w:szCs w:val="28"/>
        </w:rPr>
        <w:t>ÇÃO DE MASSA ALIMENTÍCIA FRES</w:t>
      </w:r>
      <w:r w:rsidR="00411E71">
        <w:rPr>
          <w:rFonts w:ascii="Arial" w:hAnsi="Arial" w:cs="Arial"/>
          <w:b/>
          <w:sz w:val="28"/>
          <w:szCs w:val="28"/>
        </w:rPr>
        <w:t xml:space="preserve">CA </w:t>
      </w:r>
      <w:r w:rsidR="00A47FF2">
        <w:rPr>
          <w:rFonts w:ascii="Arial" w:hAnsi="Arial" w:cs="Arial"/>
          <w:b/>
          <w:sz w:val="28"/>
          <w:szCs w:val="28"/>
        </w:rPr>
        <w:t xml:space="preserve">ENRIQUECIDA </w:t>
      </w:r>
      <w:r w:rsidR="00411E71">
        <w:rPr>
          <w:rFonts w:ascii="Arial" w:hAnsi="Arial" w:cs="Arial"/>
          <w:b/>
          <w:sz w:val="28"/>
          <w:szCs w:val="28"/>
        </w:rPr>
        <w:t>COM FARINHA DE ARROZ CASTANHO INTEGRAL</w:t>
      </w:r>
      <w:r w:rsidRPr="00411E71">
        <w:rPr>
          <w:rFonts w:ascii="Arial" w:hAnsi="Arial" w:cs="Arial"/>
          <w:b/>
          <w:sz w:val="28"/>
          <w:szCs w:val="28"/>
        </w:rPr>
        <w:t xml:space="preserve"> ORGÂNICO</w:t>
      </w:r>
    </w:p>
    <w:p w:rsidR="00E95339" w:rsidRDefault="00E95339" w:rsidP="00E95339">
      <w:pPr>
        <w:spacing w:after="0" w:line="360" w:lineRule="auto"/>
        <w:jc w:val="center"/>
        <w:rPr>
          <w:rFonts w:ascii="Arial" w:hAnsi="Arial" w:cs="Arial"/>
          <w:sz w:val="20"/>
          <w:szCs w:val="20"/>
          <w:u w:val="single"/>
        </w:rPr>
      </w:pPr>
    </w:p>
    <w:p w:rsidR="004A5BC1" w:rsidRPr="00E95339" w:rsidRDefault="002E26C8" w:rsidP="00E95339">
      <w:pPr>
        <w:spacing w:after="0" w:line="360" w:lineRule="auto"/>
        <w:jc w:val="center"/>
        <w:rPr>
          <w:rFonts w:ascii="Arial" w:hAnsi="Arial" w:cs="Arial"/>
          <w:sz w:val="24"/>
          <w:szCs w:val="20"/>
          <w:vertAlign w:val="superscript"/>
        </w:rPr>
      </w:pPr>
      <w:r w:rsidRPr="00E95339">
        <w:rPr>
          <w:rFonts w:ascii="Arial" w:hAnsi="Arial" w:cs="Arial"/>
          <w:sz w:val="24"/>
          <w:szCs w:val="20"/>
          <w:u w:val="single"/>
        </w:rPr>
        <w:t>João Vitor Fonseca Feitoza</w:t>
      </w:r>
      <w:r w:rsidRPr="00E95339">
        <w:rPr>
          <w:rFonts w:ascii="Arial" w:hAnsi="Arial" w:cs="Arial"/>
          <w:sz w:val="24"/>
          <w:szCs w:val="20"/>
          <w:vertAlign w:val="superscript"/>
        </w:rPr>
        <w:t>1</w:t>
      </w:r>
      <w:r w:rsidR="003D1315" w:rsidRPr="00E95339">
        <w:rPr>
          <w:rFonts w:ascii="Arial" w:hAnsi="Arial" w:cs="Arial"/>
          <w:sz w:val="24"/>
          <w:szCs w:val="20"/>
        </w:rPr>
        <w:t>;</w:t>
      </w:r>
      <w:r w:rsidRPr="00E95339">
        <w:rPr>
          <w:rFonts w:ascii="Arial" w:hAnsi="Arial" w:cs="Arial"/>
          <w:sz w:val="24"/>
          <w:szCs w:val="20"/>
        </w:rPr>
        <w:t xml:space="preserve"> Lídia Paloma da Silva Nogueira</w:t>
      </w:r>
      <w:r w:rsidRPr="00E95339">
        <w:rPr>
          <w:rFonts w:ascii="Arial" w:hAnsi="Arial" w:cs="Arial"/>
          <w:sz w:val="24"/>
          <w:szCs w:val="20"/>
          <w:vertAlign w:val="superscript"/>
        </w:rPr>
        <w:t>1</w:t>
      </w:r>
      <w:r w:rsidR="003D1315" w:rsidRPr="00E95339">
        <w:rPr>
          <w:rFonts w:ascii="Arial" w:hAnsi="Arial" w:cs="Arial"/>
          <w:sz w:val="24"/>
          <w:szCs w:val="20"/>
        </w:rPr>
        <w:t>;</w:t>
      </w:r>
      <w:r w:rsidRPr="00E95339">
        <w:rPr>
          <w:rFonts w:ascii="Arial" w:hAnsi="Arial" w:cs="Arial"/>
          <w:sz w:val="24"/>
          <w:szCs w:val="20"/>
        </w:rPr>
        <w:t xml:space="preserve"> </w:t>
      </w:r>
      <w:r w:rsidR="00F6567C" w:rsidRPr="00E95339">
        <w:rPr>
          <w:rFonts w:ascii="Arial" w:hAnsi="Arial" w:cs="Arial"/>
          <w:sz w:val="24"/>
          <w:szCs w:val="20"/>
        </w:rPr>
        <w:t>André Lucas Pereira Lima</w:t>
      </w:r>
      <w:r w:rsidR="006E54F6" w:rsidRPr="00E95339">
        <w:rPr>
          <w:rFonts w:ascii="Arial" w:hAnsi="Arial" w:cs="Arial"/>
          <w:sz w:val="24"/>
          <w:szCs w:val="20"/>
          <w:vertAlign w:val="superscript"/>
        </w:rPr>
        <w:t>1</w:t>
      </w:r>
      <w:r w:rsidR="003D1315" w:rsidRPr="00E95339">
        <w:rPr>
          <w:rFonts w:ascii="Arial" w:hAnsi="Arial" w:cs="Arial"/>
          <w:sz w:val="24"/>
          <w:szCs w:val="20"/>
        </w:rPr>
        <w:t>;</w:t>
      </w:r>
      <w:r w:rsidR="006E54F6" w:rsidRPr="00E95339">
        <w:rPr>
          <w:rFonts w:ascii="Arial" w:hAnsi="Arial" w:cs="Arial"/>
          <w:sz w:val="24"/>
          <w:szCs w:val="20"/>
        </w:rPr>
        <w:t xml:space="preserve"> </w:t>
      </w:r>
      <w:proofErr w:type="spellStart"/>
      <w:r w:rsidR="006E54F6" w:rsidRPr="00E95339">
        <w:rPr>
          <w:rFonts w:ascii="Arial" w:hAnsi="Arial" w:cs="Arial"/>
          <w:sz w:val="24"/>
          <w:szCs w:val="20"/>
        </w:rPr>
        <w:t>Geraildo</w:t>
      </w:r>
      <w:proofErr w:type="spellEnd"/>
      <w:r w:rsidR="006E54F6" w:rsidRPr="00E95339">
        <w:rPr>
          <w:rFonts w:ascii="Arial" w:hAnsi="Arial" w:cs="Arial"/>
          <w:sz w:val="24"/>
          <w:szCs w:val="20"/>
        </w:rPr>
        <w:t xml:space="preserve"> Alexandre Souza Silva</w:t>
      </w:r>
      <w:r w:rsidR="00A47FF2" w:rsidRPr="00E95339">
        <w:rPr>
          <w:rFonts w:ascii="Arial" w:hAnsi="Arial" w:cs="Arial"/>
          <w:sz w:val="24"/>
          <w:szCs w:val="20"/>
          <w:vertAlign w:val="superscript"/>
        </w:rPr>
        <w:t>2</w:t>
      </w:r>
      <w:r w:rsidR="003D1315" w:rsidRPr="00E95339">
        <w:rPr>
          <w:rFonts w:ascii="Arial" w:hAnsi="Arial" w:cs="Arial"/>
          <w:sz w:val="24"/>
          <w:szCs w:val="20"/>
        </w:rPr>
        <w:t>;</w:t>
      </w:r>
      <w:r w:rsidR="00F6567C" w:rsidRPr="00E95339">
        <w:rPr>
          <w:rFonts w:ascii="Arial" w:hAnsi="Arial" w:cs="Arial"/>
          <w:sz w:val="24"/>
          <w:szCs w:val="20"/>
        </w:rPr>
        <w:t xml:space="preserve"> Mônica Tejo </w:t>
      </w:r>
      <w:proofErr w:type="gramStart"/>
      <w:r w:rsidR="00F6567C" w:rsidRPr="00E95339">
        <w:rPr>
          <w:rFonts w:ascii="Arial" w:hAnsi="Arial" w:cs="Arial"/>
          <w:sz w:val="24"/>
          <w:szCs w:val="20"/>
        </w:rPr>
        <w:t>Cavalcanti</w:t>
      </w:r>
      <w:r w:rsidR="00A47FF2" w:rsidRPr="00E95339">
        <w:rPr>
          <w:rFonts w:ascii="Arial" w:hAnsi="Arial" w:cs="Arial"/>
          <w:sz w:val="24"/>
          <w:szCs w:val="20"/>
          <w:vertAlign w:val="superscript"/>
        </w:rPr>
        <w:t>3</w:t>
      </w:r>
      <w:proofErr w:type="gramEnd"/>
    </w:p>
    <w:p w:rsidR="00E95339" w:rsidRDefault="00E95339" w:rsidP="00E95339">
      <w:pPr>
        <w:spacing w:after="0" w:line="360" w:lineRule="auto"/>
        <w:rPr>
          <w:rFonts w:ascii="Arial" w:hAnsi="Arial" w:cs="Arial"/>
          <w:sz w:val="20"/>
          <w:szCs w:val="20"/>
          <w:vertAlign w:val="superscript"/>
        </w:rPr>
      </w:pPr>
    </w:p>
    <w:p w:rsidR="00715032" w:rsidRPr="008E740D" w:rsidRDefault="00E95339" w:rsidP="00E95339">
      <w:pPr>
        <w:spacing w:after="0" w:line="360" w:lineRule="auto"/>
        <w:rPr>
          <w:rFonts w:ascii="Arial" w:hAnsi="Arial" w:cs="Arial"/>
          <w:sz w:val="20"/>
          <w:szCs w:val="20"/>
        </w:rPr>
      </w:pPr>
      <w:proofErr w:type="gramStart"/>
      <w:r>
        <w:rPr>
          <w:rFonts w:ascii="Arial" w:hAnsi="Arial" w:cs="Arial"/>
          <w:sz w:val="20"/>
          <w:szCs w:val="20"/>
          <w:vertAlign w:val="superscript"/>
        </w:rPr>
        <w:t>1</w:t>
      </w:r>
      <w:r w:rsidR="00715032" w:rsidRPr="008E740D">
        <w:rPr>
          <w:rFonts w:ascii="Arial" w:hAnsi="Arial" w:cs="Arial"/>
          <w:sz w:val="20"/>
          <w:szCs w:val="20"/>
        </w:rPr>
        <w:t>Engenharia</w:t>
      </w:r>
      <w:proofErr w:type="gramEnd"/>
      <w:r w:rsidR="00715032" w:rsidRPr="008E740D">
        <w:rPr>
          <w:rFonts w:ascii="Arial" w:hAnsi="Arial" w:cs="Arial"/>
          <w:sz w:val="20"/>
          <w:szCs w:val="20"/>
        </w:rPr>
        <w:t xml:space="preserve"> de Alimentos – UATA/CCTA/UFCG</w:t>
      </w:r>
      <w:r w:rsidR="001D315D" w:rsidRPr="008E740D">
        <w:rPr>
          <w:rFonts w:ascii="Arial" w:hAnsi="Arial" w:cs="Arial"/>
          <w:sz w:val="20"/>
          <w:szCs w:val="20"/>
        </w:rPr>
        <w:t xml:space="preserve"> (joaovitorlg95@hotmail.com)</w:t>
      </w:r>
    </w:p>
    <w:p w:rsidR="00A47FF2" w:rsidRPr="008E740D" w:rsidRDefault="00A47FF2" w:rsidP="00E95339">
      <w:pPr>
        <w:spacing w:after="0" w:line="360" w:lineRule="auto"/>
        <w:rPr>
          <w:rFonts w:ascii="Arial" w:hAnsi="Arial" w:cs="Arial"/>
          <w:sz w:val="20"/>
          <w:szCs w:val="20"/>
        </w:rPr>
      </w:pPr>
      <w:proofErr w:type="gramStart"/>
      <w:r w:rsidRPr="008E740D">
        <w:rPr>
          <w:rFonts w:ascii="Arial" w:hAnsi="Arial" w:cs="Arial"/>
          <w:sz w:val="20"/>
          <w:szCs w:val="20"/>
          <w:vertAlign w:val="superscript"/>
        </w:rPr>
        <w:t>2</w:t>
      </w:r>
      <w:r w:rsidRPr="008E740D">
        <w:rPr>
          <w:rFonts w:ascii="Arial" w:hAnsi="Arial" w:cs="Arial"/>
          <w:sz w:val="20"/>
          <w:szCs w:val="20"/>
        </w:rPr>
        <w:t>Programa</w:t>
      </w:r>
      <w:proofErr w:type="gramEnd"/>
      <w:r w:rsidRPr="008E740D">
        <w:rPr>
          <w:rFonts w:ascii="Arial" w:hAnsi="Arial" w:cs="Arial"/>
          <w:sz w:val="20"/>
          <w:szCs w:val="20"/>
        </w:rPr>
        <w:t xml:space="preserve"> de Pós-Graduação em Sistemas Agroindustriais – CCTA/UFCG</w:t>
      </w:r>
    </w:p>
    <w:p w:rsidR="004A5BC1" w:rsidRPr="008E740D" w:rsidRDefault="00A47FF2" w:rsidP="00E95339">
      <w:pPr>
        <w:spacing w:after="0" w:line="360" w:lineRule="auto"/>
        <w:rPr>
          <w:rFonts w:ascii="Arial" w:hAnsi="Arial" w:cs="Arial"/>
          <w:sz w:val="20"/>
          <w:szCs w:val="20"/>
          <w:vertAlign w:val="subscript"/>
        </w:rPr>
      </w:pPr>
      <w:proofErr w:type="gramStart"/>
      <w:r w:rsidRPr="008E740D">
        <w:rPr>
          <w:rFonts w:ascii="Arial" w:hAnsi="Arial" w:cs="Arial"/>
          <w:sz w:val="20"/>
          <w:szCs w:val="20"/>
          <w:vertAlign w:val="superscript"/>
        </w:rPr>
        <w:t>3</w:t>
      </w:r>
      <w:r w:rsidR="00715032" w:rsidRPr="008E740D">
        <w:rPr>
          <w:rFonts w:ascii="Arial" w:hAnsi="Arial" w:cs="Arial"/>
          <w:sz w:val="20"/>
          <w:szCs w:val="20"/>
        </w:rPr>
        <w:t>Profess</w:t>
      </w:r>
      <w:r w:rsidRPr="008E740D">
        <w:rPr>
          <w:rFonts w:ascii="Arial" w:hAnsi="Arial" w:cs="Arial"/>
          <w:sz w:val="20"/>
          <w:szCs w:val="20"/>
        </w:rPr>
        <w:t>ora</w:t>
      </w:r>
      <w:proofErr w:type="gramEnd"/>
      <w:r w:rsidRPr="008E740D">
        <w:rPr>
          <w:rFonts w:ascii="Arial" w:hAnsi="Arial" w:cs="Arial"/>
          <w:sz w:val="20"/>
          <w:szCs w:val="20"/>
        </w:rPr>
        <w:t xml:space="preserve"> – UATA/CCTA/UFCG</w:t>
      </w:r>
    </w:p>
    <w:p w:rsidR="00CA4022" w:rsidRDefault="00CA4022" w:rsidP="00E95339">
      <w:pPr>
        <w:spacing w:after="0" w:line="360" w:lineRule="auto"/>
        <w:jc w:val="both"/>
        <w:rPr>
          <w:rFonts w:ascii="Arial" w:hAnsi="Arial" w:cs="Arial"/>
          <w:b/>
          <w:sz w:val="24"/>
          <w:szCs w:val="24"/>
        </w:rPr>
      </w:pPr>
    </w:p>
    <w:p w:rsidR="004A5BC1" w:rsidRPr="00411E71" w:rsidRDefault="00CA4022" w:rsidP="00E95339">
      <w:pPr>
        <w:spacing w:after="0" w:line="360" w:lineRule="auto"/>
        <w:jc w:val="both"/>
        <w:rPr>
          <w:rFonts w:ascii="Arial" w:hAnsi="Arial" w:cs="Arial"/>
          <w:b/>
          <w:sz w:val="24"/>
          <w:szCs w:val="24"/>
        </w:rPr>
      </w:pPr>
      <w:r w:rsidRPr="00411E71">
        <w:rPr>
          <w:rFonts w:ascii="Arial" w:hAnsi="Arial" w:cs="Arial"/>
          <w:b/>
          <w:sz w:val="24"/>
          <w:szCs w:val="24"/>
        </w:rPr>
        <w:t>RESUMO</w:t>
      </w:r>
    </w:p>
    <w:p w:rsidR="00CA4022" w:rsidRDefault="00CA4022" w:rsidP="00E95339">
      <w:pPr>
        <w:spacing w:after="0" w:line="360" w:lineRule="auto"/>
        <w:ind w:firstLine="708"/>
        <w:jc w:val="both"/>
        <w:rPr>
          <w:rFonts w:ascii="Arial" w:hAnsi="Arial" w:cs="Arial"/>
          <w:color w:val="030303"/>
          <w:sz w:val="24"/>
          <w:szCs w:val="24"/>
          <w:shd w:val="clear" w:color="auto" w:fill="FFFFFF"/>
        </w:rPr>
        <w:sectPr w:rsidR="00CA4022" w:rsidSect="00411E71">
          <w:footerReference w:type="default" r:id="rId9"/>
          <w:pgSz w:w="11906" w:h="16838"/>
          <w:pgMar w:top="1418" w:right="1418" w:bottom="1418" w:left="1418" w:header="709" w:footer="709" w:gutter="0"/>
          <w:cols w:space="708"/>
          <w:docGrid w:linePitch="360"/>
        </w:sectPr>
      </w:pPr>
    </w:p>
    <w:p w:rsidR="002729A7" w:rsidRDefault="00646380" w:rsidP="00E95339">
      <w:pPr>
        <w:spacing w:after="0" w:line="360" w:lineRule="auto"/>
        <w:jc w:val="both"/>
        <w:rPr>
          <w:rFonts w:ascii="Arial" w:hAnsi="Arial" w:cs="Arial"/>
          <w:color w:val="030303"/>
          <w:sz w:val="24"/>
          <w:szCs w:val="24"/>
          <w:shd w:val="clear" w:color="auto" w:fill="FFFFFF"/>
        </w:rPr>
      </w:pPr>
      <w:r>
        <w:rPr>
          <w:rFonts w:ascii="Arial" w:hAnsi="Arial" w:cs="Arial"/>
          <w:color w:val="030303"/>
          <w:sz w:val="24"/>
          <w:szCs w:val="24"/>
          <w:shd w:val="clear" w:color="auto" w:fill="FFFFFF"/>
        </w:rPr>
        <w:lastRenderedPageBreak/>
        <w:t>As</w:t>
      </w:r>
      <w:r w:rsidR="009D35F2">
        <w:rPr>
          <w:rFonts w:ascii="Arial" w:hAnsi="Arial" w:cs="Arial"/>
          <w:color w:val="030303"/>
          <w:sz w:val="24"/>
          <w:szCs w:val="24"/>
          <w:shd w:val="clear" w:color="auto" w:fill="FFFFFF"/>
        </w:rPr>
        <w:t xml:space="preserve"> massas</w:t>
      </w:r>
      <w:r>
        <w:rPr>
          <w:rFonts w:ascii="Arial" w:hAnsi="Arial" w:cs="Arial"/>
          <w:color w:val="030303"/>
          <w:sz w:val="24"/>
          <w:szCs w:val="24"/>
          <w:shd w:val="clear" w:color="auto" w:fill="FFFFFF"/>
        </w:rPr>
        <w:t xml:space="preserve"> alimentícias</w:t>
      </w:r>
      <w:r w:rsidR="009D35F2">
        <w:rPr>
          <w:rFonts w:ascii="Arial" w:hAnsi="Arial" w:cs="Arial"/>
          <w:color w:val="030303"/>
          <w:sz w:val="24"/>
          <w:szCs w:val="24"/>
          <w:shd w:val="clear" w:color="auto" w:fill="FFFFFF"/>
        </w:rPr>
        <w:t xml:space="preserve"> desempenham um importante papel no mercado de produtos alimentícios, isso se deve ao seu baixo custo, simplicidade do processo de produção, além, do seu valor nutricional. </w:t>
      </w:r>
      <w:r w:rsidR="002729A7">
        <w:rPr>
          <w:rFonts w:ascii="Arial" w:hAnsi="Arial" w:cs="Arial"/>
          <w:color w:val="030303"/>
          <w:sz w:val="24"/>
          <w:szCs w:val="24"/>
          <w:shd w:val="clear" w:color="auto" w:fill="FFFFFF"/>
        </w:rPr>
        <w:t>O presente trabalho teve como objetivo elaborar formulações de massa alimentícia fresca utilizando diferentes concentrações de farinha de arroz castanho integral orgânico e avaliar suas respostas ao</w:t>
      </w:r>
      <w:r w:rsidR="005A367B">
        <w:rPr>
          <w:rFonts w:ascii="Arial" w:hAnsi="Arial" w:cs="Arial"/>
          <w:color w:val="030303"/>
          <w:sz w:val="24"/>
          <w:szCs w:val="24"/>
          <w:shd w:val="clear" w:color="auto" w:fill="FFFFFF"/>
        </w:rPr>
        <w:t>s</w:t>
      </w:r>
      <w:r w:rsidR="002729A7">
        <w:rPr>
          <w:rFonts w:ascii="Arial" w:hAnsi="Arial" w:cs="Arial"/>
          <w:color w:val="030303"/>
          <w:sz w:val="24"/>
          <w:szCs w:val="24"/>
          <w:shd w:val="clear" w:color="auto" w:fill="FFFFFF"/>
        </w:rPr>
        <w:t xml:space="preserve"> teste</w:t>
      </w:r>
      <w:r w:rsidR="005A367B">
        <w:rPr>
          <w:rFonts w:ascii="Arial" w:hAnsi="Arial" w:cs="Arial"/>
          <w:color w:val="030303"/>
          <w:sz w:val="24"/>
          <w:szCs w:val="24"/>
          <w:shd w:val="clear" w:color="auto" w:fill="FFFFFF"/>
        </w:rPr>
        <w:t>s</w:t>
      </w:r>
      <w:r w:rsidR="002729A7">
        <w:rPr>
          <w:rFonts w:ascii="Arial" w:hAnsi="Arial" w:cs="Arial"/>
          <w:color w:val="030303"/>
          <w:sz w:val="24"/>
          <w:szCs w:val="24"/>
          <w:shd w:val="clear" w:color="auto" w:fill="FFFFFF"/>
        </w:rPr>
        <w:t xml:space="preserve"> de cocção. </w:t>
      </w:r>
      <w:r w:rsidR="0083694E">
        <w:rPr>
          <w:rFonts w:ascii="Arial" w:hAnsi="Arial" w:cs="Arial"/>
          <w:color w:val="030303"/>
          <w:sz w:val="24"/>
          <w:szCs w:val="24"/>
          <w:shd w:val="clear" w:color="auto" w:fill="FFFFFF"/>
        </w:rPr>
        <w:t>Realizou-se o estudo de três formulações de massa alimentícia sendo, uma sem adição de farinha de arroz integral orgânico (amostra controle), e as outras formulações pela substituição da farinha de trigo por 31</w:t>
      </w:r>
      <w:r w:rsidR="009F492E">
        <w:rPr>
          <w:rFonts w:ascii="Arial" w:hAnsi="Arial" w:cs="Arial"/>
          <w:color w:val="030303"/>
          <w:sz w:val="24"/>
          <w:szCs w:val="24"/>
          <w:shd w:val="clear" w:color="auto" w:fill="FFFFFF"/>
        </w:rPr>
        <w:t>,25g e 62,5g que equivalem a 25</w:t>
      </w:r>
      <w:r w:rsidR="0083694E">
        <w:rPr>
          <w:rFonts w:ascii="Arial" w:hAnsi="Arial" w:cs="Arial"/>
          <w:color w:val="030303"/>
          <w:sz w:val="24"/>
          <w:szCs w:val="24"/>
          <w:shd w:val="clear" w:color="auto" w:fill="FFFFFF"/>
        </w:rPr>
        <w:t xml:space="preserve"> e 50% de farinha de arroz, respectivamente. Nas três formulações foram realizadas análises de tempo de cozimento, aumento de peso, aumento de volume e perda de sólidos solúveis. Os resultados apresentados neste trabalho indicam que a farinha</w:t>
      </w:r>
      <w:r w:rsidR="00E6373C">
        <w:rPr>
          <w:rFonts w:ascii="Arial" w:hAnsi="Arial" w:cs="Arial"/>
          <w:color w:val="030303"/>
          <w:sz w:val="24"/>
          <w:szCs w:val="24"/>
          <w:shd w:val="clear" w:color="auto" w:fill="FFFFFF"/>
        </w:rPr>
        <w:t xml:space="preserve"> de arroz na concentração Padrão</w:t>
      </w:r>
      <w:r w:rsidR="000D0FAB">
        <w:rPr>
          <w:rFonts w:ascii="Arial" w:hAnsi="Arial" w:cs="Arial"/>
          <w:color w:val="030303"/>
          <w:sz w:val="24"/>
          <w:szCs w:val="24"/>
          <w:shd w:val="clear" w:color="auto" w:fill="FFFFFF"/>
        </w:rPr>
        <w:t xml:space="preserve"> foi a que apresentou o m</w:t>
      </w:r>
      <w:r w:rsidR="00E6373C">
        <w:rPr>
          <w:rFonts w:ascii="Arial" w:hAnsi="Arial" w:cs="Arial"/>
          <w:color w:val="030303"/>
          <w:sz w:val="24"/>
          <w:szCs w:val="24"/>
          <w:shd w:val="clear" w:color="auto" w:fill="FFFFFF"/>
        </w:rPr>
        <w:t>enor tempo de cozimento, a maior</w:t>
      </w:r>
      <w:r w:rsidR="00951CAA">
        <w:rPr>
          <w:rFonts w:ascii="Arial" w:hAnsi="Arial" w:cs="Arial"/>
          <w:color w:val="030303"/>
          <w:sz w:val="24"/>
          <w:szCs w:val="24"/>
          <w:shd w:val="clear" w:color="auto" w:fill="FFFFFF"/>
        </w:rPr>
        <w:t xml:space="preserve"> perd</w:t>
      </w:r>
      <w:r w:rsidR="000D0FAB">
        <w:rPr>
          <w:rFonts w:ascii="Arial" w:hAnsi="Arial" w:cs="Arial"/>
          <w:color w:val="030303"/>
          <w:sz w:val="24"/>
          <w:szCs w:val="24"/>
          <w:shd w:val="clear" w:color="auto" w:fill="FFFFFF"/>
        </w:rPr>
        <w:t>a de peso e</w:t>
      </w:r>
      <w:r w:rsidR="00951CAA">
        <w:rPr>
          <w:rFonts w:ascii="Arial" w:hAnsi="Arial" w:cs="Arial"/>
          <w:color w:val="030303"/>
          <w:sz w:val="24"/>
          <w:szCs w:val="24"/>
          <w:shd w:val="clear" w:color="auto" w:fill="FFFFFF"/>
        </w:rPr>
        <w:t xml:space="preserve"> a maior perd</w:t>
      </w:r>
      <w:r w:rsidR="00E6373C">
        <w:rPr>
          <w:rFonts w:ascii="Arial" w:hAnsi="Arial" w:cs="Arial"/>
          <w:color w:val="030303"/>
          <w:sz w:val="24"/>
          <w:szCs w:val="24"/>
          <w:shd w:val="clear" w:color="auto" w:fill="FFFFFF"/>
        </w:rPr>
        <w:t>a</w:t>
      </w:r>
      <w:r w:rsidR="000D0FAB">
        <w:rPr>
          <w:rFonts w:ascii="Arial" w:hAnsi="Arial" w:cs="Arial"/>
          <w:color w:val="030303"/>
          <w:sz w:val="24"/>
          <w:szCs w:val="24"/>
          <w:shd w:val="clear" w:color="auto" w:fill="FFFFFF"/>
        </w:rPr>
        <w:t xml:space="preserve"> de volume</w:t>
      </w:r>
      <w:r w:rsidR="00E6373C">
        <w:rPr>
          <w:rFonts w:ascii="Arial" w:hAnsi="Arial" w:cs="Arial"/>
          <w:color w:val="030303"/>
          <w:sz w:val="24"/>
          <w:szCs w:val="24"/>
          <w:shd w:val="clear" w:color="auto" w:fill="FFFFFF"/>
        </w:rPr>
        <w:t xml:space="preserve"> após o cozimento</w:t>
      </w:r>
      <w:r w:rsidR="000D0FAB">
        <w:rPr>
          <w:rFonts w:ascii="Arial" w:hAnsi="Arial" w:cs="Arial"/>
          <w:color w:val="030303"/>
          <w:sz w:val="24"/>
          <w:szCs w:val="24"/>
          <w:shd w:val="clear" w:color="auto" w:fill="FFFFFF"/>
        </w:rPr>
        <w:t xml:space="preserve"> se</w:t>
      </w:r>
      <w:r w:rsidR="003766EA">
        <w:rPr>
          <w:rFonts w:ascii="Arial" w:hAnsi="Arial" w:cs="Arial"/>
          <w:color w:val="030303"/>
          <w:sz w:val="24"/>
          <w:szCs w:val="24"/>
          <w:shd w:val="clear" w:color="auto" w:fill="FFFFFF"/>
        </w:rPr>
        <w:t xml:space="preserve"> comparada </w:t>
      </w:r>
      <w:proofErr w:type="gramStart"/>
      <w:r w:rsidR="003766EA">
        <w:rPr>
          <w:rFonts w:ascii="Arial" w:hAnsi="Arial" w:cs="Arial"/>
          <w:color w:val="030303"/>
          <w:sz w:val="24"/>
          <w:szCs w:val="24"/>
          <w:shd w:val="clear" w:color="auto" w:fill="FFFFFF"/>
        </w:rPr>
        <w:t>a</w:t>
      </w:r>
      <w:r w:rsidR="00D86BB6">
        <w:rPr>
          <w:rFonts w:ascii="Arial" w:hAnsi="Arial" w:cs="Arial"/>
          <w:color w:val="030303"/>
          <w:sz w:val="24"/>
          <w:szCs w:val="24"/>
          <w:shd w:val="clear" w:color="auto" w:fill="FFFFFF"/>
        </w:rPr>
        <w:t>s</w:t>
      </w:r>
      <w:proofErr w:type="gramEnd"/>
      <w:r w:rsidR="003766EA">
        <w:rPr>
          <w:rFonts w:ascii="Arial" w:hAnsi="Arial" w:cs="Arial"/>
          <w:color w:val="030303"/>
          <w:sz w:val="24"/>
          <w:szCs w:val="24"/>
          <w:shd w:val="clear" w:color="auto" w:fill="FFFFFF"/>
        </w:rPr>
        <w:t xml:space="preserve"> amostra</w:t>
      </w:r>
      <w:r w:rsidR="00E6373C">
        <w:rPr>
          <w:rFonts w:ascii="Arial" w:hAnsi="Arial" w:cs="Arial"/>
          <w:color w:val="030303"/>
          <w:sz w:val="24"/>
          <w:szCs w:val="24"/>
          <w:shd w:val="clear" w:color="auto" w:fill="FFFFFF"/>
        </w:rPr>
        <w:t>s de 25</w:t>
      </w:r>
      <w:r w:rsidR="00BC571F">
        <w:rPr>
          <w:rFonts w:ascii="Arial" w:hAnsi="Arial" w:cs="Arial"/>
          <w:color w:val="030303"/>
          <w:sz w:val="24"/>
          <w:szCs w:val="24"/>
          <w:shd w:val="clear" w:color="auto" w:fill="FFFFFF"/>
        </w:rPr>
        <w:t xml:space="preserve"> e </w:t>
      </w:r>
      <w:r w:rsidR="000D0FAB">
        <w:rPr>
          <w:rFonts w:ascii="Arial" w:hAnsi="Arial" w:cs="Arial"/>
          <w:color w:val="030303"/>
          <w:sz w:val="24"/>
          <w:szCs w:val="24"/>
          <w:shd w:val="clear" w:color="auto" w:fill="FFFFFF"/>
        </w:rPr>
        <w:t>de 50%.</w:t>
      </w:r>
    </w:p>
    <w:p w:rsidR="00CA4022" w:rsidRDefault="00CA4022" w:rsidP="00E95339">
      <w:pPr>
        <w:spacing w:after="0" w:line="360" w:lineRule="auto"/>
        <w:jc w:val="both"/>
        <w:rPr>
          <w:rFonts w:ascii="Arial" w:hAnsi="Arial" w:cs="Arial"/>
          <w:b/>
          <w:color w:val="030303"/>
          <w:sz w:val="24"/>
          <w:szCs w:val="24"/>
          <w:shd w:val="clear" w:color="auto" w:fill="FFFFFF"/>
        </w:rPr>
        <w:sectPr w:rsidR="00CA4022" w:rsidSect="009C3A2D">
          <w:type w:val="continuous"/>
          <w:pgSz w:w="11906" w:h="16838"/>
          <w:pgMar w:top="1418" w:right="1418" w:bottom="1418" w:left="1418" w:header="709" w:footer="709" w:gutter="0"/>
          <w:cols w:space="708"/>
          <w:docGrid w:linePitch="360"/>
        </w:sectPr>
      </w:pPr>
    </w:p>
    <w:p w:rsidR="00E95339" w:rsidRDefault="00E95339" w:rsidP="00E95339">
      <w:pPr>
        <w:spacing w:after="0" w:line="360" w:lineRule="auto"/>
        <w:jc w:val="both"/>
        <w:rPr>
          <w:rFonts w:ascii="Arial" w:hAnsi="Arial" w:cs="Arial"/>
          <w:color w:val="030303"/>
          <w:sz w:val="24"/>
          <w:szCs w:val="24"/>
          <w:shd w:val="clear" w:color="auto" w:fill="FFFFFF"/>
        </w:rPr>
      </w:pPr>
    </w:p>
    <w:p w:rsidR="006761A8" w:rsidRDefault="006761A8" w:rsidP="00E95339">
      <w:pPr>
        <w:spacing w:after="0" w:line="360" w:lineRule="auto"/>
        <w:jc w:val="both"/>
        <w:rPr>
          <w:rFonts w:ascii="Arial" w:hAnsi="Arial" w:cs="Arial"/>
          <w:color w:val="030303"/>
          <w:sz w:val="24"/>
          <w:szCs w:val="24"/>
          <w:shd w:val="clear" w:color="auto" w:fill="FFFFFF"/>
        </w:rPr>
      </w:pPr>
      <w:r w:rsidRPr="009C3A2D">
        <w:rPr>
          <w:rFonts w:ascii="Arial" w:hAnsi="Arial" w:cs="Arial"/>
          <w:color w:val="030303"/>
          <w:sz w:val="24"/>
          <w:szCs w:val="24"/>
          <w:shd w:val="clear" w:color="auto" w:fill="FFFFFF"/>
        </w:rPr>
        <w:t>Palavras-chave:</w:t>
      </w:r>
      <w:r>
        <w:rPr>
          <w:rFonts w:ascii="Arial" w:hAnsi="Arial" w:cs="Arial"/>
          <w:color w:val="030303"/>
          <w:sz w:val="24"/>
          <w:szCs w:val="24"/>
          <w:shd w:val="clear" w:color="auto" w:fill="FFFFFF"/>
        </w:rPr>
        <w:t xml:space="preserve"> Massa alimentícia; farinha de arroz; </w:t>
      </w:r>
      <w:r w:rsidR="00DA4CE9">
        <w:rPr>
          <w:rFonts w:ascii="Arial" w:hAnsi="Arial" w:cs="Arial"/>
          <w:color w:val="030303"/>
          <w:sz w:val="24"/>
          <w:szCs w:val="24"/>
          <w:shd w:val="clear" w:color="auto" w:fill="FFFFFF"/>
        </w:rPr>
        <w:t>macarrão orgânico.</w:t>
      </w:r>
    </w:p>
    <w:p w:rsidR="005344C3" w:rsidRDefault="005344C3" w:rsidP="00E95339">
      <w:pPr>
        <w:spacing w:after="0" w:line="360" w:lineRule="auto"/>
        <w:jc w:val="both"/>
        <w:rPr>
          <w:rFonts w:ascii="Arial" w:hAnsi="Arial" w:cs="Arial"/>
          <w:b/>
          <w:color w:val="030303"/>
          <w:sz w:val="24"/>
          <w:szCs w:val="24"/>
          <w:shd w:val="clear" w:color="auto" w:fill="FFFFFF"/>
        </w:rPr>
      </w:pPr>
    </w:p>
    <w:p w:rsidR="00E95339" w:rsidRPr="00E95339" w:rsidRDefault="00E95339" w:rsidP="00E95339">
      <w:pPr>
        <w:spacing w:after="0" w:line="360" w:lineRule="auto"/>
        <w:jc w:val="both"/>
        <w:rPr>
          <w:rFonts w:ascii="Arial" w:hAnsi="Arial" w:cs="Arial"/>
          <w:b/>
          <w:color w:val="030303"/>
          <w:sz w:val="24"/>
          <w:szCs w:val="24"/>
          <w:shd w:val="clear" w:color="auto" w:fill="FFFFFF"/>
        </w:rPr>
      </w:pPr>
    </w:p>
    <w:p w:rsidR="00424B9A" w:rsidRPr="00174A4A" w:rsidRDefault="00CA4022" w:rsidP="00E95339">
      <w:pPr>
        <w:spacing w:after="0" w:line="360" w:lineRule="auto"/>
        <w:jc w:val="both"/>
        <w:rPr>
          <w:rFonts w:ascii="Arial" w:hAnsi="Arial" w:cs="Arial"/>
          <w:b/>
          <w:color w:val="030303"/>
          <w:sz w:val="24"/>
          <w:szCs w:val="24"/>
          <w:shd w:val="clear" w:color="auto" w:fill="FFFFFF"/>
          <w:lang w:val="en-US"/>
        </w:rPr>
      </w:pPr>
      <w:r w:rsidRPr="00174A4A">
        <w:rPr>
          <w:rFonts w:ascii="Arial" w:hAnsi="Arial" w:cs="Arial"/>
          <w:b/>
          <w:color w:val="030303"/>
          <w:sz w:val="24"/>
          <w:szCs w:val="24"/>
          <w:shd w:val="clear" w:color="auto" w:fill="FFFFFF"/>
          <w:lang w:val="en-US"/>
        </w:rPr>
        <w:lastRenderedPageBreak/>
        <w:t>ABSTRACT</w:t>
      </w:r>
    </w:p>
    <w:p w:rsidR="00CA4022" w:rsidRDefault="00CA4022" w:rsidP="00E95339">
      <w:pPr>
        <w:spacing w:after="0" w:line="360" w:lineRule="auto"/>
        <w:ind w:firstLine="708"/>
        <w:jc w:val="both"/>
        <w:rPr>
          <w:rFonts w:ascii="Arial" w:hAnsi="Arial" w:cs="Arial"/>
          <w:sz w:val="24"/>
          <w:szCs w:val="24"/>
          <w:lang w:val="en-US"/>
        </w:rPr>
        <w:sectPr w:rsidR="00CA4022" w:rsidSect="00CA4022">
          <w:type w:val="continuous"/>
          <w:pgSz w:w="11906" w:h="16838"/>
          <w:pgMar w:top="1418" w:right="1418" w:bottom="1418" w:left="1418" w:header="709" w:footer="709" w:gutter="0"/>
          <w:cols w:space="708"/>
          <w:docGrid w:linePitch="360"/>
        </w:sectPr>
      </w:pPr>
    </w:p>
    <w:p w:rsidR="003849AB" w:rsidRDefault="003849AB" w:rsidP="00E95339">
      <w:pPr>
        <w:spacing w:after="0" w:line="360" w:lineRule="auto"/>
        <w:jc w:val="both"/>
        <w:rPr>
          <w:rFonts w:ascii="Arial" w:hAnsi="Arial" w:cs="Arial"/>
          <w:sz w:val="24"/>
          <w:szCs w:val="24"/>
          <w:lang w:val="en-US"/>
        </w:rPr>
      </w:pPr>
      <w:r w:rsidRPr="003849AB">
        <w:rPr>
          <w:rFonts w:ascii="Arial" w:hAnsi="Arial" w:cs="Arial"/>
          <w:sz w:val="24"/>
          <w:szCs w:val="24"/>
          <w:lang w:val="en-US"/>
        </w:rPr>
        <w:lastRenderedPageBreak/>
        <w:t xml:space="preserve">The pasta products play an important role in food products </w:t>
      </w:r>
      <w:proofErr w:type="gramStart"/>
      <w:r w:rsidRPr="003849AB">
        <w:rPr>
          <w:rFonts w:ascii="Arial" w:hAnsi="Arial" w:cs="Arial"/>
          <w:sz w:val="24"/>
          <w:szCs w:val="24"/>
          <w:lang w:val="en-US"/>
        </w:rPr>
        <w:t>market,</w:t>
      </w:r>
      <w:proofErr w:type="gramEnd"/>
      <w:r w:rsidRPr="003849AB">
        <w:rPr>
          <w:rFonts w:ascii="Arial" w:hAnsi="Arial" w:cs="Arial"/>
          <w:sz w:val="24"/>
          <w:szCs w:val="24"/>
          <w:lang w:val="en-US"/>
        </w:rPr>
        <w:t xml:space="preserve"> this is due to their low cost, simplicity of the production process, besides, the nutritional value. This study aimed to develop formulations of fresh pasta using different concentrations of whole organic brown rice flour and evaluate their responses to the cooking tests. We carried out the study of three formulations of pasta being one without addition of organic brown rice (control sample) flour, and other formulations by replacing wheat flour by 31,25g and 62,5g equivalent to 25 and 50% rice flour, respectively. All three formulations analyzes cooking time, weight gain, swelling and loss of soluble solids were conducted. The results presented here indicate that the rice flour in the concentration pattern was the one with the shorter cooking time, the more weight loss and greater loss of volume after cooking compared samples of 25 and 50%.</w:t>
      </w:r>
    </w:p>
    <w:p w:rsidR="00CA4022" w:rsidRDefault="00CA4022" w:rsidP="00E95339">
      <w:pPr>
        <w:spacing w:after="0" w:line="360" w:lineRule="auto"/>
        <w:jc w:val="both"/>
        <w:rPr>
          <w:rFonts w:ascii="Arial" w:hAnsi="Arial" w:cs="Arial"/>
          <w:b/>
          <w:sz w:val="24"/>
          <w:szCs w:val="24"/>
          <w:lang w:val="en-US"/>
        </w:rPr>
        <w:sectPr w:rsidR="00CA4022" w:rsidSect="009C3A2D">
          <w:type w:val="continuous"/>
          <w:pgSz w:w="11906" w:h="16838"/>
          <w:pgMar w:top="1418" w:right="1418" w:bottom="1418" w:left="1418" w:header="709" w:footer="709" w:gutter="0"/>
          <w:cols w:space="708"/>
          <w:docGrid w:linePitch="360"/>
        </w:sectPr>
      </w:pPr>
    </w:p>
    <w:p w:rsidR="00E95339" w:rsidRDefault="00E95339" w:rsidP="00E95339">
      <w:pPr>
        <w:spacing w:after="0" w:line="360" w:lineRule="auto"/>
        <w:jc w:val="both"/>
        <w:rPr>
          <w:rFonts w:ascii="Arial" w:hAnsi="Arial" w:cs="Arial"/>
          <w:sz w:val="24"/>
          <w:szCs w:val="24"/>
          <w:lang w:val="en-US"/>
        </w:rPr>
      </w:pPr>
    </w:p>
    <w:p w:rsidR="00424B9A" w:rsidRDefault="00424B9A" w:rsidP="00E95339">
      <w:pPr>
        <w:spacing w:after="0" w:line="360" w:lineRule="auto"/>
        <w:jc w:val="both"/>
        <w:rPr>
          <w:rFonts w:ascii="Arial" w:hAnsi="Arial" w:cs="Arial"/>
          <w:sz w:val="24"/>
          <w:szCs w:val="24"/>
          <w:lang w:val="en-US"/>
        </w:rPr>
      </w:pPr>
      <w:r w:rsidRPr="009C3A2D">
        <w:rPr>
          <w:rFonts w:ascii="Arial" w:hAnsi="Arial" w:cs="Arial"/>
          <w:sz w:val="24"/>
          <w:szCs w:val="24"/>
          <w:lang w:val="en-US"/>
        </w:rPr>
        <w:t>Keywords:</w:t>
      </w:r>
      <w:r>
        <w:rPr>
          <w:rFonts w:ascii="Arial" w:hAnsi="Arial" w:cs="Arial"/>
          <w:sz w:val="24"/>
          <w:szCs w:val="24"/>
          <w:lang w:val="en-US"/>
        </w:rPr>
        <w:t xml:space="preserve"> Mass food; rice flour; o</w:t>
      </w:r>
      <w:r w:rsidRPr="00424B9A">
        <w:rPr>
          <w:rFonts w:ascii="Arial" w:hAnsi="Arial" w:cs="Arial"/>
          <w:sz w:val="24"/>
          <w:szCs w:val="24"/>
          <w:lang w:val="en-US"/>
        </w:rPr>
        <w:t>rganic pasta.</w:t>
      </w:r>
    </w:p>
    <w:p w:rsidR="00E95339" w:rsidRDefault="00E95339" w:rsidP="00E95339">
      <w:pPr>
        <w:spacing w:after="0" w:line="360" w:lineRule="auto"/>
        <w:jc w:val="both"/>
        <w:rPr>
          <w:rFonts w:ascii="Arial" w:hAnsi="Arial" w:cs="Arial"/>
          <w:sz w:val="24"/>
          <w:szCs w:val="24"/>
          <w:lang w:val="en-US"/>
        </w:rPr>
      </w:pPr>
    </w:p>
    <w:p w:rsidR="00CA4022" w:rsidRPr="009C3A2D" w:rsidRDefault="00CA4022" w:rsidP="00E95339">
      <w:pPr>
        <w:spacing w:after="0" w:line="360" w:lineRule="auto"/>
        <w:jc w:val="both"/>
        <w:rPr>
          <w:rFonts w:ascii="Arial" w:hAnsi="Arial" w:cs="Arial"/>
          <w:b/>
          <w:sz w:val="24"/>
          <w:szCs w:val="24"/>
          <w:lang w:val="en-US"/>
        </w:rPr>
        <w:sectPr w:rsidR="00CA4022" w:rsidRPr="009C3A2D" w:rsidSect="00CA4022">
          <w:type w:val="continuous"/>
          <w:pgSz w:w="11906" w:h="16838"/>
          <w:pgMar w:top="1418" w:right="1418" w:bottom="1418" w:left="1418" w:header="709" w:footer="709" w:gutter="0"/>
          <w:cols w:space="708"/>
          <w:docGrid w:linePitch="360"/>
        </w:sectPr>
      </w:pPr>
    </w:p>
    <w:p w:rsidR="00BE66BD" w:rsidRPr="00174A4A" w:rsidRDefault="00CA4022" w:rsidP="00E95339">
      <w:pPr>
        <w:spacing w:after="0" w:line="360" w:lineRule="auto"/>
        <w:jc w:val="both"/>
        <w:rPr>
          <w:rFonts w:ascii="Arial" w:hAnsi="Arial" w:cs="Arial"/>
          <w:b/>
          <w:sz w:val="24"/>
          <w:szCs w:val="24"/>
        </w:rPr>
      </w:pPr>
      <w:r w:rsidRPr="00174A4A">
        <w:rPr>
          <w:rFonts w:ascii="Arial" w:hAnsi="Arial" w:cs="Arial"/>
          <w:b/>
          <w:sz w:val="24"/>
          <w:szCs w:val="24"/>
        </w:rPr>
        <w:lastRenderedPageBreak/>
        <w:t xml:space="preserve">INTRODUÇÃO </w:t>
      </w:r>
    </w:p>
    <w:p w:rsidR="00E95339" w:rsidRDefault="00E95339" w:rsidP="00E95339">
      <w:pPr>
        <w:spacing w:after="0" w:line="360" w:lineRule="auto"/>
        <w:ind w:firstLine="708"/>
        <w:jc w:val="both"/>
        <w:rPr>
          <w:rFonts w:ascii="Arial" w:hAnsi="Arial" w:cs="Arial"/>
          <w:color w:val="000000" w:themeColor="text1"/>
          <w:sz w:val="24"/>
          <w:szCs w:val="24"/>
          <w:shd w:val="clear" w:color="auto" w:fill="FFFFFF"/>
        </w:rPr>
        <w:sectPr w:rsidR="00E95339" w:rsidSect="00E95339">
          <w:type w:val="continuous"/>
          <w:pgSz w:w="11906" w:h="16838"/>
          <w:pgMar w:top="1418" w:right="1418" w:bottom="1418" w:left="1418" w:header="709" w:footer="709" w:gutter="0"/>
          <w:cols w:space="708"/>
          <w:docGrid w:linePitch="360"/>
        </w:sectPr>
      </w:pPr>
    </w:p>
    <w:p w:rsidR="003E59A2" w:rsidRDefault="003E59A2" w:rsidP="00E95339">
      <w:pPr>
        <w:spacing w:after="0" w:line="360" w:lineRule="auto"/>
        <w:ind w:firstLine="70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O arroz (</w:t>
      </w:r>
      <w:proofErr w:type="spellStart"/>
      <w:r w:rsidRPr="003E59A2">
        <w:rPr>
          <w:rFonts w:ascii="Arial" w:hAnsi="Arial" w:cs="Arial"/>
          <w:i/>
          <w:color w:val="000000" w:themeColor="text1"/>
          <w:sz w:val="24"/>
          <w:szCs w:val="24"/>
          <w:shd w:val="clear" w:color="auto" w:fill="FFFFFF"/>
        </w:rPr>
        <w:t>Oryza</w:t>
      </w:r>
      <w:proofErr w:type="spellEnd"/>
      <w:r w:rsidRPr="003E59A2">
        <w:rPr>
          <w:rFonts w:ascii="Arial" w:hAnsi="Arial" w:cs="Arial"/>
          <w:i/>
          <w:color w:val="000000" w:themeColor="text1"/>
          <w:sz w:val="24"/>
          <w:szCs w:val="24"/>
          <w:shd w:val="clear" w:color="auto" w:fill="FFFFFF"/>
        </w:rPr>
        <w:t xml:space="preserve"> sativa</w:t>
      </w:r>
      <w:r>
        <w:rPr>
          <w:rFonts w:ascii="Arial" w:hAnsi="Arial" w:cs="Arial"/>
          <w:color w:val="000000" w:themeColor="text1"/>
          <w:sz w:val="24"/>
          <w:szCs w:val="24"/>
          <w:shd w:val="clear" w:color="auto" w:fill="FFFFFF"/>
        </w:rPr>
        <w:t xml:space="preserve">) é uma das culturas alimentares mais importantes do mundo. É o segundo cereal mais produzido após o milho e fornece mais de um quinto do consumo de calorias, é uma cultura de cereal básica variando na cor dos grãos, de branco, vermelha e preta (SHAO </w:t>
      </w:r>
      <w:proofErr w:type="gramStart"/>
      <w:r>
        <w:rPr>
          <w:rFonts w:ascii="Arial" w:hAnsi="Arial" w:cs="Arial"/>
          <w:color w:val="000000" w:themeColor="text1"/>
          <w:sz w:val="24"/>
          <w:szCs w:val="24"/>
          <w:shd w:val="clear" w:color="auto" w:fill="FFFFFF"/>
        </w:rPr>
        <w:t>et</w:t>
      </w:r>
      <w:proofErr w:type="gramEnd"/>
      <w:r>
        <w:rPr>
          <w:rFonts w:ascii="Arial" w:hAnsi="Arial" w:cs="Arial"/>
          <w:color w:val="000000" w:themeColor="text1"/>
          <w:sz w:val="24"/>
          <w:szCs w:val="24"/>
          <w:shd w:val="clear" w:color="auto" w:fill="FFFFFF"/>
        </w:rPr>
        <w:t xml:space="preserve"> al., 2014).</w:t>
      </w:r>
    </w:p>
    <w:p w:rsidR="002E26C8" w:rsidRPr="003E59A2" w:rsidRDefault="002E26C8" w:rsidP="00E95339">
      <w:pPr>
        <w:spacing w:after="0" w:line="360" w:lineRule="auto"/>
        <w:ind w:firstLine="708"/>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O arroz pigmentado (vermelho ou preto) é capaz de reduzir o risco de doenças cardiovasculares por ser rico em compostos fenólicos incluindo as antocianinas, ácidos fenólicos e </w:t>
      </w:r>
      <w:proofErr w:type="spellStart"/>
      <w:r>
        <w:rPr>
          <w:rFonts w:ascii="Arial" w:hAnsi="Arial" w:cs="Arial"/>
          <w:color w:val="000000" w:themeColor="text1"/>
          <w:sz w:val="24"/>
          <w:szCs w:val="24"/>
          <w:shd w:val="clear" w:color="auto" w:fill="FFFFFF"/>
        </w:rPr>
        <w:t>prócianidinas</w:t>
      </w:r>
      <w:proofErr w:type="spellEnd"/>
      <w:r>
        <w:rPr>
          <w:rFonts w:ascii="Arial" w:hAnsi="Arial" w:cs="Arial"/>
          <w:color w:val="000000" w:themeColor="text1"/>
          <w:sz w:val="24"/>
          <w:szCs w:val="24"/>
          <w:shd w:val="clear" w:color="auto" w:fill="FFFFFF"/>
        </w:rPr>
        <w:t xml:space="preserve"> (NIU </w:t>
      </w:r>
      <w:proofErr w:type="gramStart"/>
      <w:r>
        <w:rPr>
          <w:rFonts w:ascii="Arial" w:hAnsi="Arial" w:cs="Arial"/>
          <w:color w:val="000000" w:themeColor="text1"/>
          <w:sz w:val="24"/>
          <w:szCs w:val="24"/>
          <w:shd w:val="clear" w:color="auto" w:fill="FFFFFF"/>
        </w:rPr>
        <w:t>et</w:t>
      </w:r>
      <w:proofErr w:type="gramEnd"/>
      <w:r>
        <w:rPr>
          <w:rFonts w:ascii="Arial" w:hAnsi="Arial" w:cs="Arial"/>
          <w:color w:val="000000" w:themeColor="text1"/>
          <w:sz w:val="24"/>
          <w:szCs w:val="24"/>
          <w:shd w:val="clear" w:color="auto" w:fill="FFFFFF"/>
        </w:rPr>
        <w:t xml:space="preserve"> al, 2013). Ácidos fenólicos apresentam efeitos positivos sobre várias doenças crônicas </w:t>
      </w:r>
      <w:r>
        <w:rPr>
          <w:rFonts w:ascii="Arial" w:hAnsi="Arial" w:cs="Arial"/>
          <w:color w:val="000000" w:themeColor="text1"/>
          <w:sz w:val="24"/>
          <w:szCs w:val="24"/>
          <w:shd w:val="clear" w:color="auto" w:fill="FFFFFF"/>
        </w:rPr>
        <w:lastRenderedPageBreak/>
        <w:t>humanas com</w:t>
      </w:r>
      <w:r w:rsidR="00F406D2">
        <w:rPr>
          <w:rFonts w:ascii="Arial" w:hAnsi="Arial" w:cs="Arial"/>
          <w:color w:val="000000" w:themeColor="text1"/>
          <w:sz w:val="24"/>
          <w:szCs w:val="24"/>
          <w:shd w:val="clear" w:color="auto" w:fill="FFFFFF"/>
        </w:rPr>
        <w:t>o, câncer, obesidade e diabetes</w:t>
      </w:r>
      <w:r>
        <w:rPr>
          <w:rFonts w:ascii="Arial" w:hAnsi="Arial" w:cs="Arial"/>
          <w:color w:val="000000" w:themeColor="text1"/>
          <w:sz w:val="24"/>
          <w:szCs w:val="24"/>
          <w:shd w:val="clear" w:color="auto" w:fill="FFFFFF"/>
        </w:rPr>
        <w:t xml:space="preserve"> (SHAO </w:t>
      </w:r>
      <w:proofErr w:type="gramStart"/>
      <w:r>
        <w:rPr>
          <w:rFonts w:ascii="Arial" w:hAnsi="Arial" w:cs="Arial"/>
          <w:color w:val="000000" w:themeColor="text1"/>
          <w:sz w:val="24"/>
          <w:szCs w:val="24"/>
          <w:shd w:val="clear" w:color="auto" w:fill="FFFFFF"/>
        </w:rPr>
        <w:t>et</w:t>
      </w:r>
      <w:proofErr w:type="gramEnd"/>
      <w:r>
        <w:rPr>
          <w:rFonts w:ascii="Arial" w:hAnsi="Arial" w:cs="Arial"/>
          <w:color w:val="000000" w:themeColor="text1"/>
          <w:sz w:val="24"/>
          <w:szCs w:val="24"/>
          <w:shd w:val="clear" w:color="auto" w:fill="FFFFFF"/>
        </w:rPr>
        <w:t xml:space="preserve"> al., 2014).</w:t>
      </w:r>
    </w:p>
    <w:p w:rsidR="005752E8" w:rsidRDefault="005752E8" w:rsidP="00E95339">
      <w:pPr>
        <w:spacing w:after="0" w:line="360" w:lineRule="auto"/>
        <w:ind w:firstLine="708"/>
        <w:jc w:val="both"/>
        <w:rPr>
          <w:rFonts w:ascii="Arial" w:hAnsi="Arial" w:cs="Arial"/>
          <w:color w:val="030303"/>
          <w:sz w:val="24"/>
          <w:szCs w:val="24"/>
          <w:shd w:val="clear" w:color="auto" w:fill="FFFFFF"/>
        </w:rPr>
      </w:pPr>
      <w:r>
        <w:rPr>
          <w:rFonts w:ascii="Arial" w:hAnsi="Arial" w:cs="Arial"/>
          <w:color w:val="030303"/>
          <w:sz w:val="24"/>
          <w:szCs w:val="24"/>
          <w:shd w:val="clear" w:color="auto" w:fill="FFFFFF"/>
        </w:rPr>
        <w:t xml:space="preserve">As massas </w:t>
      </w:r>
      <w:proofErr w:type="gramStart"/>
      <w:r>
        <w:rPr>
          <w:rFonts w:ascii="Arial" w:hAnsi="Arial" w:cs="Arial"/>
          <w:color w:val="030303"/>
          <w:sz w:val="24"/>
          <w:szCs w:val="24"/>
          <w:shd w:val="clear" w:color="auto" w:fill="FFFFFF"/>
        </w:rPr>
        <w:t>alimentícias</w:t>
      </w:r>
      <w:r w:rsidR="00F406D2">
        <w:rPr>
          <w:rFonts w:ascii="Arial" w:hAnsi="Arial" w:cs="Arial"/>
          <w:color w:val="030303"/>
          <w:sz w:val="24"/>
          <w:szCs w:val="24"/>
          <w:shd w:val="clear" w:color="auto" w:fill="FFFFFF"/>
        </w:rPr>
        <w:t>, popularmente conhecida</w:t>
      </w:r>
      <w:proofErr w:type="gramEnd"/>
      <w:r w:rsidR="00F406D2">
        <w:rPr>
          <w:rFonts w:ascii="Arial" w:hAnsi="Arial" w:cs="Arial"/>
          <w:color w:val="030303"/>
          <w:sz w:val="24"/>
          <w:szCs w:val="24"/>
          <w:shd w:val="clear" w:color="auto" w:fill="FFFFFF"/>
        </w:rPr>
        <w:t xml:space="preserve"> como macarrão,</w:t>
      </w:r>
      <w:r>
        <w:rPr>
          <w:rFonts w:ascii="Arial" w:hAnsi="Arial" w:cs="Arial"/>
          <w:color w:val="030303"/>
          <w:sz w:val="24"/>
          <w:szCs w:val="24"/>
          <w:shd w:val="clear" w:color="auto" w:fill="FFFFFF"/>
        </w:rPr>
        <w:t xml:space="preserve"> apresentam alto índice de </w:t>
      </w:r>
      <w:proofErr w:type="gramStart"/>
      <w:r>
        <w:rPr>
          <w:rFonts w:ascii="Arial" w:hAnsi="Arial" w:cs="Arial"/>
          <w:color w:val="030303"/>
          <w:sz w:val="24"/>
          <w:szCs w:val="24"/>
          <w:shd w:val="clear" w:color="auto" w:fill="FFFFFF"/>
        </w:rPr>
        <w:t>aceitabilidade</w:t>
      </w:r>
      <w:proofErr w:type="gramEnd"/>
      <w:r>
        <w:rPr>
          <w:rFonts w:ascii="Arial" w:hAnsi="Arial" w:cs="Arial"/>
          <w:color w:val="030303"/>
          <w:sz w:val="24"/>
          <w:szCs w:val="24"/>
          <w:shd w:val="clear" w:color="auto" w:fill="FFFFFF"/>
        </w:rPr>
        <w:t>, sendo um alimento rápido, versátil e de baixo custo. A simplicidade do processo de produção das massas alimentícias, aliada ao seu fácil manuseio e estabilidade durante o armazenamento, fizeram como que esse tipo de produto tivesse seu consumo popularizado nas mais diversas regiões do mundo (</w:t>
      </w:r>
      <w:r w:rsidR="00087BD6">
        <w:rPr>
          <w:rFonts w:ascii="Arial" w:hAnsi="Arial" w:cs="Arial"/>
          <w:color w:val="030303"/>
          <w:sz w:val="24"/>
          <w:szCs w:val="24"/>
          <w:shd w:val="clear" w:color="auto" w:fill="FFFFFF"/>
        </w:rPr>
        <w:t>MENEGASSI e LEONEL, 2005).</w:t>
      </w:r>
    </w:p>
    <w:p w:rsidR="00F406D2" w:rsidRDefault="00F406D2" w:rsidP="00E95339">
      <w:pPr>
        <w:spacing w:after="0" w:line="360" w:lineRule="auto"/>
        <w:ind w:firstLine="708"/>
        <w:jc w:val="both"/>
        <w:rPr>
          <w:rFonts w:ascii="Arial" w:hAnsi="Arial" w:cs="Arial"/>
          <w:color w:val="030303"/>
          <w:sz w:val="24"/>
          <w:szCs w:val="24"/>
          <w:shd w:val="clear" w:color="auto" w:fill="FFFFFF"/>
        </w:rPr>
      </w:pPr>
      <w:r w:rsidRPr="00F406D2">
        <w:rPr>
          <w:rFonts w:ascii="Arial" w:hAnsi="Arial" w:cs="Arial"/>
          <w:color w:val="030303"/>
          <w:sz w:val="24"/>
          <w:szCs w:val="24"/>
          <w:shd w:val="clear" w:color="auto" w:fill="FFFFFF"/>
        </w:rPr>
        <w:t>A</w:t>
      </w:r>
      <w:r>
        <w:rPr>
          <w:rFonts w:ascii="Arial" w:hAnsi="Arial" w:cs="Arial"/>
          <w:color w:val="030303"/>
          <w:sz w:val="24"/>
          <w:szCs w:val="24"/>
          <w:shd w:val="clear" w:color="auto" w:fill="FFFFFF"/>
        </w:rPr>
        <w:t xml:space="preserve"> </w:t>
      </w:r>
      <w:r w:rsidRPr="00F406D2">
        <w:rPr>
          <w:rFonts w:ascii="Arial" w:hAnsi="Arial" w:cs="Arial"/>
          <w:color w:val="030303"/>
          <w:sz w:val="24"/>
          <w:szCs w:val="24"/>
          <w:shd w:val="clear" w:color="auto" w:fill="FFFFFF"/>
        </w:rPr>
        <w:t>massa alimentícia obtida a partir da substituição parcial da farinha de trigo</w:t>
      </w:r>
      <w:r>
        <w:rPr>
          <w:rFonts w:ascii="Arial" w:hAnsi="Arial" w:cs="Arial"/>
          <w:color w:val="030303"/>
          <w:sz w:val="24"/>
          <w:szCs w:val="24"/>
          <w:shd w:val="clear" w:color="auto" w:fill="FFFFFF"/>
        </w:rPr>
        <w:t xml:space="preserve"> por outro tipo de farinha</w:t>
      </w:r>
      <w:r w:rsidRPr="00F406D2">
        <w:rPr>
          <w:rFonts w:ascii="Arial" w:hAnsi="Arial" w:cs="Arial"/>
          <w:color w:val="030303"/>
          <w:sz w:val="24"/>
          <w:szCs w:val="24"/>
          <w:shd w:val="clear" w:color="auto" w:fill="FFFFFF"/>
        </w:rPr>
        <w:t xml:space="preserve"> deve </w:t>
      </w:r>
      <w:r w:rsidRPr="00F406D2">
        <w:rPr>
          <w:rFonts w:ascii="Arial" w:hAnsi="Arial" w:cs="Arial"/>
          <w:color w:val="030303"/>
          <w:sz w:val="24"/>
          <w:szCs w:val="24"/>
          <w:shd w:val="clear" w:color="auto" w:fill="FFFFFF"/>
        </w:rPr>
        <w:lastRenderedPageBreak/>
        <w:t>constar na denominação a expressão “mista”</w:t>
      </w:r>
      <w:r>
        <w:rPr>
          <w:rFonts w:ascii="Arial" w:hAnsi="Arial" w:cs="Arial"/>
          <w:color w:val="030303"/>
          <w:sz w:val="24"/>
          <w:szCs w:val="24"/>
          <w:shd w:val="clear" w:color="auto" w:fill="FFFFFF"/>
        </w:rPr>
        <w:t xml:space="preserve"> segundo a ANVISA (2005).</w:t>
      </w:r>
    </w:p>
    <w:p w:rsidR="00087BD6" w:rsidRDefault="00087BD6" w:rsidP="00E95339">
      <w:pPr>
        <w:spacing w:after="0" w:line="360" w:lineRule="auto"/>
        <w:ind w:firstLine="708"/>
        <w:jc w:val="both"/>
        <w:rPr>
          <w:rFonts w:ascii="Arial" w:hAnsi="Arial" w:cs="Arial"/>
          <w:color w:val="030303"/>
          <w:sz w:val="24"/>
          <w:szCs w:val="24"/>
          <w:shd w:val="clear" w:color="auto" w:fill="FFFFFF"/>
        </w:rPr>
      </w:pPr>
      <w:r>
        <w:rPr>
          <w:rFonts w:ascii="Arial" w:hAnsi="Arial" w:cs="Arial"/>
          <w:color w:val="030303"/>
          <w:sz w:val="24"/>
          <w:szCs w:val="24"/>
          <w:shd w:val="clear" w:color="auto" w:fill="FFFFFF"/>
        </w:rPr>
        <w:t xml:space="preserve">As massas provenientes de farinhas mistas devem ser similares às massas elaboradas com trigo puro, principalmente, no que se refere à aparência e qualidade de cozimento. </w:t>
      </w:r>
      <w:r w:rsidR="00C56305">
        <w:rPr>
          <w:rFonts w:ascii="Arial" w:hAnsi="Arial" w:cs="Arial"/>
          <w:color w:val="030303"/>
          <w:sz w:val="24"/>
          <w:szCs w:val="24"/>
          <w:shd w:val="clear" w:color="auto" w:fill="FFFFFF"/>
        </w:rPr>
        <w:t xml:space="preserve">Os equipamentos necessários são basicamente os mesmos para a </w:t>
      </w:r>
      <w:r w:rsidR="00C56305">
        <w:rPr>
          <w:rFonts w:ascii="Arial" w:hAnsi="Arial" w:cs="Arial"/>
          <w:color w:val="030303"/>
          <w:sz w:val="24"/>
          <w:szCs w:val="24"/>
          <w:shd w:val="clear" w:color="auto" w:fill="FFFFFF"/>
        </w:rPr>
        <w:lastRenderedPageBreak/>
        <w:t>produção de massas comuns (BARBOSA, 2002).</w:t>
      </w:r>
    </w:p>
    <w:p w:rsidR="009C3A2D" w:rsidRPr="00E95339" w:rsidRDefault="001143EF" w:rsidP="00E95339">
      <w:pPr>
        <w:spacing w:after="0" w:line="360" w:lineRule="auto"/>
        <w:ind w:firstLine="708"/>
        <w:jc w:val="both"/>
        <w:rPr>
          <w:rFonts w:ascii="Arial" w:hAnsi="Arial" w:cs="Arial"/>
          <w:color w:val="030303"/>
          <w:sz w:val="24"/>
          <w:szCs w:val="24"/>
          <w:shd w:val="clear" w:color="auto" w:fill="FFFFFF"/>
        </w:rPr>
      </w:pPr>
      <w:r>
        <w:rPr>
          <w:rFonts w:ascii="Arial" w:hAnsi="Arial" w:cs="Arial"/>
          <w:color w:val="030303"/>
          <w:sz w:val="24"/>
          <w:szCs w:val="24"/>
          <w:shd w:val="clear" w:color="auto" w:fill="FFFFFF"/>
        </w:rPr>
        <w:t xml:space="preserve">Este trabalho teve por </w:t>
      </w:r>
      <w:r w:rsidR="00C56305">
        <w:rPr>
          <w:rFonts w:ascii="Arial" w:hAnsi="Arial" w:cs="Arial"/>
          <w:color w:val="030303"/>
          <w:sz w:val="24"/>
          <w:szCs w:val="24"/>
          <w:shd w:val="clear" w:color="auto" w:fill="FFFFFF"/>
        </w:rPr>
        <w:t xml:space="preserve">objetivo </w:t>
      </w:r>
      <w:r>
        <w:rPr>
          <w:rFonts w:ascii="Arial" w:hAnsi="Arial" w:cs="Arial"/>
          <w:color w:val="030303"/>
          <w:sz w:val="24"/>
          <w:szCs w:val="24"/>
          <w:shd w:val="clear" w:color="auto" w:fill="FFFFFF"/>
        </w:rPr>
        <w:t xml:space="preserve">avaliar as características físicas de massa alimentícia enriquecida com a farinha do arroz castanho integral orgânico e </w:t>
      </w:r>
      <w:r w:rsidR="00C56305">
        <w:rPr>
          <w:rFonts w:ascii="Arial" w:hAnsi="Arial" w:cs="Arial"/>
          <w:color w:val="030303"/>
          <w:sz w:val="24"/>
          <w:szCs w:val="24"/>
          <w:shd w:val="clear" w:color="auto" w:fill="FFFFFF"/>
        </w:rPr>
        <w:t>comparar</w:t>
      </w:r>
      <w:r>
        <w:rPr>
          <w:rFonts w:ascii="Arial" w:hAnsi="Arial" w:cs="Arial"/>
          <w:color w:val="030303"/>
          <w:sz w:val="24"/>
          <w:szCs w:val="24"/>
          <w:shd w:val="clear" w:color="auto" w:fill="FFFFFF"/>
        </w:rPr>
        <w:t xml:space="preserve"> com uma massa alimentícia padrão composto por farinha de trigo.</w:t>
      </w:r>
    </w:p>
    <w:p w:rsidR="00E95339" w:rsidRDefault="00E95339" w:rsidP="00E95339">
      <w:pPr>
        <w:spacing w:after="0" w:line="360" w:lineRule="auto"/>
        <w:jc w:val="both"/>
        <w:rPr>
          <w:rFonts w:ascii="Arial" w:hAnsi="Arial" w:cs="Arial"/>
          <w:b/>
          <w:color w:val="030303"/>
          <w:sz w:val="24"/>
          <w:szCs w:val="24"/>
          <w:shd w:val="clear" w:color="auto" w:fill="FFFFFF"/>
        </w:rPr>
        <w:sectPr w:rsidR="00E95339" w:rsidSect="00CA4022">
          <w:type w:val="continuous"/>
          <w:pgSz w:w="11906" w:h="16838"/>
          <w:pgMar w:top="1418" w:right="1418" w:bottom="1418" w:left="1418" w:header="709" w:footer="709" w:gutter="0"/>
          <w:cols w:num="2" w:space="708"/>
          <w:docGrid w:linePitch="360"/>
        </w:sectPr>
      </w:pPr>
    </w:p>
    <w:p w:rsidR="00E95339" w:rsidRDefault="00E95339" w:rsidP="00E95339">
      <w:pPr>
        <w:spacing w:after="0" w:line="360" w:lineRule="auto"/>
        <w:jc w:val="both"/>
        <w:rPr>
          <w:rFonts w:ascii="Arial" w:hAnsi="Arial" w:cs="Arial"/>
          <w:b/>
          <w:color w:val="030303"/>
          <w:sz w:val="24"/>
          <w:szCs w:val="24"/>
          <w:shd w:val="clear" w:color="auto" w:fill="FFFFFF"/>
        </w:rPr>
      </w:pPr>
    </w:p>
    <w:p w:rsidR="00A47FF2" w:rsidRDefault="00CA4022" w:rsidP="00E95339">
      <w:pPr>
        <w:spacing w:after="0" w:line="360" w:lineRule="auto"/>
        <w:jc w:val="both"/>
        <w:rPr>
          <w:rFonts w:ascii="Arial" w:hAnsi="Arial" w:cs="Arial"/>
          <w:color w:val="030303"/>
          <w:sz w:val="24"/>
          <w:szCs w:val="24"/>
          <w:shd w:val="clear" w:color="auto" w:fill="FFFFFF"/>
        </w:rPr>
      </w:pPr>
      <w:r w:rsidRPr="0028522A">
        <w:rPr>
          <w:rFonts w:ascii="Arial" w:hAnsi="Arial" w:cs="Arial"/>
          <w:b/>
          <w:color w:val="030303"/>
          <w:sz w:val="24"/>
          <w:szCs w:val="24"/>
          <w:shd w:val="clear" w:color="auto" w:fill="FFFFFF"/>
        </w:rPr>
        <w:t>MATERIAL E MÉTODOS</w:t>
      </w:r>
      <w:r w:rsidR="00125DBF">
        <w:rPr>
          <w:rFonts w:ascii="Arial" w:hAnsi="Arial" w:cs="Arial"/>
          <w:color w:val="030303"/>
          <w:sz w:val="24"/>
          <w:szCs w:val="24"/>
          <w:shd w:val="clear" w:color="auto" w:fill="FFFFFF"/>
        </w:rPr>
        <w:tab/>
      </w:r>
    </w:p>
    <w:p w:rsidR="00E95339" w:rsidRDefault="00E95339" w:rsidP="00E95339">
      <w:pPr>
        <w:spacing w:after="0" w:line="360" w:lineRule="auto"/>
        <w:ind w:firstLine="708"/>
        <w:jc w:val="both"/>
        <w:rPr>
          <w:rFonts w:ascii="Arial" w:hAnsi="Arial" w:cs="Arial"/>
          <w:color w:val="030303"/>
          <w:sz w:val="24"/>
          <w:szCs w:val="24"/>
          <w:shd w:val="clear" w:color="auto" w:fill="FFFFFF"/>
        </w:rPr>
        <w:sectPr w:rsidR="00E95339" w:rsidSect="00E95339">
          <w:type w:val="continuous"/>
          <w:pgSz w:w="11906" w:h="16838"/>
          <w:pgMar w:top="1418" w:right="1418" w:bottom="1418" w:left="1418" w:header="709" w:footer="709" w:gutter="0"/>
          <w:cols w:space="708"/>
          <w:docGrid w:linePitch="360"/>
        </w:sectPr>
      </w:pPr>
    </w:p>
    <w:p w:rsidR="003E59A2" w:rsidRDefault="00A47FF2" w:rsidP="00E95339">
      <w:pPr>
        <w:spacing w:after="0" w:line="360" w:lineRule="auto"/>
        <w:ind w:firstLine="708"/>
        <w:jc w:val="both"/>
        <w:rPr>
          <w:rFonts w:ascii="Arial" w:hAnsi="Arial" w:cs="Arial"/>
          <w:sz w:val="24"/>
          <w:szCs w:val="24"/>
        </w:rPr>
      </w:pPr>
      <w:r>
        <w:rPr>
          <w:rFonts w:ascii="Arial" w:hAnsi="Arial" w:cs="Arial"/>
          <w:color w:val="030303"/>
          <w:sz w:val="24"/>
          <w:szCs w:val="24"/>
          <w:shd w:val="clear" w:color="auto" w:fill="FFFFFF"/>
        </w:rPr>
        <w:lastRenderedPageBreak/>
        <w:t>O presente estudo foi desenvolvido no L</w:t>
      </w:r>
      <w:r w:rsidR="00125DBF">
        <w:rPr>
          <w:rFonts w:ascii="Arial" w:hAnsi="Arial" w:cs="Arial"/>
          <w:color w:val="030303"/>
          <w:sz w:val="24"/>
          <w:szCs w:val="24"/>
          <w:shd w:val="clear" w:color="auto" w:fill="FFFFFF"/>
        </w:rPr>
        <w:t xml:space="preserve">aboratório de Tecnologia de Grãos e Cereais do curso de Engenharia de Alimentos da Universidade Federal de Campina Grande (UFCG), campus Pombal/PB. </w:t>
      </w:r>
      <w:r>
        <w:rPr>
          <w:rFonts w:ascii="Arial" w:hAnsi="Arial" w:cs="Arial"/>
          <w:color w:val="030303"/>
          <w:sz w:val="24"/>
          <w:szCs w:val="24"/>
          <w:shd w:val="clear" w:color="auto" w:fill="FFFFFF"/>
        </w:rPr>
        <w:t xml:space="preserve">O arroz </w:t>
      </w:r>
      <w:r w:rsidR="001143EF">
        <w:rPr>
          <w:rFonts w:ascii="Arial" w:hAnsi="Arial" w:cs="Arial"/>
          <w:color w:val="030303"/>
          <w:sz w:val="24"/>
          <w:szCs w:val="24"/>
          <w:shd w:val="clear" w:color="auto" w:fill="FFFFFF"/>
        </w:rPr>
        <w:t>castanho integral orgânico</w:t>
      </w:r>
      <w:r>
        <w:rPr>
          <w:rFonts w:ascii="Arial" w:hAnsi="Arial" w:cs="Arial"/>
          <w:color w:val="030303"/>
          <w:sz w:val="24"/>
          <w:szCs w:val="24"/>
          <w:shd w:val="clear" w:color="auto" w:fill="FFFFFF"/>
        </w:rPr>
        <w:t xml:space="preserve"> e demais ingredientes utilizados para realização desta pesquisa fo</w:t>
      </w:r>
      <w:r w:rsidR="001143EF">
        <w:rPr>
          <w:rFonts w:ascii="Arial" w:hAnsi="Arial" w:cs="Arial"/>
          <w:color w:val="030303"/>
          <w:sz w:val="24"/>
          <w:szCs w:val="24"/>
          <w:shd w:val="clear" w:color="auto" w:fill="FFFFFF"/>
        </w:rPr>
        <w:t>ram</w:t>
      </w:r>
      <w:r>
        <w:rPr>
          <w:rFonts w:ascii="Arial" w:hAnsi="Arial" w:cs="Arial"/>
          <w:color w:val="030303"/>
          <w:sz w:val="24"/>
          <w:szCs w:val="24"/>
          <w:shd w:val="clear" w:color="auto" w:fill="FFFFFF"/>
        </w:rPr>
        <w:t xml:space="preserve"> adquirido</w:t>
      </w:r>
      <w:r w:rsidR="001143EF">
        <w:rPr>
          <w:rFonts w:ascii="Arial" w:hAnsi="Arial" w:cs="Arial"/>
          <w:color w:val="030303"/>
          <w:sz w:val="24"/>
          <w:szCs w:val="24"/>
          <w:shd w:val="clear" w:color="auto" w:fill="FFFFFF"/>
        </w:rPr>
        <w:t>s</w:t>
      </w:r>
      <w:r>
        <w:rPr>
          <w:rFonts w:ascii="Arial" w:hAnsi="Arial" w:cs="Arial"/>
          <w:color w:val="030303"/>
          <w:sz w:val="24"/>
          <w:szCs w:val="24"/>
          <w:shd w:val="clear" w:color="auto" w:fill="FFFFFF"/>
        </w:rPr>
        <w:t xml:space="preserve"> no comércio local da cidade de Pombal, Paraíba</w:t>
      </w:r>
      <w:r w:rsidR="001143EF">
        <w:rPr>
          <w:rFonts w:ascii="Arial" w:hAnsi="Arial" w:cs="Arial"/>
          <w:color w:val="030303"/>
          <w:sz w:val="24"/>
          <w:szCs w:val="24"/>
          <w:shd w:val="clear" w:color="auto" w:fill="FFFFFF"/>
        </w:rPr>
        <w:t>.</w:t>
      </w:r>
      <w:r w:rsidR="003E59A2" w:rsidRPr="003E59A2">
        <w:rPr>
          <w:rFonts w:ascii="Arial" w:hAnsi="Arial" w:cs="Arial"/>
          <w:sz w:val="24"/>
          <w:szCs w:val="24"/>
        </w:rPr>
        <w:t xml:space="preserve"> </w:t>
      </w:r>
    </w:p>
    <w:p w:rsidR="003E59A2" w:rsidRDefault="003E59A2" w:rsidP="00E95339">
      <w:pPr>
        <w:spacing w:after="0" w:line="360" w:lineRule="auto"/>
        <w:ind w:firstLine="709"/>
        <w:jc w:val="both"/>
        <w:rPr>
          <w:rFonts w:ascii="Arial" w:hAnsi="Arial" w:cs="Arial"/>
          <w:sz w:val="24"/>
          <w:szCs w:val="24"/>
        </w:rPr>
      </w:pPr>
      <w:r>
        <w:rPr>
          <w:rFonts w:ascii="Arial" w:hAnsi="Arial" w:cs="Arial"/>
          <w:sz w:val="24"/>
          <w:szCs w:val="24"/>
        </w:rPr>
        <w:t xml:space="preserve">O arroz </w:t>
      </w:r>
      <w:r w:rsidR="001143EF">
        <w:rPr>
          <w:rFonts w:ascii="Arial" w:hAnsi="Arial" w:cs="Arial"/>
          <w:sz w:val="24"/>
          <w:szCs w:val="24"/>
        </w:rPr>
        <w:t xml:space="preserve">castanho integral orgânico </w:t>
      </w:r>
      <w:r>
        <w:rPr>
          <w:rFonts w:ascii="Arial" w:hAnsi="Arial" w:cs="Arial"/>
          <w:sz w:val="24"/>
          <w:szCs w:val="24"/>
        </w:rPr>
        <w:t>foi triturado em liquidificador industrial em velocidade máxima por um período de 3 minutos, obtendo-se a farinha do arroz</w:t>
      </w:r>
      <w:r w:rsidR="001143EF">
        <w:rPr>
          <w:rFonts w:ascii="Arial" w:hAnsi="Arial" w:cs="Arial"/>
          <w:sz w:val="24"/>
          <w:szCs w:val="24"/>
        </w:rPr>
        <w:t>.</w:t>
      </w:r>
      <w:r>
        <w:rPr>
          <w:rFonts w:ascii="Arial" w:hAnsi="Arial" w:cs="Arial"/>
          <w:sz w:val="24"/>
          <w:szCs w:val="24"/>
        </w:rPr>
        <w:t xml:space="preserve"> Para a elaboração da massa alimentícia </w:t>
      </w:r>
      <w:proofErr w:type="gramStart"/>
      <w:r>
        <w:rPr>
          <w:rFonts w:ascii="Arial" w:hAnsi="Arial" w:cs="Arial"/>
          <w:sz w:val="24"/>
          <w:szCs w:val="24"/>
        </w:rPr>
        <w:t>salgado foram</w:t>
      </w:r>
      <w:proofErr w:type="gramEnd"/>
      <w:r>
        <w:rPr>
          <w:rFonts w:ascii="Arial" w:hAnsi="Arial" w:cs="Arial"/>
          <w:sz w:val="24"/>
          <w:szCs w:val="24"/>
        </w:rPr>
        <w:t xml:space="preserve"> utilizados como ingredientes a farinha de trigo (</w:t>
      </w:r>
      <w:r w:rsidR="007A0264">
        <w:rPr>
          <w:rFonts w:ascii="Arial" w:hAnsi="Arial" w:cs="Arial"/>
          <w:sz w:val="24"/>
          <w:szCs w:val="24"/>
        </w:rPr>
        <w:t>125 g</w:t>
      </w:r>
      <w:r>
        <w:rPr>
          <w:rFonts w:ascii="Arial" w:hAnsi="Arial" w:cs="Arial"/>
          <w:sz w:val="24"/>
          <w:szCs w:val="24"/>
        </w:rPr>
        <w:t xml:space="preserve">), sal (2 g), ovo (50 g) e </w:t>
      </w:r>
      <w:r>
        <w:rPr>
          <w:rFonts w:ascii="Arial" w:hAnsi="Arial" w:cs="Arial"/>
          <w:sz w:val="24"/>
          <w:szCs w:val="24"/>
        </w:rPr>
        <w:lastRenderedPageBreak/>
        <w:t>água (</w:t>
      </w:r>
      <w:r w:rsidR="007A0264">
        <w:rPr>
          <w:rFonts w:ascii="Arial" w:hAnsi="Arial" w:cs="Arial"/>
          <w:sz w:val="24"/>
          <w:szCs w:val="24"/>
        </w:rPr>
        <w:t>1</w:t>
      </w:r>
      <w:r>
        <w:rPr>
          <w:rFonts w:ascii="Arial" w:hAnsi="Arial" w:cs="Arial"/>
          <w:sz w:val="24"/>
          <w:szCs w:val="24"/>
        </w:rPr>
        <w:t xml:space="preserve">0 </w:t>
      </w:r>
      <w:proofErr w:type="spellStart"/>
      <w:r>
        <w:rPr>
          <w:rFonts w:ascii="Arial" w:hAnsi="Arial" w:cs="Arial"/>
          <w:sz w:val="24"/>
          <w:szCs w:val="24"/>
        </w:rPr>
        <w:t>mL</w:t>
      </w:r>
      <w:proofErr w:type="spellEnd"/>
      <w:r>
        <w:rPr>
          <w:rFonts w:ascii="Arial" w:hAnsi="Arial" w:cs="Arial"/>
          <w:sz w:val="24"/>
          <w:szCs w:val="24"/>
        </w:rPr>
        <w:t>).</w:t>
      </w:r>
      <w:r w:rsidR="007A0264">
        <w:rPr>
          <w:rFonts w:ascii="Arial" w:hAnsi="Arial" w:cs="Arial"/>
          <w:sz w:val="24"/>
          <w:szCs w:val="24"/>
        </w:rPr>
        <w:t xml:space="preserve"> Para a elaboração da massa alimentícia enriquecida </w:t>
      </w:r>
      <w:r>
        <w:rPr>
          <w:rFonts w:ascii="Arial" w:hAnsi="Arial" w:cs="Arial"/>
          <w:sz w:val="24"/>
          <w:szCs w:val="24"/>
        </w:rPr>
        <w:t xml:space="preserve">foi substituído </w:t>
      </w:r>
      <w:proofErr w:type="gramStart"/>
      <w:r>
        <w:rPr>
          <w:rFonts w:ascii="Arial" w:hAnsi="Arial" w:cs="Arial"/>
          <w:sz w:val="24"/>
          <w:szCs w:val="24"/>
        </w:rPr>
        <w:t>a</w:t>
      </w:r>
      <w:proofErr w:type="gramEnd"/>
      <w:r>
        <w:rPr>
          <w:rFonts w:ascii="Arial" w:hAnsi="Arial" w:cs="Arial"/>
          <w:sz w:val="24"/>
          <w:szCs w:val="24"/>
        </w:rPr>
        <w:t xml:space="preserve"> farinha de trigo em 2</w:t>
      </w:r>
      <w:r w:rsidR="007A0264">
        <w:rPr>
          <w:rFonts w:ascii="Arial" w:hAnsi="Arial" w:cs="Arial"/>
          <w:sz w:val="24"/>
          <w:szCs w:val="24"/>
        </w:rPr>
        <w:t>5</w:t>
      </w:r>
      <w:r w:rsidR="00C256BA">
        <w:rPr>
          <w:rFonts w:ascii="Arial" w:hAnsi="Arial" w:cs="Arial"/>
          <w:sz w:val="24"/>
          <w:szCs w:val="24"/>
        </w:rPr>
        <w:t>%</w:t>
      </w:r>
      <w:r w:rsidR="007A0264">
        <w:rPr>
          <w:rFonts w:ascii="Arial" w:hAnsi="Arial" w:cs="Arial"/>
          <w:sz w:val="24"/>
          <w:szCs w:val="24"/>
        </w:rPr>
        <w:t xml:space="preserve"> e 50</w:t>
      </w:r>
      <w:r>
        <w:rPr>
          <w:rFonts w:ascii="Arial" w:hAnsi="Arial" w:cs="Arial"/>
          <w:sz w:val="24"/>
          <w:szCs w:val="24"/>
        </w:rPr>
        <w:t xml:space="preserve">% pela farinha de arroz </w:t>
      </w:r>
      <w:r w:rsidR="007A0264">
        <w:rPr>
          <w:rFonts w:ascii="Arial" w:hAnsi="Arial" w:cs="Arial"/>
          <w:sz w:val="24"/>
          <w:szCs w:val="24"/>
        </w:rPr>
        <w:t>castanho integral orgânico</w:t>
      </w:r>
      <w:r>
        <w:rPr>
          <w:rFonts w:ascii="Arial" w:hAnsi="Arial" w:cs="Arial"/>
          <w:sz w:val="24"/>
          <w:szCs w:val="24"/>
        </w:rPr>
        <w:t>. Os ingredientes foram pesados e misturados</w:t>
      </w:r>
      <w:r w:rsidRPr="00AE1C81">
        <w:rPr>
          <w:rFonts w:ascii="Arial" w:hAnsi="Arial" w:cs="Arial"/>
          <w:sz w:val="24"/>
          <w:szCs w:val="24"/>
        </w:rPr>
        <w:t xml:space="preserve"> </w:t>
      </w:r>
      <w:r>
        <w:rPr>
          <w:rFonts w:ascii="Arial" w:hAnsi="Arial" w:cs="Arial"/>
          <w:sz w:val="24"/>
          <w:szCs w:val="24"/>
        </w:rPr>
        <w:t>até formação de uma massa consistente e uniforme. Em seguida a massa foi aberta com auxílio</w:t>
      </w:r>
      <w:r w:rsidR="007A0264">
        <w:rPr>
          <w:rFonts w:ascii="Arial" w:hAnsi="Arial" w:cs="Arial"/>
          <w:sz w:val="24"/>
          <w:szCs w:val="24"/>
        </w:rPr>
        <w:t xml:space="preserve"> de um rolo e cortada.</w:t>
      </w:r>
    </w:p>
    <w:p w:rsidR="00E95339" w:rsidRDefault="0081355E" w:rsidP="00E95339">
      <w:pPr>
        <w:spacing w:after="0" w:line="360" w:lineRule="auto"/>
        <w:ind w:firstLine="709"/>
        <w:jc w:val="both"/>
        <w:rPr>
          <w:rFonts w:ascii="Arial" w:hAnsi="Arial" w:cs="Arial"/>
          <w:color w:val="030303"/>
          <w:sz w:val="24"/>
          <w:szCs w:val="24"/>
          <w:shd w:val="clear" w:color="auto" w:fill="FFFFFF"/>
        </w:rPr>
      </w:pPr>
      <w:r>
        <w:rPr>
          <w:rFonts w:ascii="Arial" w:hAnsi="Arial" w:cs="Arial"/>
          <w:color w:val="030303"/>
          <w:sz w:val="24"/>
          <w:szCs w:val="24"/>
          <w:shd w:val="clear" w:color="auto" w:fill="FFFFFF"/>
        </w:rPr>
        <w:t>As massas foram submetidas aos testes de cocção segundo o método 16-50 da AACC (2000), sendo avaliados os seguintes parâmetros:</w:t>
      </w:r>
      <w:r w:rsidR="007A0264">
        <w:rPr>
          <w:rFonts w:ascii="Arial" w:hAnsi="Arial" w:cs="Arial"/>
          <w:color w:val="030303"/>
          <w:sz w:val="24"/>
          <w:szCs w:val="24"/>
          <w:shd w:val="clear" w:color="auto" w:fill="FFFFFF"/>
        </w:rPr>
        <w:t xml:space="preserve"> Tempo de cozimento, aumento de peso, aumento de volume e perda de sólidos solúveis na água de cozimento. Os parâmetros avaliados foram realizados em triplicata</w:t>
      </w:r>
      <w:r w:rsidR="00E95339">
        <w:rPr>
          <w:rFonts w:ascii="Arial" w:hAnsi="Arial" w:cs="Arial"/>
          <w:color w:val="030303"/>
          <w:sz w:val="24"/>
          <w:szCs w:val="24"/>
          <w:shd w:val="clear" w:color="auto" w:fill="FFFFFF"/>
        </w:rPr>
        <w:t>.</w:t>
      </w:r>
    </w:p>
    <w:p w:rsidR="00E95339" w:rsidRDefault="00E95339" w:rsidP="00E95339">
      <w:pPr>
        <w:spacing w:after="0" w:line="360" w:lineRule="auto"/>
        <w:ind w:firstLine="709"/>
        <w:jc w:val="both"/>
        <w:rPr>
          <w:rFonts w:ascii="Arial" w:hAnsi="Arial" w:cs="Arial"/>
          <w:color w:val="030303"/>
          <w:sz w:val="24"/>
          <w:szCs w:val="24"/>
          <w:shd w:val="clear" w:color="auto" w:fill="FFFFFF"/>
        </w:rPr>
        <w:sectPr w:rsidR="00E95339" w:rsidSect="00E95339">
          <w:type w:val="continuous"/>
          <w:pgSz w:w="11906" w:h="16838"/>
          <w:pgMar w:top="1418" w:right="1418" w:bottom="1418" w:left="1418" w:header="709" w:footer="709" w:gutter="0"/>
          <w:cols w:num="2" w:space="708"/>
          <w:docGrid w:linePitch="360"/>
        </w:sectPr>
      </w:pPr>
    </w:p>
    <w:p w:rsidR="00E95339" w:rsidRDefault="00E95339" w:rsidP="00E95339">
      <w:pPr>
        <w:spacing w:after="0" w:line="360" w:lineRule="auto"/>
        <w:ind w:firstLine="709"/>
        <w:jc w:val="both"/>
        <w:rPr>
          <w:rFonts w:ascii="Arial" w:hAnsi="Arial" w:cs="Arial"/>
          <w:color w:val="030303"/>
          <w:sz w:val="24"/>
          <w:szCs w:val="24"/>
          <w:shd w:val="clear" w:color="auto" w:fill="FFFFFF"/>
        </w:rPr>
      </w:pPr>
    </w:p>
    <w:p w:rsidR="009F492E" w:rsidRDefault="00CA4022" w:rsidP="00E95339">
      <w:pPr>
        <w:spacing w:after="0" w:line="360" w:lineRule="auto"/>
        <w:jc w:val="both"/>
        <w:rPr>
          <w:rFonts w:ascii="Arial" w:hAnsi="Arial" w:cs="Arial"/>
          <w:b/>
          <w:color w:val="030303"/>
          <w:sz w:val="24"/>
          <w:szCs w:val="24"/>
          <w:shd w:val="clear" w:color="auto" w:fill="FFFFFF"/>
        </w:rPr>
      </w:pPr>
      <w:r w:rsidRPr="00C24D96">
        <w:rPr>
          <w:rFonts w:ascii="Arial" w:hAnsi="Arial" w:cs="Arial"/>
          <w:b/>
          <w:color w:val="030303"/>
          <w:sz w:val="24"/>
          <w:szCs w:val="24"/>
          <w:shd w:val="clear" w:color="auto" w:fill="FFFFFF"/>
        </w:rPr>
        <w:t>RESULTADOS E DISCUSSÃO</w:t>
      </w:r>
    </w:p>
    <w:p w:rsidR="00E95339" w:rsidRDefault="00E95339" w:rsidP="00E95339">
      <w:pPr>
        <w:spacing w:after="0" w:line="360" w:lineRule="auto"/>
        <w:ind w:firstLine="708"/>
        <w:jc w:val="both"/>
        <w:rPr>
          <w:rFonts w:ascii="Arial" w:hAnsi="Arial" w:cs="Arial"/>
          <w:color w:val="030303"/>
          <w:sz w:val="24"/>
          <w:szCs w:val="24"/>
          <w:shd w:val="clear" w:color="auto" w:fill="FFFFFF"/>
        </w:rPr>
        <w:sectPr w:rsidR="00E95339" w:rsidSect="00CA4022">
          <w:type w:val="continuous"/>
          <w:pgSz w:w="11906" w:h="16838"/>
          <w:pgMar w:top="1418" w:right="1418" w:bottom="1418" w:left="1418" w:header="709" w:footer="709" w:gutter="0"/>
          <w:cols w:space="708"/>
          <w:docGrid w:linePitch="360"/>
        </w:sectPr>
      </w:pPr>
    </w:p>
    <w:p w:rsidR="00E95339" w:rsidRDefault="00A53993" w:rsidP="00E95339">
      <w:pPr>
        <w:spacing w:after="0" w:line="360" w:lineRule="auto"/>
        <w:ind w:firstLine="708"/>
        <w:jc w:val="both"/>
        <w:rPr>
          <w:rFonts w:ascii="Arial" w:hAnsi="Arial" w:cs="Arial"/>
          <w:color w:val="030303"/>
          <w:sz w:val="24"/>
          <w:szCs w:val="24"/>
          <w:shd w:val="clear" w:color="auto" w:fill="FFFFFF"/>
        </w:rPr>
      </w:pPr>
      <w:r>
        <w:rPr>
          <w:rFonts w:ascii="Arial" w:hAnsi="Arial" w:cs="Arial"/>
          <w:color w:val="030303"/>
          <w:sz w:val="24"/>
          <w:szCs w:val="24"/>
          <w:shd w:val="clear" w:color="auto" w:fill="FFFFFF"/>
        </w:rPr>
        <w:lastRenderedPageBreak/>
        <w:t xml:space="preserve">As massas alimentícias </w:t>
      </w:r>
      <w:r w:rsidR="00211660">
        <w:rPr>
          <w:rFonts w:ascii="Arial" w:hAnsi="Arial" w:cs="Arial"/>
          <w:color w:val="030303"/>
          <w:sz w:val="24"/>
          <w:szCs w:val="24"/>
          <w:shd w:val="clear" w:color="auto" w:fill="FFFFFF"/>
        </w:rPr>
        <w:t xml:space="preserve">frescas </w:t>
      </w:r>
      <w:r>
        <w:rPr>
          <w:rFonts w:ascii="Arial" w:hAnsi="Arial" w:cs="Arial"/>
          <w:color w:val="030303"/>
          <w:sz w:val="24"/>
          <w:szCs w:val="24"/>
          <w:shd w:val="clear" w:color="auto" w:fill="FFFFFF"/>
        </w:rPr>
        <w:t xml:space="preserve">elaboradas apresentaram </w:t>
      </w:r>
      <w:r w:rsidR="004821F9">
        <w:rPr>
          <w:rFonts w:ascii="Arial" w:hAnsi="Arial" w:cs="Arial"/>
          <w:color w:val="030303"/>
          <w:sz w:val="24"/>
          <w:szCs w:val="24"/>
          <w:shd w:val="clear" w:color="auto" w:fill="FFFFFF"/>
        </w:rPr>
        <w:lastRenderedPageBreak/>
        <w:t xml:space="preserve">características tecnológicas desejáveis como observado na </w:t>
      </w:r>
      <w:r>
        <w:rPr>
          <w:rFonts w:ascii="Arial" w:hAnsi="Arial" w:cs="Arial"/>
          <w:color w:val="030303"/>
          <w:sz w:val="24"/>
          <w:szCs w:val="24"/>
          <w:shd w:val="clear" w:color="auto" w:fill="FFFFFF"/>
        </w:rPr>
        <w:t>F</w:t>
      </w:r>
      <w:r w:rsidR="00E95339">
        <w:rPr>
          <w:rFonts w:ascii="Arial" w:hAnsi="Arial" w:cs="Arial"/>
          <w:color w:val="030303"/>
          <w:sz w:val="24"/>
          <w:szCs w:val="24"/>
          <w:shd w:val="clear" w:color="auto" w:fill="FFFFFF"/>
        </w:rPr>
        <w:t xml:space="preserve">igura. </w:t>
      </w:r>
    </w:p>
    <w:p w:rsidR="00E95339" w:rsidRDefault="00E95339" w:rsidP="00E95339">
      <w:pPr>
        <w:spacing w:after="0" w:line="360" w:lineRule="auto"/>
        <w:ind w:firstLine="708"/>
        <w:jc w:val="both"/>
        <w:rPr>
          <w:rFonts w:ascii="Arial" w:hAnsi="Arial" w:cs="Arial"/>
          <w:color w:val="030303"/>
          <w:sz w:val="24"/>
          <w:szCs w:val="24"/>
          <w:shd w:val="clear" w:color="auto" w:fill="FFFFFF"/>
        </w:rPr>
        <w:sectPr w:rsidR="00E95339" w:rsidSect="00E95339">
          <w:type w:val="continuous"/>
          <w:pgSz w:w="11906" w:h="16838"/>
          <w:pgMar w:top="1418" w:right="1418" w:bottom="1418" w:left="1418" w:header="709" w:footer="709" w:gutter="0"/>
          <w:cols w:num="2" w:space="708"/>
          <w:docGrid w:linePitch="360"/>
        </w:sectPr>
      </w:pPr>
    </w:p>
    <w:p w:rsidR="004821F9" w:rsidRDefault="004821F9" w:rsidP="00E95339">
      <w:pPr>
        <w:spacing w:after="0" w:line="360" w:lineRule="auto"/>
        <w:ind w:firstLine="708"/>
        <w:jc w:val="both"/>
        <w:rPr>
          <w:rFonts w:ascii="Arial" w:hAnsi="Arial" w:cs="Arial"/>
          <w:color w:val="030303"/>
          <w:sz w:val="24"/>
          <w:szCs w:val="24"/>
          <w:shd w:val="clear" w:color="auto" w:fill="FFFFFF"/>
        </w:rPr>
      </w:pPr>
      <w:r w:rsidRPr="00E95339">
        <w:rPr>
          <w:rFonts w:ascii="Arial" w:hAnsi="Arial" w:cs="Arial"/>
          <w:b/>
          <w:color w:val="030303"/>
          <w:sz w:val="24"/>
          <w:szCs w:val="24"/>
          <w:shd w:val="clear" w:color="auto" w:fill="FFFFFF"/>
        </w:rPr>
        <w:lastRenderedPageBreak/>
        <w:t>Figura 1</w:t>
      </w:r>
      <w:r>
        <w:rPr>
          <w:rFonts w:ascii="Arial" w:hAnsi="Arial" w:cs="Arial"/>
          <w:color w:val="030303"/>
          <w:sz w:val="24"/>
          <w:szCs w:val="24"/>
          <w:shd w:val="clear" w:color="auto" w:fill="FFFFFF"/>
        </w:rPr>
        <w:t xml:space="preserve"> – Massas alimentícias elaboradas</w:t>
      </w:r>
    </w:p>
    <w:p w:rsidR="00C56305" w:rsidRPr="004821F9" w:rsidRDefault="006259F9" w:rsidP="00E95339">
      <w:pPr>
        <w:spacing w:after="0" w:line="360" w:lineRule="auto"/>
        <w:jc w:val="center"/>
        <w:rPr>
          <w:rFonts w:ascii="Arial" w:hAnsi="Arial" w:cs="Arial"/>
          <w:color w:val="030303"/>
          <w:sz w:val="24"/>
          <w:szCs w:val="24"/>
          <w:shd w:val="clear" w:color="auto" w:fill="FFFFFF"/>
        </w:rPr>
      </w:pPr>
      <w:r w:rsidRPr="006259F9">
        <w:rPr>
          <w:rFonts w:ascii="Arial" w:hAnsi="Arial" w:cs="Arial"/>
          <w:noProof/>
          <w:sz w:val="17"/>
          <w:szCs w:val="17"/>
          <w:lang w:eastAsia="pt-BR"/>
        </w:rPr>
        <w:drawing>
          <wp:inline distT="0" distB="0" distL="0" distR="0" wp14:anchorId="11C401C9" wp14:editId="278527C8">
            <wp:extent cx="3208751" cy="1790700"/>
            <wp:effectExtent l="0" t="0" r="0" b="0"/>
            <wp:docPr id="2" name="Imagem 2" descr="C:\Users\Compaq\Desktop\05082014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aq\Desktop\0508201485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9430" cy="1830144"/>
                    </a:xfrm>
                    <a:prstGeom prst="rect">
                      <a:avLst/>
                    </a:prstGeom>
                    <a:noFill/>
                    <a:ln>
                      <a:noFill/>
                    </a:ln>
                  </pic:spPr>
                </pic:pic>
              </a:graphicData>
            </a:graphic>
          </wp:inline>
        </w:drawing>
      </w:r>
    </w:p>
    <w:p w:rsidR="00CA4022" w:rsidRDefault="006259F9" w:rsidP="00E95339">
      <w:pPr>
        <w:spacing w:after="0" w:line="360" w:lineRule="auto"/>
        <w:jc w:val="both"/>
        <w:rPr>
          <w:rFonts w:ascii="Arial" w:hAnsi="Arial" w:cs="Arial"/>
          <w:sz w:val="24"/>
          <w:szCs w:val="24"/>
        </w:rPr>
        <w:sectPr w:rsidR="00CA4022" w:rsidSect="00CA4022">
          <w:type w:val="continuous"/>
          <w:pgSz w:w="11906" w:h="16838"/>
          <w:pgMar w:top="1418" w:right="1418" w:bottom="1418" w:left="1418" w:header="709" w:footer="709" w:gutter="0"/>
          <w:cols w:space="708"/>
          <w:docGrid w:linePitch="360"/>
        </w:sectPr>
      </w:pPr>
      <w:r>
        <w:rPr>
          <w:rFonts w:ascii="Arial" w:hAnsi="Arial" w:cs="Arial"/>
          <w:sz w:val="24"/>
          <w:szCs w:val="24"/>
        </w:rPr>
        <w:tab/>
      </w:r>
    </w:p>
    <w:p w:rsidR="00CA4022" w:rsidRDefault="004821F9" w:rsidP="00E95339">
      <w:pPr>
        <w:spacing w:after="0" w:line="360" w:lineRule="auto"/>
        <w:ind w:firstLine="708"/>
        <w:jc w:val="both"/>
        <w:rPr>
          <w:rFonts w:ascii="Arial" w:hAnsi="Arial" w:cs="Arial"/>
          <w:sz w:val="24"/>
          <w:szCs w:val="24"/>
        </w:rPr>
        <w:sectPr w:rsidR="00CA4022" w:rsidSect="00CA4022">
          <w:type w:val="continuous"/>
          <w:pgSz w:w="11906" w:h="16838"/>
          <w:pgMar w:top="1418" w:right="1418" w:bottom="1418" w:left="1418" w:header="709" w:footer="709" w:gutter="0"/>
          <w:cols w:num="2" w:space="708"/>
          <w:docGrid w:linePitch="360"/>
        </w:sectPr>
      </w:pPr>
      <w:r>
        <w:rPr>
          <w:rFonts w:ascii="Arial" w:hAnsi="Arial" w:cs="Arial"/>
          <w:sz w:val="24"/>
          <w:szCs w:val="24"/>
        </w:rPr>
        <w:lastRenderedPageBreak/>
        <w:t xml:space="preserve">Os valores relacionados ao teste de cocção das massas </w:t>
      </w:r>
      <w:r>
        <w:rPr>
          <w:rFonts w:ascii="Arial" w:hAnsi="Arial" w:cs="Arial"/>
          <w:sz w:val="24"/>
          <w:szCs w:val="24"/>
        </w:rPr>
        <w:lastRenderedPageBreak/>
        <w:t xml:space="preserve">alimentícias elaboradas estão </w:t>
      </w:r>
      <w:r w:rsidR="003B3BD1">
        <w:rPr>
          <w:rFonts w:ascii="Arial" w:hAnsi="Arial" w:cs="Arial"/>
          <w:sz w:val="24"/>
          <w:szCs w:val="24"/>
        </w:rPr>
        <w:t>apresentados</w:t>
      </w:r>
      <w:r>
        <w:rPr>
          <w:rFonts w:ascii="Arial" w:hAnsi="Arial" w:cs="Arial"/>
          <w:sz w:val="24"/>
          <w:szCs w:val="24"/>
        </w:rPr>
        <w:t xml:space="preserve"> na T</w:t>
      </w:r>
      <w:r w:rsidR="006259F9">
        <w:rPr>
          <w:rFonts w:ascii="Arial" w:hAnsi="Arial" w:cs="Arial"/>
          <w:sz w:val="24"/>
          <w:szCs w:val="24"/>
        </w:rPr>
        <w:t>abela 1</w:t>
      </w:r>
      <w:r>
        <w:rPr>
          <w:rFonts w:ascii="Arial" w:hAnsi="Arial" w:cs="Arial"/>
          <w:sz w:val="24"/>
          <w:szCs w:val="24"/>
        </w:rPr>
        <w:t>.</w:t>
      </w:r>
      <w:proofErr w:type="gramStart"/>
    </w:p>
    <w:p w:rsidR="00C83826" w:rsidRDefault="00C83826" w:rsidP="00E95339">
      <w:pPr>
        <w:spacing w:after="0" w:line="360" w:lineRule="auto"/>
        <w:jc w:val="both"/>
        <w:rPr>
          <w:rFonts w:ascii="Arial" w:hAnsi="Arial" w:cs="Arial"/>
          <w:sz w:val="24"/>
          <w:szCs w:val="24"/>
        </w:rPr>
      </w:pPr>
      <w:proofErr w:type="gramEnd"/>
    </w:p>
    <w:p w:rsidR="00211660" w:rsidRDefault="004821F9" w:rsidP="00E95339">
      <w:pPr>
        <w:spacing w:after="0" w:line="360" w:lineRule="auto"/>
        <w:jc w:val="both"/>
        <w:rPr>
          <w:rFonts w:ascii="Arial" w:hAnsi="Arial" w:cs="Arial"/>
          <w:sz w:val="24"/>
          <w:szCs w:val="24"/>
        </w:rPr>
      </w:pPr>
      <w:r w:rsidRPr="00E95339">
        <w:rPr>
          <w:rFonts w:ascii="Arial" w:hAnsi="Arial" w:cs="Arial"/>
          <w:b/>
          <w:sz w:val="24"/>
          <w:szCs w:val="24"/>
        </w:rPr>
        <w:t>Tabela 1</w:t>
      </w:r>
      <w:r>
        <w:rPr>
          <w:rFonts w:ascii="Arial" w:hAnsi="Arial" w:cs="Arial"/>
          <w:sz w:val="24"/>
          <w:szCs w:val="24"/>
        </w:rPr>
        <w:t xml:space="preserve"> </w:t>
      </w:r>
      <w:r w:rsidR="00211660">
        <w:rPr>
          <w:rFonts w:ascii="Arial" w:hAnsi="Arial" w:cs="Arial"/>
          <w:sz w:val="24"/>
          <w:szCs w:val="24"/>
        </w:rPr>
        <w:t>–</w:t>
      </w:r>
      <w:r>
        <w:rPr>
          <w:rFonts w:ascii="Arial" w:hAnsi="Arial" w:cs="Arial"/>
          <w:sz w:val="24"/>
          <w:szCs w:val="24"/>
        </w:rPr>
        <w:t xml:space="preserve"> </w:t>
      </w:r>
      <w:r w:rsidR="00211660">
        <w:rPr>
          <w:rFonts w:ascii="Arial" w:hAnsi="Arial" w:cs="Arial"/>
          <w:sz w:val="24"/>
          <w:szCs w:val="24"/>
        </w:rPr>
        <w:t>Características de cozimento das amostras de massa alimentícia fresca padrão e enriquecida com 25 e 50% da farinha do arroz castanho integral orgânico.</w:t>
      </w:r>
    </w:p>
    <w:tbl>
      <w:tblPr>
        <w:tblW w:w="5000" w:type="pct"/>
        <w:jc w:val="center"/>
        <w:tblCellMar>
          <w:left w:w="70" w:type="dxa"/>
          <w:right w:w="70" w:type="dxa"/>
        </w:tblCellMar>
        <w:tblLook w:val="04A0" w:firstRow="1" w:lastRow="0" w:firstColumn="1" w:lastColumn="0" w:noHBand="0" w:noVBand="1"/>
      </w:tblPr>
      <w:tblGrid>
        <w:gridCol w:w="3375"/>
        <w:gridCol w:w="1133"/>
        <w:gridCol w:w="2326"/>
        <w:gridCol w:w="2376"/>
      </w:tblGrid>
      <w:tr w:rsidR="00DD7434" w:rsidRPr="00DD7434" w:rsidTr="00E95339">
        <w:trPr>
          <w:trHeight w:val="450"/>
          <w:jc w:val="center"/>
        </w:trPr>
        <w:tc>
          <w:tcPr>
            <w:tcW w:w="1832" w:type="pct"/>
            <w:vMerge w:val="restart"/>
            <w:tcBorders>
              <w:top w:val="single" w:sz="4" w:space="0" w:color="auto"/>
              <w:left w:val="nil"/>
              <w:bottom w:val="single" w:sz="4" w:space="0" w:color="000000"/>
              <w:right w:val="nil"/>
            </w:tcBorders>
            <w:shd w:val="clear" w:color="auto" w:fill="auto"/>
            <w:noWrap/>
            <w:vAlign w:val="center"/>
            <w:hideMark/>
          </w:tcPr>
          <w:p w:rsidR="00DD7434" w:rsidRPr="00DD7434" w:rsidRDefault="00A4425B" w:rsidP="00E95339">
            <w:pPr>
              <w:spacing w:after="0" w:line="240" w:lineRule="auto"/>
              <w:jc w:val="center"/>
              <w:rPr>
                <w:rFonts w:ascii="Arial" w:eastAsia="Times New Roman" w:hAnsi="Arial" w:cs="Arial"/>
                <w:b/>
                <w:bCs/>
                <w:color w:val="000000"/>
                <w:sz w:val="20"/>
                <w:szCs w:val="20"/>
                <w:lang w:eastAsia="pt-BR"/>
              </w:rPr>
            </w:pPr>
            <w:r w:rsidRPr="00DD7434">
              <w:rPr>
                <w:rFonts w:ascii="Arial" w:eastAsia="Times New Roman" w:hAnsi="Arial" w:cs="Arial"/>
                <w:b/>
                <w:bCs/>
                <w:color w:val="000000"/>
                <w:sz w:val="20"/>
                <w:szCs w:val="20"/>
                <w:lang w:eastAsia="pt-BR"/>
              </w:rPr>
              <w:t>Características</w:t>
            </w:r>
            <w:r w:rsidR="00DD7434" w:rsidRPr="00DD7434">
              <w:rPr>
                <w:rFonts w:ascii="Arial" w:eastAsia="Times New Roman" w:hAnsi="Arial" w:cs="Arial"/>
                <w:b/>
                <w:bCs/>
                <w:color w:val="000000"/>
                <w:sz w:val="20"/>
                <w:szCs w:val="20"/>
                <w:lang w:eastAsia="pt-BR"/>
              </w:rPr>
              <w:t xml:space="preserve"> de cozimento</w:t>
            </w:r>
          </w:p>
        </w:tc>
        <w:tc>
          <w:tcPr>
            <w:tcW w:w="3168" w:type="pct"/>
            <w:gridSpan w:val="3"/>
            <w:tcBorders>
              <w:top w:val="single" w:sz="4" w:space="0" w:color="auto"/>
              <w:left w:val="nil"/>
              <w:bottom w:val="single" w:sz="4" w:space="0" w:color="auto"/>
              <w:right w:val="nil"/>
            </w:tcBorders>
            <w:shd w:val="clear" w:color="auto" w:fill="auto"/>
            <w:noWrap/>
            <w:vAlign w:val="center"/>
            <w:hideMark/>
          </w:tcPr>
          <w:p w:rsidR="00DD7434" w:rsidRPr="00DD7434" w:rsidRDefault="00DD7434" w:rsidP="00E95339">
            <w:pPr>
              <w:spacing w:after="0" w:line="240" w:lineRule="auto"/>
              <w:jc w:val="center"/>
              <w:rPr>
                <w:rFonts w:ascii="Arial" w:eastAsia="Times New Roman" w:hAnsi="Arial" w:cs="Arial"/>
                <w:b/>
                <w:bCs/>
                <w:color w:val="000000"/>
                <w:sz w:val="20"/>
                <w:szCs w:val="20"/>
                <w:lang w:eastAsia="pt-BR"/>
              </w:rPr>
            </w:pPr>
            <w:r w:rsidRPr="00DD7434">
              <w:rPr>
                <w:rFonts w:ascii="Arial" w:eastAsia="Times New Roman" w:hAnsi="Arial" w:cs="Arial"/>
                <w:b/>
                <w:bCs/>
                <w:color w:val="000000"/>
                <w:sz w:val="20"/>
                <w:szCs w:val="20"/>
                <w:lang w:eastAsia="pt-BR"/>
              </w:rPr>
              <w:t>Massa alimentícia</w:t>
            </w:r>
          </w:p>
        </w:tc>
      </w:tr>
      <w:tr w:rsidR="00DD7434" w:rsidRPr="00DD7434" w:rsidTr="00E95339">
        <w:trPr>
          <w:trHeight w:val="885"/>
          <w:jc w:val="center"/>
        </w:trPr>
        <w:tc>
          <w:tcPr>
            <w:tcW w:w="1832" w:type="pct"/>
            <w:vMerge/>
            <w:tcBorders>
              <w:top w:val="single" w:sz="4" w:space="0" w:color="auto"/>
              <w:left w:val="nil"/>
              <w:bottom w:val="single" w:sz="4" w:space="0" w:color="000000"/>
              <w:right w:val="nil"/>
            </w:tcBorders>
            <w:vAlign w:val="center"/>
            <w:hideMark/>
          </w:tcPr>
          <w:p w:rsidR="00DD7434" w:rsidRPr="00DD7434" w:rsidRDefault="00DD7434" w:rsidP="00E95339">
            <w:pPr>
              <w:spacing w:after="0" w:line="240" w:lineRule="auto"/>
              <w:rPr>
                <w:rFonts w:ascii="Arial" w:eastAsia="Times New Roman" w:hAnsi="Arial" w:cs="Arial"/>
                <w:b/>
                <w:bCs/>
                <w:color w:val="000000"/>
                <w:sz w:val="20"/>
                <w:szCs w:val="20"/>
                <w:lang w:eastAsia="pt-BR"/>
              </w:rPr>
            </w:pPr>
          </w:p>
        </w:tc>
        <w:tc>
          <w:tcPr>
            <w:tcW w:w="615" w:type="pct"/>
            <w:tcBorders>
              <w:top w:val="nil"/>
              <w:left w:val="nil"/>
              <w:bottom w:val="single" w:sz="4" w:space="0" w:color="auto"/>
              <w:right w:val="nil"/>
            </w:tcBorders>
            <w:shd w:val="clear" w:color="auto" w:fill="auto"/>
            <w:noWrap/>
            <w:vAlign w:val="center"/>
            <w:hideMark/>
          </w:tcPr>
          <w:p w:rsidR="00DD7434" w:rsidRPr="00DD7434" w:rsidRDefault="00DD7434" w:rsidP="00E95339">
            <w:pPr>
              <w:spacing w:after="0" w:line="240" w:lineRule="auto"/>
              <w:jc w:val="center"/>
              <w:rPr>
                <w:rFonts w:ascii="Arial" w:eastAsia="Times New Roman" w:hAnsi="Arial" w:cs="Arial"/>
                <w:b/>
                <w:bCs/>
                <w:color w:val="000000"/>
                <w:sz w:val="20"/>
                <w:szCs w:val="20"/>
                <w:lang w:eastAsia="pt-BR"/>
              </w:rPr>
            </w:pPr>
            <w:r w:rsidRPr="00DD7434">
              <w:rPr>
                <w:rFonts w:ascii="Arial" w:eastAsia="Times New Roman" w:hAnsi="Arial" w:cs="Arial"/>
                <w:b/>
                <w:bCs/>
                <w:color w:val="000000"/>
                <w:sz w:val="20"/>
                <w:szCs w:val="20"/>
                <w:lang w:eastAsia="pt-BR"/>
              </w:rPr>
              <w:t>Padrão</w:t>
            </w:r>
          </w:p>
        </w:tc>
        <w:tc>
          <w:tcPr>
            <w:tcW w:w="1263" w:type="pct"/>
            <w:tcBorders>
              <w:top w:val="nil"/>
              <w:left w:val="nil"/>
              <w:bottom w:val="single" w:sz="4" w:space="0" w:color="auto"/>
              <w:right w:val="nil"/>
            </w:tcBorders>
            <w:shd w:val="clear" w:color="auto" w:fill="auto"/>
            <w:vAlign w:val="center"/>
            <w:hideMark/>
          </w:tcPr>
          <w:p w:rsidR="00DD7434" w:rsidRPr="00DD7434" w:rsidRDefault="00DD7434" w:rsidP="00E95339">
            <w:pPr>
              <w:spacing w:after="0" w:line="240" w:lineRule="auto"/>
              <w:jc w:val="center"/>
              <w:rPr>
                <w:rFonts w:ascii="Arial" w:eastAsia="Times New Roman" w:hAnsi="Arial" w:cs="Arial"/>
                <w:b/>
                <w:bCs/>
                <w:color w:val="000000"/>
                <w:sz w:val="20"/>
                <w:szCs w:val="20"/>
                <w:lang w:eastAsia="pt-BR"/>
              </w:rPr>
            </w:pPr>
            <w:r w:rsidRPr="00DD7434">
              <w:rPr>
                <w:rFonts w:ascii="Arial" w:eastAsia="Times New Roman" w:hAnsi="Arial" w:cs="Arial"/>
                <w:b/>
                <w:bCs/>
                <w:color w:val="000000"/>
                <w:sz w:val="20"/>
                <w:szCs w:val="20"/>
                <w:lang w:eastAsia="pt-BR"/>
              </w:rPr>
              <w:t>Enriquecida com 25% de farinha de arroz</w:t>
            </w:r>
          </w:p>
        </w:tc>
        <w:tc>
          <w:tcPr>
            <w:tcW w:w="1289" w:type="pct"/>
            <w:tcBorders>
              <w:top w:val="nil"/>
              <w:left w:val="nil"/>
              <w:bottom w:val="single" w:sz="4" w:space="0" w:color="auto"/>
              <w:right w:val="nil"/>
            </w:tcBorders>
            <w:shd w:val="clear" w:color="auto" w:fill="auto"/>
            <w:vAlign w:val="center"/>
            <w:hideMark/>
          </w:tcPr>
          <w:p w:rsidR="00DD7434" w:rsidRPr="00DD7434" w:rsidRDefault="00DD7434" w:rsidP="00E95339">
            <w:pPr>
              <w:spacing w:after="0" w:line="240" w:lineRule="auto"/>
              <w:jc w:val="center"/>
              <w:rPr>
                <w:rFonts w:ascii="Arial" w:eastAsia="Times New Roman" w:hAnsi="Arial" w:cs="Arial"/>
                <w:b/>
                <w:bCs/>
                <w:color w:val="000000"/>
                <w:sz w:val="20"/>
                <w:szCs w:val="20"/>
                <w:lang w:eastAsia="pt-BR"/>
              </w:rPr>
            </w:pPr>
            <w:r w:rsidRPr="00DD7434">
              <w:rPr>
                <w:rFonts w:ascii="Arial" w:eastAsia="Times New Roman" w:hAnsi="Arial" w:cs="Arial"/>
                <w:b/>
                <w:bCs/>
                <w:color w:val="000000"/>
                <w:sz w:val="20"/>
                <w:szCs w:val="20"/>
                <w:lang w:eastAsia="pt-BR"/>
              </w:rPr>
              <w:t>Enriquecida com 50% de farinha de arroz</w:t>
            </w:r>
          </w:p>
        </w:tc>
      </w:tr>
      <w:tr w:rsidR="00DD7434" w:rsidRPr="00DD7434" w:rsidTr="00E95339">
        <w:trPr>
          <w:trHeight w:val="300"/>
          <w:jc w:val="center"/>
        </w:trPr>
        <w:tc>
          <w:tcPr>
            <w:tcW w:w="1832" w:type="pct"/>
            <w:tcBorders>
              <w:top w:val="nil"/>
              <w:left w:val="nil"/>
              <w:bottom w:val="nil"/>
              <w:right w:val="nil"/>
            </w:tcBorders>
            <w:shd w:val="clear" w:color="auto" w:fill="auto"/>
            <w:noWrap/>
            <w:vAlign w:val="bottom"/>
            <w:hideMark/>
          </w:tcPr>
          <w:p w:rsidR="00DD7434" w:rsidRPr="00DD7434" w:rsidRDefault="00DD7434" w:rsidP="00E95339">
            <w:pPr>
              <w:spacing w:after="0" w:line="240" w:lineRule="auto"/>
              <w:jc w:val="center"/>
              <w:rPr>
                <w:rFonts w:ascii="Arial" w:eastAsia="Times New Roman" w:hAnsi="Arial" w:cs="Arial"/>
                <w:color w:val="000000"/>
                <w:sz w:val="20"/>
                <w:szCs w:val="20"/>
                <w:lang w:eastAsia="pt-BR"/>
              </w:rPr>
            </w:pPr>
            <w:r w:rsidRPr="00DD7434">
              <w:rPr>
                <w:rFonts w:ascii="Arial" w:eastAsia="Times New Roman" w:hAnsi="Arial" w:cs="Arial"/>
                <w:color w:val="000000"/>
                <w:sz w:val="20"/>
                <w:szCs w:val="20"/>
                <w:lang w:eastAsia="pt-BR"/>
              </w:rPr>
              <w:t>Tempo de cozimento (min)</w:t>
            </w:r>
          </w:p>
        </w:tc>
        <w:tc>
          <w:tcPr>
            <w:tcW w:w="615" w:type="pct"/>
            <w:tcBorders>
              <w:top w:val="nil"/>
              <w:left w:val="nil"/>
              <w:bottom w:val="nil"/>
              <w:right w:val="nil"/>
            </w:tcBorders>
            <w:shd w:val="clear" w:color="auto" w:fill="auto"/>
            <w:noWrap/>
            <w:vAlign w:val="bottom"/>
            <w:hideMark/>
          </w:tcPr>
          <w:p w:rsidR="00DD7434" w:rsidRPr="00DD7434" w:rsidRDefault="00DD7434" w:rsidP="00E95339">
            <w:pPr>
              <w:spacing w:after="0" w:line="240" w:lineRule="auto"/>
              <w:jc w:val="center"/>
              <w:rPr>
                <w:rFonts w:ascii="Arial" w:eastAsia="Times New Roman" w:hAnsi="Arial" w:cs="Arial"/>
                <w:color w:val="000000"/>
                <w:sz w:val="20"/>
                <w:szCs w:val="20"/>
                <w:lang w:eastAsia="pt-BR"/>
              </w:rPr>
            </w:pPr>
            <w:proofErr w:type="gramStart"/>
            <w:r w:rsidRPr="00DD7434">
              <w:rPr>
                <w:rFonts w:ascii="Arial" w:eastAsia="Times New Roman" w:hAnsi="Arial" w:cs="Arial"/>
                <w:color w:val="000000"/>
                <w:sz w:val="20"/>
                <w:szCs w:val="20"/>
                <w:lang w:eastAsia="pt-BR"/>
              </w:rPr>
              <w:t>6</w:t>
            </w:r>
            <w:proofErr w:type="gramEnd"/>
          </w:p>
        </w:tc>
        <w:tc>
          <w:tcPr>
            <w:tcW w:w="1263" w:type="pct"/>
            <w:tcBorders>
              <w:top w:val="nil"/>
              <w:left w:val="nil"/>
              <w:bottom w:val="nil"/>
              <w:right w:val="nil"/>
            </w:tcBorders>
            <w:shd w:val="clear" w:color="auto" w:fill="auto"/>
            <w:noWrap/>
            <w:vAlign w:val="bottom"/>
            <w:hideMark/>
          </w:tcPr>
          <w:p w:rsidR="00DD7434" w:rsidRPr="00DD7434" w:rsidRDefault="00DD7434" w:rsidP="00E95339">
            <w:pPr>
              <w:spacing w:after="0" w:line="240" w:lineRule="auto"/>
              <w:jc w:val="center"/>
              <w:rPr>
                <w:rFonts w:ascii="Arial" w:eastAsia="Times New Roman" w:hAnsi="Arial" w:cs="Arial"/>
                <w:color w:val="000000"/>
                <w:sz w:val="20"/>
                <w:szCs w:val="20"/>
                <w:lang w:eastAsia="pt-BR"/>
              </w:rPr>
            </w:pPr>
            <w:proofErr w:type="gramStart"/>
            <w:r w:rsidRPr="00DD7434">
              <w:rPr>
                <w:rFonts w:ascii="Arial" w:eastAsia="Times New Roman" w:hAnsi="Arial" w:cs="Arial"/>
                <w:color w:val="000000"/>
                <w:sz w:val="20"/>
                <w:szCs w:val="20"/>
                <w:lang w:eastAsia="pt-BR"/>
              </w:rPr>
              <w:t>7</w:t>
            </w:r>
            <w:proofErr w:type="gramEnd"/>
          </w:p>
        </w:tc>
        <w:tc>
          <w:tcPr>
            <w:tcW w:w="1289" w:type="pct"/>
            <w:tcBorders>
              <w:top w:val="nil"/>
              <w:left w:val="nil"/>
              <w:bottom w:val="nil"/>
              <w:right w:val="nil"/>
            </w:tcBorders>
            <w:shd w:val="clear" w:color="auto" w:fill="auto"/>
            <w:noWrap/>
            <w:vAlign w:val="bottom"/>
            <w:hideMark/>
          </w:tcPr>
          <w:p w:rsidR="00DD7434" w:rsidRPr="00DD7434" w:rsidRDefault="00DD7434" w:rsidP="00E95339">
            <w:pPr>
              <w:spacing w:after="0" w:line="240" w:lineRule="auto"/>
              <w:jc w:val="center"/>
              <w:rPr>
                <w:rFonts w:ascii="Arial" w:eastAsia="Times New Roman" w:hAnsi="Arial" w:cs="Arial"/>
                <w:color w:val="000000"/>
                <w:sz w:val="20"/>
                <w:szCs w:val="20"/>
                <w:lang w:eastAsia="pt-BR"/>
              </w:rPr>
            </w:pPr>
            <w:proofErr w:type="gramStart"/>
            <w:r w:rsidRPr="00DD7434">
              <w:rPr>
                <w:rFonts w:ascii="Arial" w:eastAsia="Times New Roman" w:hAnsi="Arial" w:cs="Arial"/>
                <w:color w:val="000000"/>
                <w:sz w:val="20"/>
                <w:szCs w:val="20"/>
                <w:lang w:eastAsia="pt-BR"/>
              </w:rPr>
              <w:t>8</w:t>
            </w:r>
            <w:proofErr w:type="gramEnd"/>
          </w:p>
        </w:tc>
      </w:tr>
      <w:tr w:rsidR="00DD7434" w:rsidRPr="00DD7434" w:rsidTr="00E95339">
        <w:trPr>
          <w:trHeight w:val="300"/>
          <w:jc w:val="center"/>
        </w:trPr>
        <w:tc>
          <w:tcPr>
            <w:tcW w:w="1832" w:type="pct"/>
            <w:tcBorders>
              <w:top w:val="nil"/>
              <w:left w:val="nil"/>
              <w:bottom w:val="nil"/>
              <w:right w:val="nil"/>
            </w:tcBorders>
            <w:shd w:val="clear" w:color="auto" w:fill="auto"/>
            <w:noWrap/>
            <w:vAlign w:val="bottom"/>
            <w:hideMark/>
          </w:tcPr>
          <w:p w:rsidR="00DD7434" w:rsidRPr="00DD7434" w:rsidRDefault="00DD7434" w:rsidP="00E95339">
            <w:pPr>
              <w:spacing w:after="0" w:line="240" w:lineRule="auto"/>
              <w:jc w:val="center"/>
              <w:rPr>
                <w:rFonts w:ascii="Arial" w:eastAsia="Times New Roman" w:hAnsi="Arial" w:cs="Arial"/>
                <w:color w:val="000000"/>
                <w:sz w:val="20"/>
                <w:szCs w:val="20"/>
                <w:lang w:eastAsia="pt-BR"/>
              </w:rPr>
            </w:pPr>
            <w:r w:rsidRPr="00DD7434">
              <w:rPr>
                <w:rFonts w:ascii="Arial" w:eastAsia="Times New Roman" w:hAnsi="Arial" w:cs="Arial"/>
                <w:color w:val="000000"/>
                <w:sz w:val="20"/>
                <w:szCs w:val="20"/>
                <w:lang w:eastAsia="pt-BR"/>
              </w:rPr>
              <w:t>Perda de sólidos solúveis (%)</w:t>
            </w:r>
          </w:p>
        </w:tc>
        <w:tc>
          <w:tcPr>
            <w:tcW w:w="615" w:type="pct"/>
            <w:tcBorders>
              <w:top w:val="nil"/>
              <w:left w:val="nil"/>
              <w:bottom w:val="nil"/>
              <w:right w:val="nil"/>
            </w:tcBorders>
            <w:shd w:val="clear" w:color="auto" w:fill="auto"/>
            <w:noWrap/>
            <w:vAlign w:val="bottom"/>
            <w:hideMark/>
          </w:tcPr>
          <w:p w:rsidR="00DD7434" w:rsidRPr="00DD7434" w:rsidRDefault="00DD7434" w:rsidP="00E95339">
            <w:pPr>
              <w:spacing w:after="0" w:line="240" w:lineRule="auto"/>
              <w:jc w:val="center"/>
              <w:rPr>
                <w:rFonts w:ascii="Arial" w:eastAsia="Times New Roman" w:hAnsi="Arial" w:cs="Arial"/>
                <w:color w:val="000000"/>
                <w:sz w:val="20"/>
                <w:szCs w:val="20"/>
                <w:lang w:eastAsia="pt-BR"/>
              </w:rPr>
            </w:pPr>
            <w:r w:rsidRPr="00DD7434">
              <w:rPr>
                <w:rFonts w:ascii="Arial" w:eastAsia="Times New Roman" w:hAnsi="Arial" w:cs="Arial"/>
                <w:color w:val="000000"/>
                <w:sz w:val="20"/>
                <w:szCs w:val="20"/>
                <w:lang w:eastAsia="pt-BR"/>
              </w:rPr>
              <w:t>1,61</w:t>
            </w:r>
          </w:p>
        </w:tc>
        <w:tc>
          <w:tcPr>
            <w:tcW w:w="1263" w:type="pct"/>
            <w:tcBorders>
              <w:top w:val="nil"/>
              <w:left w:val="nil"/>
              <w:bottom w:val="nil"/>
              <w:right w:val="nil"/>
            </w:tcBorders>
            <w:shd w:val="clear" w:color="auto" w:fill="auto"/>
            <w:noWrap/>
            <w:vAlign w:val="bottom"/>
            <w:hideMark/>
          </w:tcPr>
          <w:p w:rsidR="00DD7434" w:rsidRPr="00DD7434" w:rsidRDefault="00DD7434" w:rsidP="00E95339">
            <w:pPr>
              <w:spacing w:after="0" w:line="240" w:lineRule="auto"/>
              <w:jc w:val="center"/>
              <w:rPr>
                <w:rFonts w:ascii="Arial" w:eastAsia="Times New Roman" w:hAnsi="Arial" w:cs="Arial"/>
                <w:color w:val="000000"/>
                <w:sz w:val="20"/>
                <w:szCs w:val="20"/>
                <w:lang w:eastAsia="pt-BR"/>
              </w:rPr>
            </w:pPr>
            <w:r w:rsidRPr="00DD7434">
              <w:rPr>
                <w:rFonts w:ascii="Arial" w:eastAsia="Times New Roman" w:hAnsi="Arial" w:cs="Arial"/>
                <w:color w:val="000000"/>
                <w:sz w:val="20"/>
                <w:szCs w:val="20"/>
                <w:lang w:eastAsia="pt-BR"/>
              </w:rPr>
              <w:t>0,6</w:t>
            </w:r>
            <w:r w:rsidR="00645A17">
              <w:rPr>
                <w:rFonts w:ascii="Arial" w:eastAsia="Times New Roman" w:hAnsi="Arial" w:cs="Arial"/>
                <w:color w:val="000000"/>
                <w:sz w:val="20"/>
                <w:szCs w:val="20"/>
                <w:lang w:eastAsia="pt-BR"/>
              </w:rPr>
              <w:t>0</w:t>
            </w:r>
          </w:p>
        </w:tc>
        <w:tc>
          <w:tcPr>
            <w:tcW w:w="1289" w:type="pct"/>
            <w:tcBorders>
              <w:top w:val="nil"/>
              <w:left w:val="nil"/>
              <w:bottom w:val="nil"/>
              <w:right w:val="nil"/>
            </w:tcBorders>
            <w:shd w:val="clear" w:color="auto" w:fill="auto"/>
            <w:noWrap/>
            <w:vAlign w:val="bottom"/>
            <w:hideMark/>
          </w:tcPr>
          <w:p w:rsidR="00DD7434" w:rsidRPr="00DD7434" w:rsidRDefault="00DD7434" w:rsidP="00E95339">
            <w:pPr>
              <w:spacing w:after="0" w:line="240" w:lineRule="auto"/>
              <w:jc w:val="center"/>
              <w:rPr>
                <w:rFonts w:ascii="Arial" w:eastAsia="Times New Roman" w:hAnsi="Arial" w:cs="Arial"/>
                <w:color w:val="000000"/>
                <w:sz w:val="20"/>
                <w:szCs w:val="20"/>
                <w:lang w:eastAsia="pt-BR"/>
              </w:rPr>
            </w:pPr>
            <w:r w:rsidRPr="00DD7434">
              <w:rPr>
                <w:rFonts w:ascii="Arial" w:eastAsia="Times New Roman" w:hAnsi="Arial" w:cs="Arial"/>
                <w:color w:val="000000"/>
                <w:sz w:val="20"/>
                <w:szCs w:val="20"/>
                <w:lang w:eastAsia="pt-BR"/>
              </w:rPr>
              <w:t>0,04</w:t>
            </w:r>
          </w:p>
        </w:tc>
      </w:tr>
      <w:tr w:rsidR="00DD7434" w:rsidRPr="00DD7434" w:rsidTr="00E95339">
        <w:trPr>
          <w:trHeight w:val="300"/>
          <w:jc w:val="center"/>
        </w:trPr>
        <w:tc>
          <w:tcPr>
            <w:tcW w:w="1832" w:type="pct"/>
            <w:tcBorders>
              <w:top w:val="nil"/>
              <w:left w:val="nil"/>
              <w:bottom w:val="nil"/>
              <w:right w:val="nil"/>
            </w:tcBorders>
            <w:shd w:val="clear" w:color="auto" w:fill="auto"/>
            <w:noWrap/>
            <w:vAlign w:val="bottom"/>
            <w:hideMark/>
          </w:tcPr>
          <w:p w:rsidR="00DD7434" w:rsidRPr="00721870" w:rsidRDefault="00174A4A" w:rsidP="00E95339">
            <w:pPr>
              <w:spacing w:after="0" w:line="240" w:lineRule="auto"/>
              <w:jc w:val="center"/>
              <w:rPr>
                <w:rFonts w:ascii="Arial" w:eastAsia="Times New Roman" w:hAnsi="Arial" w:cs="Arial"/>
                <w:sz w:val="20"/>
                <w:szCs w:val="20"/>
                <w:lang w:eastAsia="pt-BR"/>
              </w:rPr>
            </w:pPr>
            <w:r w:rsidRPr="00721870">
              <w:rPr>
                <w:rFonts w:ascii="Arial" w:eastAsia="Times New Roman" w:hAnsi="Arial" w:cs="Arial"/>
                <w:sz w:val="20"/>
                <w:szCs w:val="20"/>
                <w:lang w:eastAsia="pt-BR"/>
              </w:rPr>
              <w:t>Aumento</w:t>
            </w:r>
            <w:r w:rsidR="000A1D1A" w:rsidRPr="00721870">
              <w:rPr>
                <w:rFonts w:ascii="Arial" w:eastAsia="Times New Roman" w:hAnsi="Arial" w:cs="Arial"/>
                <w:sz w:val="20"/>
                <w:szCs w:val="20"/>
                <w:lang w:eastAsia="pt-BR"/>
              </w:rPr>
              <w:t xml:space="preserve"> de peso</w:t>
            </w:r>
          </w:p>
        </w:tc>
        <w:tc>
          <w:tcPr>
            <w:tcW w:w="615" w:type="pct"/>
            <w:tcBorders>
              <w:top w:val="nil"/>
              <w:left w:val="nil"/>
              <w:bottom w:val="nil"/>
              <w:right w:val="nil"/>
            </w:tcBorders>
            <w:shd w:val="clear" w:color="auto" w:fill="auto"/>
            <w:noWrap/>
            <w:vAlign w:val="bottom"/>
            <w:hideMark/>
          </w:tcPr>
          <w:p w:rsidR="00DD7434" w:rsidRPr="00721870" w:rsidRDefault="00DD7434" w:rsidP="00E95339">
            <w:pPr>
              <w:spacing w:after="0" w:line="240" w:lineRule="auto"/>
              <w:jc w:val="center"/>
              <w:rPr>
                <w:rFonts w:ascii="Arial" w:eastAsia="Times New Roman" w:hAnsi="Arial" w:cs="Arial"/>
                <w:sz w:val="20"/>
                <w:szCs w:val="20"/>
                <w:lang w:eastAsia="pt-BR"/>
              </w:rPr>
            </w:pPr>
            <w:r w:rsidRPr="00721870">
              <w:rPr>
                <w:rFonts w:ascii="Arial" w:eastAsia="Times New Roman" w:hAnsi="Arial" w:cs="Arial"/>
                <w:sz w:val="20"/>
                <w:szCs w:val="20"/>
                <w:lang w:eastAsia="pt-BR"/>
              </w:rPr>
              <w:t>2</w:t>
            </w:r>
            <w:r w:rsidR="000A1D1A" w:rsidRPr="00721870">
              <w:rPr>
                <w:rFonts w:ascii="Arial" w:eastAsia="Times New Roman" w:hAnsi="Arial" w:cs="Arial"/>
                <w:sz w:val="20"/>
                <w:szCs w:val="20"/>
                <w:lang w:eastAsia="pt-BR"/>
              </w:rPr>
              <w:t>,</w:t>
            </w:r>
            <w:r w:rsidRPr="00721870">
              <w:rPr>
                <w:rFonts w:ascii="Arial" w:eastAsia="Times New Roman" w:hAnsi="Arial" w:cs="Arial"/>
                <w:sz w:val="20"/>
                <w:szCs w:val="20"/>
                <w:lang w:eastAsia="pt-BR"/>
              </w:rPr>
              <w:t>26</w:t>
            </w:r>
          </w:p>
        </w:tc>
        <w:tc>
          <w:tcPr>
            <w:tcW w:w="1263" w:type="pct"/>
            <w:tcBorders>
              <w:top w:val="nil"/>
              <w:left w:val="nil"/>
              <w:bottom w:val="nil"/>
              <w:right w:val="nil"/>
            </w:tcBorders>
            <w:shd w:val="clear" w:color="auto" w:fill="auto"/>
            <w:noWrap/>
            <w:vAlign w:val="bottom"/>
            <w:hideMark/>
          </w:tcPr>
          <w:p w:rsidR="00DD7434" w:rsidRPr="00721870" w:rsidRDefault="000A1D1A" w:rsidP="00E95339">
            <w:pPr>
              <w:spacing w:after="0" w:line="240" w:lineRule="auto"/>
              <w:jc w:val="center"/>
              <w:rPr>
                <w:rFonts w:ascii="Arial" w:eastAsia="Times New Roman" w:hAnsi="Arial" w:cs="Arial"/>
                <w:sz w:val="20"/>
                <w:szCs w:val="20"/>
                <w:lang w:eastAsia="pt-BR"/>
              </w:rPr>
            </w:pPr>
            <w:r w:rsidRPr="00721870">
              <w:rPr>
                <w:rFonts w:ascii="Arial" w:eastAsia="Times New Roman" w:hAnsi="Arial" w:cs="Arial"/>
                <w:sz w:val="20"/>
                <w:szCs w:val="20"/>
                <w:lang w:eastAsia="pt-BR"/>
              </w:rPr>
              <w:t>1,5</w:t>
            </w:r>
            <w:r w:rsidR="00DD7434" w:rsidRPr="00721870">
              <w:rPr>
                <w:rFonts w:ascii="Arial" w:eastAsia="Times New Roman" w:hAnsi="Arial" w:cs="Arial"/>
                <w:sz w:val="20"/>
                <w:szCs w:val="20"/>
                <w:lang w:eastAsia="pt-BR"/>
              </w:rPr>
              <w:t>5</w:t>
            </w:r>
          </w:p>
        </w:tc>
        <w:tc>
          <w:tcPr>
            <w:tcW w:w="1289" w:type="pct"/>
            <w:tcBorders>
              <w:top w:val="nil"/>
              <w:left w:val="nil"/>
              <w:bottom w:val="nil"/>
              <w:right w:val="nil"/>
            </w:tcBorders>
            <w:shd w:val="clear" w:color="auto" w:fill="auto"/>
            <w:noWrap/>
            <w:vAlign w:val="bottom"/>
            <w:hideMark/>
          </w:tcPr>
          <w:p w:rsidR="00DD7434" w:rsidRPr="00721870" w:rsidRDefault="001F4FF2" w:rsidP="00E95339">
            <w:pPr>
              <w:spacing w:after="0" w:line="240" w:lineRule="auto"/>
              <w:jc w:val="center"/>
              <w:rPr>
                <w:rFonts w:ascii="Arial" w:eastAsia="Times New Roman" w:hAnsi="Arial" w:cs="Arial"/>
                <w:sz w:val="20"/>
                <w:szCs w:val="20"/>
                <w:lang w:eastAsia="pt-BR"/>
              </w:rPr>
            </w:pPr>
            <w:r w:rsidRPr="00721870">
              <w:rPr>
                <w:rFonts w:ascii="Arial" w:eastAsia="Times New Roman" w:hAnsi="Arial" w:cs="Arial"/>
                <w:sz w:val="20"/>
                <w:szCs w:val="20"/>
                <w:lang w:eastAsia="pt-BR"/>
              </w:rPr>
              <w:t>1,90</w:t>
            </w:r>
          </w:p>
        </w:tc>
      </w:tr>
      <w:tr w:rsidR="00DD7434" w:rsidRPr="00DD7434" w:rsidTr="00E95339">
        <w:trPr>
          <w:trHeight w:val="300"/>
          <w:jc w:val="center"/>
        </w:trPr>
        <w:tc>
          <w:tcPr>
            <w:tcW w:w="1832" w:type="pct"/>
            <w:tcBorders>
              <w:top w:val="nil"/>
              <w:left w:val="nil"/>
              <w:bottom w:val="single" w:sz="4" w:space="0" w:color="auto"/>
              <w:right w:val="nil"/>
            </w:tcBorders>
            <w:shd w:val="clear" w:color="auto" w:fill="auto"/>
            <w:noWrap/>
            <w:vAlign w:val="bottom"/>
            <w:hideMark/>
          </w:tcPr>
          <w:p w:rsidR="00DD7434" w:rsidRPr="00721870" w:rsidRDefault="00174A4A" w:rsidP="00E95339">
            <w:pPr>
              <w:spacing w:after="0" w:line="240" w:lineRule="auto"/>
              <w:jc w:val="center"/>
              <w:rPr>
                <w:rFonts w:ascii="Arial" w:eastAsia="Times New Roman" w:hAnsi="Arial" w:cs="Arial"/>
                <w:sz w:val="20"/>
                <w:szCs w:val="20"/>
                <w:lang w:eastAsia="pt-BR"/>
              </w:rPr>
            </w:pPr>
            <w:r w:rsidRPr="00721870">
              <w:rPr>
                <w:rFonts w:ascii="Arial" w:eastAsia="Times New Roman" w:hAnsi="Arial" w:cs="Arial"/>
                <w:sz w:val="20"/>
                <w:szCs w:val="20"/>
                <w:lang w:eastAsia="pt-BR"/>
              </w:rPr>
              <w:t>Aumento de volume</w:t>
            </w:r>
          </w:p>
        </w:tc>
        <w:tc>
          <w:tcPr>
            <w:tcW w:w="615" w:type="pct"/>
            <w:tcBorders>
              <w:top w:val="nil"/>
              <w:left w:val="nil"/>
              <w:bottom w:val="single" w:sz="4" w:space="0" w:color="auto"/>
              <w:right w:val="nil"/>
            </w:tcBorders>
            <w:shd w:val="clear" w:color="auto" w:fill="auto"/>
            <w:noWrap/>
            <w:vAlign w:val="bottom"/>
            <w:hideMark/>
          </w:tcPr>
          <w:p w:rsidR="00DD7434" w:rsidRPr="00721870" w:rsidRDefault="001F4FF2" w:rsidP="00E95339">
            <w:pPr>
              <w:spacing w:after="0" w:line="240" w:lineRule="auto"/>
              <w:jc w:val="center"/>
              <w:rPr>
                <w:rFonts w:ascii="Arial" w:eastAsia="Times New Roman" w:hAnsi="Arial" w:cs="Arial"/>
                <w:sz w:val="20"/>
                <w:szCs w:val="20"/>
                <w:lang w:eastAsia="pt-BR"/>
              </w:rPr>
            </w:pPr>
            <w:r w:rsidRPr="00721870">
              <w:rPr>
                <w:rFonts w:ascii="Arial" w:eastAsia="Times New Roman" w:hAnsi="Arial" w:cs="Arial"/>
                <w:sz w:val="20"/>
                <w:szCs w:val="20"/>
                <w:lang w:eastAsia="pt-BR"/>
              </w:rPr>
              <w:t>4</w:t>
            </w:r>
            <w:r w:rsidR="00124146">
              <w:rPr>
                <w:rFonts w:ascii="Arial" w:eastAsia="Times New Roman" w:hAnsi="Arial" w:cs="Arial"/>
                <w:sz w:val="20"/>
                <w:szCs w:val="20"/>
                <w:lang w:eastAsia="pt-BR"/>
              </w:rPr>
              <w:t>,00</w:t>
            </w:r>
          </w:p>
        </w:tc>
        <w:tc>
          <w:tcPr>
            <w:tcW w:w="1263" w:type="pct"/>
            <w:tcBorders>
              <w:top w:val="nil"/>
              <w:left w:val="nil"/>
              <w:bottom w:val="single" w:sz="4" w:space="0" w:color="auto"/>
              <w:right w:val="nil"/>
            </w:tcBorders>
            <w:shd w:val="clear" w:color="auto" w:fill="auto"/>
            <w:noWrap/>
            <w:vAlign w:val="bottom"/>
            <w:hideMark/>
          </w:tcPr>
          <w:p w:rsidR="00DD7434" w:rsidRPr="00721870" w:rsidRDefault="001F4FF2" w:rsidP="00E95339">
            <w:pPr>
              <w:spacing w:after="0" w:line="240" w:lineRule="auto"/>
              <w:jc w:val="center"/>
              <w:rPr>
                <w:rFonts w:ascii="Arial" w:eastAsia="Times New Roman" w:hAnsi="Arial" w:cs="Arial"/>
                <w:sz w:val="20"/>
                <w:szCs w:val="20"/>
                <w:lang w:eastAsia="pt-BR"/>
              </w:rPr>
            </w:pPr>
            <w:r w:rsidRPr="00721870">
              <w:rPr>
                <w:rFonts w:ascii="Arial" w:eastAsia="Times New Roman" w:hAnsi="Arial" w:cs="Arial"/>
                <w:sz w:val="20"/>
                <w:szCs w:val="20"/>
                <w:lang w:eastAsia="pt-BR"/>
              </w:rPr>
              <w:t>2,43</w:t>
            </w:r>
          </w:p>
        </w:tc>
        <w:tc>
          <w:tcPr>
            <w:tcW w:w="1289" w:type="pct"/>
            <w:tcBorders>
              <w:top w:val="nil"/>
              <w:left w:val="nil"/>
              <w:bottom w:val="single" w:sz="4" w:space="0" w:color="auto"/>
              <w:right w:val="nil"/>
            </w:tcBorders>
            <w:shd w:val="clear" w:color="auto" w:fill="auto"/>
            <w:noWrap/>
            <w:vAlign w:val="bottom"/>
            <w:hideMark/>
          </w:tcPr>
          <w:p w:rsidR="00DD7434" w:rsidRPr="00721870" w:rsidRDefault="001F4FF2" w:rsidP="00E95339">
            <w:pPr>
              <w:spacing w:after="0" w:line="240" w:lineRule="auto"/>
              <w:jc w:val="center"/>
              <w:rPr>
                <w:rFonts w:ascii="Arial" w:eastAsia="Times New Roman" w:hAnsi="Arial" w:cs="Arial"/>
                <w:sz w:val="20"/>
                <w:szCs w:val="20"/>
                <w:lang w:eastAsia="pt-BR"/>
              </w:rPr>
            </w:pPr>
            <w:r w:rsidRPr="00721870">
              <w:rPr>
                <w:rFonts w:ascii="Arial" w:eastAsia="Times New Roman" w:hAnsi="Arial" w:cs="Arial"/>
                <w:sz w:val="20"/>
                <w:szCs w:val="20"/>
                <w:lang w:eastAsia="pt-BR"/>
              </w:rPr>
              <w:t>1,25</w:t>
            </w:r>
          </w:p>
        </w:tc>
      </w:tr>
    </w:tbl>
    <w:p w:rsidR="00DD7434" w:rsidRDefault="00DD7434" w:rsidP="00E95339">
      <w:pPr>
        <w:spacing w:after="0" w:line="240" w:lineRule="auto"/>
        <w:rPr>
          <w:rFonts w:ascii="Arial" w:hAnsi="Arial" w:cs="Arial"/>
          <w:sz w:val="24"/>
          <w:szCs w:val="24"/>
        </w:rPr>
      </w:pPr>
    </w:p>
    <w:p w:rsidR="00CA4022" w:rsidRDefault="00CA4022" w:rsidP="00E95339">
      <w:pPr>
        <w:spacing w:after="0" w:line="240" w:lineRule="auto"/>
        <w:ind w:firstLine="708"/>
        <w:jc w:val="both"/>
        <w:rPr>
          <w:rFonts w:ascii="Arial" w:hAnsi="Arial" w:cs="Arial"/>
          <w:sz w:val="24"/>
          <w:szCs w:val="24"/>
        </w:rPr>
        <w:sectPr w:rsidR="00CA4022" w:rsidSect="00CA4022">
          <w:type w:val="continuous"/>
          <w:pgSz w:w="11906" w:h="16838"/>
          <w:pgMar w:top="1418" w:right="1418" w:bottom="1418" w:left="1418" w:header="709" w:footer="709" w:gutter="0"/>
          <w:cols w:space="708"/>
          <w:docGrid w:linePitch="360"/>
        </w:sectPr>
      </w:pPr>
    </w:p>
    <w:p w:rsidR="00ED1D6B" w:rsidRDefault="00ED1D6B" w:rsidP="00E95339">
      <w:pPr>
        <w:spacing w:after="0" w:line="360" w:lineRule="auto"/>
        <w:ind w:firstLine="708"/>
        <w:jc w:val="both"/>
        <w:rPr>
          <w:rFonts w:ascii="Arial" w:hAnsi="Arial" w:cs="Arial"/>
          <w:sz w:val="24"/>
          <w:szCs w:val="24"/>
        </w:rPr>
      </w:pPr>
      <w:r>
        <w:rPr>
          <w:rFonts w:ascii="Arial" w:hAnsi="Arial" w:cs="Arial"/>
          <w:sz w:val="24"/>
          <w:szCs w:val="24"/>
        </w:rPr>
        <w:lastRenderedPageBreak/>
        <w:t xml:space="preserve">Os resultados para tempo de cozimento obtidos na avaliação das amostras de macarrões variaram entre 6 minutos (Padrão) e 8 minutos (50%). </w:t>
      </w:r>
      <w:r w:rsidR="00A4425B">
        <w:rPr>
          <w:rFonts w:ascii="Arial" w:hAnsi="Arial" w:cs="Arial"/>
          <w:sz w:val="24"/>
          <w:szCs w:val="24"/>
        </w:rPr>
        <w:t>A massa alimentícia enriquecida com 50% de farinha de arroz apresentou maior tempo de cozimento que as demais formulações testadas</w:t>
      </w:r>
      <w:r>
        <w:rPr>
          <w:rFonts w:ascii="Arial" w:hAnsi="Arial" w:cs="Arial"/>
          <w:sz w:val="24"/>
          <w:szCs w:val="24"/>
        </w:rPr>
        <w:t xml:space="preserve"> 8 minutos</w:t>
      </w:r>
      <w:r w:rsidR="00A4425B">
        <w:rPr>
          <w:rFonts w:ascii="Arial" w:hAnsi="Arial" w:cs="Arial"/>
          <w:sz w:val="24"/>
          <w:szCs w:val="24"/>
        </w:rPr>
        <w:t xml:space="preserve">, </w:t>
      </w:r>
      <w:proofErr w:type="gramStart"/>
      <w:r w:rsidR="00A4425B">
        <w:rPr>
          <w:rFonts w:ascii="Arial" w:hAnsi="Arial" w:cs="Arial"/>
          <w:sz w:val="24"/>
          <w:szCs w:val="24"/>
        </w:rPr>
        <w:t>observa-se</w:t>
      </w:r>
      <w:proofErr w:type="gramEnd"/>
      <w:r w:rsidR="00A4425B">
        <w:rPr>
          <w:rFonts w:ascii="Arial" w:hAnsi="Arial" w:cs="Arial"/>
          <w:sz w:val="24"/>
          <w:szCs w:val="24"/>
        </w:rPr>
        <w:t xml:space="preserve"> que quanto maior foi a substituição da farinha de trigo, maior foi o seu tempo de cozimento.</w:t>
      </w:r>
      <w:r w:rsidRPr="00ED1D6B">
        <w:rPr>
          <w:rFonts w:ascii="Arial" w:hAnsi="Arial" w:cs="Arial"/>
          <w:sz w:val="24"/>
          <w:szCs w:val="24"/>
        </w:rPr>
        <w:t xml:space="preserve"> </w:t>
      </w:r>
    </w:p>
    <w:p w:rsidR="00BA6271" w:rsidRDefault="0066466A" w:rsidP="00E95339">
      <w:pPr>
        <w:spacing w:after="0" w:line="360" w:lineRule="auto"/>
        <w:ind w:firstLine="708"/>
        <w:jc w:val="both"/>
        <w:rPr>
          <w:rFonts w:ascii="Arial" w:hAnsi="Arial" w:cs="Arial"/>
          <w:sz w:val="24"/>
          <w:szCs w:val="24"/>
        </w:rPr>
      </w:pPr>
      <w:r>
        <w:rPr>
          <w:rFonts w:ascii="Arial" w:hAnsi="Arial" w:cs="Arial"/>
          <w:sz w:val="24"/>
          <w:szCs w:val="24"/>
        </w:rPr>
        <w:t>O aumento de p</w:t>
      </w:r>
      <w:r w:rsidR="006259F9">
        <w:rPr>
          <w:rFonts w:ascii="Arial" w:hAnsi="Arial" w:cs="Arial"/>
          <w:sz w:val="24"/>
          <w:szCs w:val="24"/>
        </w:rPr>
        <w:t xml:space="preserve">eso do produto cozido nas amostras </w:t>
      </w:r>
      <w:r w:rsidR="00831588">
        <w:rPr>
          <w:rFonts w:ascii="Arial" w:hAnsi="Arial" w:cs="Arial"/>
          <w:sz w:val="24"/>
          <w:szCs w:val="24"/>
        </w:rPr>
        <w:t>vari</w:t>
      </w:r>
      <w:r w:rsidR="003B605F">
        <w:rPr>
          <w:rFonts w:ascii="Arial" w:hAnsi="Arial" w:cs="Arial"/>
          <w:sz w:val="24"/>
          <w:szCs w:val="24"/>
        </w:rPr>
        <w:t xml:space="preserve">ou </w:t>
      </w:r>
      <w:r w:rsidR="00B14E03">
        <w:rPr>
          <w:rFonts w:ascii="Arial" w:hAnsi="Arial" w:cs="Arial"/>
          <w:sz w:val="24"/>
          <w:szCs w:val="24"/>
        </w:rPr>
        <w:t xml:space="preserve">entre 1,55 </w:t>
      </w:r>
      <w:r w:rsidR="00B14E03">
        <w:rPr>
          <w:rFonts w:ascii="Arial" w:hAnsi="Arial" w:cs="Arial"/>
          <w:sz w:val="24"/>
          <w:szCs w:val="24"/>
        </w:rPr>
        <w:lastRenderedPageBreak/>
        <w:t>(25%) e 2,26</w:t>
      </w:r>
      <w:r w:rsidR="00831588">
        <w:rPr>
          <w:rFonts w:ascii="Arial" w:hAnsi="Arial" w:cs="Arial"/>
          <w:sz w:val="24"/>
          <w:szCs w:val="24"/>
        </w:rPr>
        <w:t xml:space="preserve"> (Padrão). </w:t>
      </w:r>
      <w:r w:rsidR="00135647">
        <w:rPr>
          <w:rFonts w:ascii="Arial" w:hAnsi="Arial" w:cs="Arial"/>
          <w:sz w:val="24"/>
          <w:szCs w:val="24"/>
        </w:rPr>
        <w:t>A formulação padrão apresenta melhores resultados quando se compara as demai</w:t>
      </w:r>
      <w:r>
        <w:rPr>
          <w:rFonts w:ascii="Arial" w:hAnsi="Arial" w:cs="Arial"/>
          <w:sz w:val="24"/>
          <w:szCs w:val="24"/>
        </w:rPr>
        <w:t>s formulações, para aumento de p</w:t>
      </w:r>
      <w:r w:rsidR="00135647">
        <w:rPr>
          <w:rFonts w:ascii="Arial" w:hAnsi="Arial" w:cs="Arial"/>
          <w:sz w:val="24"/>
          <w:szCs w:val="24"/>
        </w:rPr>
        <w:t>eso.</w:t>
      </w:r>
      <w:r w:rsidR="008636F5">
        <w:rPr>
          <w:rFonts w:ascii="Arial" w:hAnsi="Arial" w:cs="Arial"/>
          <w:sz w:val="24"/>
          <w:szCs w:val="24"/>
        </w:rPr>
        <w:t xml:space="preserve"> Valores próximos aos encontrados por </w:t>
      </w:r>
      <w:r w:rsidR="008636F5" w:rsidRPr="008636F5">
        <w:rPr>
          <w:rFonts w:ascii="Arial" w:hAnsi="Arial" w:cs="Arial"/>
          <w:sz w:val="24"/>
          <w:szCs w:val="24"/>
        </w:rPr>
        <w:t>Chang</w:t>
      </w:r>
      <w:r w:rsidR="008636F5">
        <w:rPr>
          <w:rFonts w:ascii="Arial" w:hAnsi="Arial" w:cs="Arial"/>
          <w:sz w:val="24"/>
          <w:szCs w:val="24"/>
        </w:rPr>
        <w:t xml:space="preserve"> e </w:t>
      </w:r>
      <w:r w:rsidR="008636F5" w:rsidRPr="008636F5">
        <w:rPr>
          <w:rFonts w:ascii="Arial" w:hAnsi="Arial" w:cs="Arial"/>
          <w:sz w:val="24"/>
          <w:szCs w:val="24"/>
        </w:rPr>
        <w:t>Flores</w:t>
      </w:r>
      <w:r w:rsidR="008636F5">
        <w:rPr>
          <w:rFonts w:ascii="Arial" w:hAnsi="Arial" w:cs="Arial"/>
          <w:sz w:val="24"/>
          <w:szCs w:val="24"/>
        </w:rPr>
        <w:t xml:space="preserve"> (2004) 1,70 e 2,01 em estudo de </w:t>
      </w:r>
      <w:r w:rsidR="008636F5" w:rsidRPr="008636F5">
        <w:rPr>
          <w:rFonts w:ascii="Arial" w:hAnsi="Arial" w:cs="Arial"/>
          <w:sz w:val="24"/>
          <w:szCs w:val="24"/>
        </w:rPr>
        <w:t>massas alimentícias frescas</w:t>
      </w:r>
      <w:r w:rsidR="008636F5">
        <w:rPr>
          <w:rFonts w:ascii="Arial" w:hAnsi="Arial" w:cs="Arial"/>
          <w:sz w:val="24"/>
          <w:szCs w:val="24"/>
        </w:rPr>
        <w:t xml:space="preserve"> </w:t>
      </w:r>
      <w:r w:rsidR="008636F5" w:rsidRPr="008636F5">
        <w:rPr>
          <w:rFonts w:ascii="Arial" w:hAnsi="Arial" w:cs="Arial"/>
          <w:sz w:val="24"/>
          <w:szCs w:val="24"/>
        </w:rPr>
        <w:t xml:space="preserve">elaboradas de semolina de trigo </w:t>
      </w:r>
      <w:proofErr w:type="spellStart"/>
      <w:r w:rsidR="008636F5" w:rsidRPr="008636F5">
        <w:rPr>
          <w:rFonts w:ascii="Arial" w:hAnsi="Arial" w:cs="Arial"/>
          <w:sz w:val="24"/>
          <w:szCs w:val="24"/>
        </w:rPr>
        <w:t>durum</w:t>
      </w:r>
      <w:proofErr w:type="spellEnd"/>
      <w:r w:rsidR="008636F5">
        <w:rPr>
          <w:rFonts w:ascii="Arial" w:hAnsi="Arial" w:cs="Arial"/>
          <w:sz w:val="24"/>
          <w:szCs w:val="24"/>
        </w:rPr>
        <w:t>.</w:t>
      </w:r>
    </w:p>
    <w:p w:rsidR="00135647" w:rsidRDefault="0066466A" w:rsidP="00E95339">
      <w:pPr>
        <w:spacing w:after="0" w:line="360" w:lineRule="auto"/>
        <w:jc w:val="both"/>
        <w:rPr>
          <w:rFonts w:ascii="Arial" w:hAnsi="Arial" w:cs="Arial"/>
          <w:sz w:val="24"/>
          <w:szCs w:val="24"/>
        </w:rPr>
      </w:pPr>
      <w:r>
        <w:rPr>
          <w:rFonts w:ascii="Arial" w:hAnsi="Arial" w:cs="Arial"/>
          <w:sz w:val="24"/>
          <w:szCs w:val="24"/>
        </w:rPr>
        <w:tab/>
        <w:t xml:space="preserve">Os valores para </w:t>
      </w:r>
      <w:proofErr w:type="gramStart"/>
      <w:r>
        <w:rPr>
          <w:rFonts w:ascii="Arial" w:hAnsi="Arial" w:cs="Arial"/>
          <w:sz w:val="24"/>
          <w:szCs w:val="24"/>
        </w:rPr>
        <w:t>aumento de v</w:t>
      </w:r>
      <w:r w:rsidR="00135647">
        <w:rPr>
          <w:rFonts w:ascii="Arial" w:hAnsi="Arial" w:cs="Arial"/>
          <w:sz w:val="24"/>
          <w:szCs w:val="24"/>
        </w:rPr>
        <w:t>olume</w:t>
      </w:r>
      <w:r w:rsidR="00124146">
        <w:rPr>
          <w:rFonts w:ascii="Arial" w:hAnsi="Arial" w:cs="Arial"/>
          <w:sz w:val="24"/>
          <w:szCs w:val="24"/>
        </w:rPr>
        <w:t xml:space="preserve"> encontrados</w:t>
      </w:r>
      <w:proofErr w:type="gramEnd"/>
      <w:r w:rsidR="00124146">
        <w:rPr>
          <w:rFonts w:ascii="Arial" w:hAnsi="Arial" w:cs="Arial"/>
          <w:sz w:val="24"/>
          <w:szCs w:val="24"/>
        </w:rPr>
        <w:t xml:space="preserve"> oscilaram entre 1,25 </w:t>
      </w:r>
      <w:r w:rsidR="00135647">
        <w:rPr>
          <w:rFonts w:ascii="Arial" w:hAnsi="Arial" w:cs="Arial"/>
          <w:sz w:val="24"/>
          <w:szCs w:val="24"/>
        </w:rPr>
        <w:t>(</w:t>
      </w:r>
      <w:r w:rsidR="00124146">
        <w:rPr>
          <w:rFonts w:ascii="Arial" w:hAnsi="Arial" w:cs="Arial"/>
          <w:sz w:val="24"/>
          <w:szCs w:val="24"/>
        </w:rPr>
        <w:t>50%) e 4,00 (Padrão). O macarrão com maior</w:t>
      </w:r>
      <w:r w:rsidR="00135647">
        <w:rPr>
          <w:rFonts w:ascii="Arial" w:hAnsi="Arial" w:cs="Arial"/>
          <w:sz w:val="24"/>
          <w:szCs w:val="24"/>
        </w:rPr>
        <w:t xml:space="preserve"> concentração de </w:t>
      </w:r>
      <w:r w:rsidR="00135647">
        <w:rPr>
          <w:rFonts w:ascii="Arial" w:hAnsi="Arial" w:cs="Arial"/>
          <w:sz w:val="24"/>
          <w:szCs w:val="24"/>
        </w:rPr>
        <w:lastRenderedPageBreak/>
        <w:t xml:space="preserve">farinha de arroz </w:t>
      </w:r>
      <w:r w:rsidR="00A36537">
        <w:rPr>
          <w:rFonts w:ascii="Arial" w:hAnsi="Arial" w:cs="Arial"/>
          <w:sz w:val="24"/>
          <w:szCs w:val="24"/>
        </w:rPr>
        <w:t xml:space="preserve">(50%) </w:t>
      </w:r>
      <w:r w:rsidR="00135647">
        <w:rPr>
          <w:rFonts w:ascii="Arial" w:hAnsi="Arial" w:cs="Arial"/>
          <w:sz w:val="24"/>
          <w:szCs w:val="24"/>
        </w:rPr>
        <w:t>apresentou menor aumento de volume</w:t>
      </w:r>
      <w:r w:rsidR="00124146">
        <w:rPr>
          <w:rFonts w:ascii="Arial" w:hAnsi="Arial" w:cs="Arial"/>
          <w:sz w:val="24"/>
          <w:szCs w:val="24"/>
        </w:rPr>
        <w:t xml:space="preserve"> </w:t>
      </w:r>
      <w:r w:rsidR="00A36537">
        <w:rPr>
          <w:rFonts w:ascii="Arial" w:hAnsi="Arial" w:cs="Arial"/>
          <w:sz w:val="24"/>
          <w:szCs w:val="24"/>
        </w:rPr>
        <w:t xml:space="preserve">1,25 </w:t>
      </w:r>
      <w:r w:rsidR="00124146">
        <w:rPr>
          <w:rFonts w:ascii="Arial" w:hAnsi="Arial" w:cs="Arial"/>
          <w:sz w:val="24"/>
          <w:szCs w:val="24"/>
        </w:rPr>
        <w:t xml:space="preserve">em relação </w:t>
      </w:r>
      <w:r w:rsidR="008636F5">
        <w:rPr>
          <w:rFonts w:ascii="Arial" w:hAnsi="Arial" w:cs="Arial"/>
          <w:sz w:val="24"/>
          <w:szCs w:val="24"/>
        </w:rPr>
        <w:t>às</w:t>
      </w:r>
      <w:r w:rsidR="00124146">
        <w:rPr>
          <w:rFonts w:ascii="Arial" w:hAnsi="Arial" w:cs="Arial"/>
          <w:sz w:val="24"/>
          <w:szCs w:val="24"/>
        </w:rPr>
        <w:t xml:space="preserve"> demais</w:t>
      </w:r>
      <w:r w:rsidR="00A36537">
        <w:rPr>
          <w:rFonts w:ascii="Arial" w:hAnsi="Arial" w:cs="Arial"/>
          <w:sz w:val="24"/>
          <w:szCs w:val="24"/>
        </w:rPr>
        <w:t xml:space="preserve"> formulações</w:t>
      </w:r>
      <w:r w:rsidR="00135647">
        <w:rPr>
          <w:rFonts w:ascii="Arial" w:hAnsi="Arial" w:cs="Arial"/>
          <w:sz w:val="24"/>
          <w:szCs w:val="24"/>
        </w:rPr>
        <w:t>. O rendimento do macarrão depende do conteúdo e qualidade de proteínas, as quais no processo de mistura da massa hidratam e absorvem água, participando do aumento de volume (ORMENESE, 2003).</w:t>
      </w:r>
    </w:p>
    <w:p w:rsidR="00C83826" w:rsidRDefault="005C73A8" w:rsidP="00E95339">
      <w:pPr>
        <w:spacing w:after="0" w:line="360" w:lineRule="auto"/>
        <w:jc w:val="both"/>
        <w:rPr>
          <w:rFonts w:ascii="Arial" w:hAnsi="Arial" w:cs="Arial"/>
          <w:sz w:val="24"/>
          <w:szCs w:val="24"/>
        </w:rPr>
      </w:pPr>
      <w:r>
        <w:rPr>
          <w:rFonts w:ascii="Arial" w:hAnsi="Arial" w:cs="Arial"/>
          <w:sz w:val="24"/>
          <w:szCs w:val="24"/>
        </w:rPr>
        <w:tab/>
        <w:t>Em relação à determinação da análise perda de sólidos solúveis, o</w:t>
      </w:r>
      <w:r w:rsidR="0089079C">
        <w:rPr>
          <w:rFonts w:ascii="Arial" w:hAnsi="Arial" w:cs="Arial"/>
          <w:sz w:val="24"/>
          <w:szCs w:val="24"/>
        </w:rPr>
        <w:t>s resultados obtidos variaram</w:t>
      </w:r>
      <w:r w:rsidR="003B605F">
        <w:rPr>
          <w:rFonts w:ascii="Arial" w:hAnsi="Arial" w:cs="Arial"/>
          <w:sz w:val="24"/>
          <w:szCs w:val="24"/>
        </w:rPr>
        <w:t xml:space="preserve"> de 1,61</w:t>
      </w:r>
      <w:r>
        <w:rPr>
          <w:rFonts w:ascii="Arial" w:hAnsi="Arial" w:cs="Arial"/>
          <w:sz w:val="24"/>
          <w:szCs w:val="24"/>
        </w:rPr>
        <w:t xml:space="preserve">% </w:t>
      </w:r>
      <w:r>
        <w:rPr>
          <w:rFonts w:ascii="Arial" w:hAnsi="Arial" w:cs="Arial"/>
          <w:sz w:val="24"/>
          <w:szCs w:val="24"/>
        </w:rPr>
        <w:lastRenderedPageBreak/>
        <w:t xml:space="preserve">(Padrão) </w:t>
      </w:r>
      <w:r w:rsidR="003B605F">
        <w:rPr>
          <w:rFonts w:ascii="Arial" w:hAnsi="Arial" w:cs="Arial"/>
          <w:sz w:val="24"/>
          <w:szCs w:val="24"/>
        </w:rPr>
        <w:t>a</w:t>
      </w:r>
      <w:r w:rsidR="008636F5">
        <w:rPr>
          <w:rFonts w:ascii="Arial" w:hAnsi="Arial" w:cs="Arial"/>
          <w:sz w:val="24"/>
          <w:szCs w:val="24"/>
        </w:rPr>
        <w:t xml:space="preserve"> 0,04</w:t>
      </w:r>
      <w:r>
        <w:rPr>
          <w:rFonts w:ascii="Arial" w:hAnsi="Arial" w:cs="Arial"/>
          <w:sz w:val="24"/>
          <w:szCs w:val="24"/>
        </w:rPr>
        <w:t xml:space="preserve">% (50%). </w:t>
      </w:r>
      <w:r w:rsidR="0089079C">
        <w:rPr>
          <w:rFonts w:ascii="Arial" w:hAnsi="Arial" w:cs="Arial"/>
          <w:sz w:val="24"/>
          <w:szCs w:val="24"/>
        </w:rPr>
        <w:t xml:space="preserve">Segundo </w:t>
      </w:r>
      <w:proofErr w:type="spellStart"/>
      <w:r w:rsidR="003B605F">
        <w:rPr>
          <w:rFonts w:ascii="Arial" w:hAnsi="Arial" w:cs="Arial"/>
          <w:sz w:val="24"/>
          <w:szCs w:val="24"/>
        </w:rPr>
        <w:t>H</w:t>
      </w:r>
      <w:r w:rsidR="0089079C">
        <w:rPr>
          <w:rFonts w:ascii="Arial" w:hAnsi="Arial" w:cs="Arial"/>
          <w:sz w:val="24"/>
          <w:szCs w:val="24"/>
        </w:rPr>
        <w:t>ummel</w:t>
      </w:r>
      <w:proofErr w:type="spellEnd"/>
      <w:r w:rsidR="003B605F">
        <w:rPr>
          <w:rFonts w:ascii="Arial" w:hAnsi="Arial" w:cs="Arial"/>
          <w:sz w:val="24"/>
          <w:szCs w:val="24"/>
        </w:rPr>
        <w:t xml:space="preserve">, </w:t>
      </w:r>
      <w:r w:rsidR="0089079C">
        <w:rPr>
          <w:rFonts w:ascii="Arial" w:hAnsi="Arial" w:cs="Arial"/>
          <w:sz w:val="24"/>
          <w:szCs w:val="24"/>
        </w:rPr>
        <w:t>(</w:t>
      </w:r>
      <w:r w:rsidR="003B605F">
        <w:rPr>
          <w:rFonts w:ascii="Arial" w:hAnsi="Arial" w:cs="Arial"/>
          <w:sz w:val="24"/>
          <w:szCs w:val="24"/>
        </w:rPr>
        <w:t xml:space="preserve">1966), </w:t>
      </w:r>
      <w:r>
        <w:rPr>
          <w:rFonts w:ascii="Arial" w:hAnsi="Arial" w:cs="Arial"/>
          <w:sz w:val="24"/>
          <w:szCs w:val="24"/>
        </w:rPr>
        <w:t>perda</w:t>
      </w:r>
      <w:r w:rsidR="003B605F">
        <w:rPr>
          <w:rFonts w:ascii="Arial" w:hAnsi="Arial" w:cs="Arial"/>
          <w:sz w:val="24"/>
          <w:szCs w:val="24"/>
        </w:rPr>
        <w:t>s</w:t>
      </w:r>
      <w:r>
        <w:rPr>
          <w:rFonts w:ascii="Arial" w:hAnsi="Arial" w:cs="Arial"/>
          <w:sz w:val="24"/>
          <w:szCs w:val="24"/>
        </w:rPr>
        <w:t xml:space="preserve"> de sólidos solúveis de até 6% são características de massas de trigo de qualidade muito boa, até 8% de massa de média qualidade e valores iguais ou superiores a 10% são característic</w:t>
      </w:r>
      <w:r w:rsidR="003B605F">
        <w:rPr>
          <w:rFonts w:ascii="Arial" w:hAnsi="Arial" w:cs="Arial"/>
          <w:sz w:val="24"/>
          <w:szCs w:val="24"/>
        </w:rPr>
        <w:t>as de massas de baixa qualidade</w:t>
      </w:r>
      <w:r>
        <w:rPr>
          <w:rFonts w:ascii="Arial" w:hAnsi="Arial" w:cs="Arial"/>
          <w:sz w:val="24"/>
          <w:szCs w:val="24"/>
        </w:rPr>
        <w:t>. Para a perda de sólidos solúveis o melhor macarrão é o de formulação 50%, pois foi o que apresentou menor percentual para essa análise.</w:t>
      </w:r>
    </w:p>
    <w:p w:rsidR="00CA4022" w:rsidRDefault="00CA4022" w:rsidP="00E95339">
      <w:pPr>
        <w:spacing w:after="0" w:line="360" w:lineRule="auto"/>
        <w:jc w:val="both"/>
        <w:rPr>
          <w:rFonts w:ascii="Arial" w:hAnsi="Arial" w:cs="Arial"/>
          <w:b/>
          <w:sz w:val="24"/>
          <w:szCs w:val="24"/>
        </w:rPr>
        <w:sectPr w:rsidR="00CA4022" w:rsidSect="00CA4022">
          <w:type w:val="continuous"/>
          <w:pgSz w:w="11906" w:h="16838"/>
          <w:pgMar w:top="1418" w:right="1418" w:bottom="1418" w:left="1418" w:header="709" w:footer="709" w:gutter="0"/>
          <w:cols w:num="2" w:space="708"/>
          <w:docGrid w:linePitch="360"/>
        </w:sectPr>
      </w:pPr>
    </w:p>
    <w:p w:rsidR="0089079C" w:rsidRDefault="0089079C" w:rsidP="00E95339">
      <w:pPr>
        <w:spacing w:after="0" w:line="360" w:lineRule="auto"/>
        <w:jc w:val="both"/>
        <w:rPr>
          <w:rFonts w:ascii="Arial" w:hAnsi="Arial" w:cs="Arial"/>
          <w:b/>
          <w:sz w:val="24"/>
          <w:szCs w:val="24"/>
        </w:rPr>
      </w:pPr>
    </w:p>
    <w:p w:rsidR="0051705F" w:rsidRPr="002E26C8" w:rsidRDefault="00CA4022" w:rsidP="00E95339">
      <w:pPr>
        <w:spacing w:after="0" w:line="360" w:lineRule="auto"/>
        <w:jc w:val="both"/>
        <w:rPr>
          <w:rFonts w:ascii="Arial" w:hAnsi="Arial" w:cs="Arial"/>
          <w:sz w:val="24"/>
          <w:szCs w:val="24"/>
        </w:rPr>
      </w:pPr>
      <w:r w:rsidRPr="0051705F">
        <w:rPr>
          <w:rFonts w:ascii="Arial" w:hAnsi="Arial" w:cs="Arial"/>
          <w:b/>
          <w:sz w:val="24"/>
          <w:szCs w:val="24"/>
        </w:rPr>
        <w:t>CONCLUSÃO</w:t>
      </w:r>
    </w:p>
    <w:p w:rsidR="00CA4022" w:rsidRDefault="00CA4022" w:rsidP="00E95339">
      <w:pPr>
        <w:spacing w:after="0" w:line="360" w:lineRule="auto"/>
        <w:jc w:val="both"/>
        <w:rPr>
          <w:rFonts w:ascii="Arial" w:hAnsi="Arial" w:cs="Arial"/>
          <w:b/>
          <w:sz w:val="24"/>
          <w:szCs w:val="24"/>
        </w:rPr>
        <w:sectPr w:rsidR="00CA4022" w:rsidSect="00CA4022">
          <w:type w:val="continuous"/>
          <w:pgSz w:w="11906" w:h="16838"/>
          <w:pgMar w:top="1418" w:right="1418" w:bottom="1418" w:left="1418" w:header="709" w:footer="709" w:gutter="0"/>
          <w:cols w:space="708"/>
          <w:docGrid w:linePitch="360"/>
        </w:sectPr>
      </w:pPr>
    </w:p>
    <w:p w:rsidR="00FE2846" w:rsidRDefault="00883E44" w:rsidP="00E95339">
      <w:pPr>
        <w:spacing w:after="0" w:line="360" w:lineRule="auto"/>
        <w:ind w:firstLine="708"/>
        <w:jc w:val="both"/>
        <w:rPr>
          <w:rFonts w:ascii="Arial" w:hAnsi="Arial" w:cs="Arial"/>
          <w:sz w:val="24"/>
          <w:szCs w:val="24"/>
        </w:rPr>
      </w:pPr>
      <w:r>
        <w:rPr>
          <w:rFonts w:ascii="Arial" w:hAnsi="Arial" w:cs="Arial"/>
          <w:sz w:val="24"/>
          <w:szCs w:val="24"/>
        </w:rPr>
        <w:lastRenderedPageBreak/>
        <w:t xml:space="preserve">O macarrão de arroz estudado mostrou-se ligeiramente similar ao de trigo em alguns aspectos, principalmente em aumento de volume antes do processo de cozimento. No processo após o cozimento, o aumento de volume </w:t>
      </w:r>
      <w:r w:rsidR="0089079C">
        <w:rPr>
          <w:rFonts w:ascii="Arial" w:hAnsi="Arial" w:cs="Arial"/>
          <w:sz w:val="24"/>
          <w:szCs w:val="24"/>
        </w:rPr>
        <w:t xml:space="preserve">das formulações </w:t>
      </w:r>
      <w:r w:rsidR="0089079C">
        <w:rPr>
          <w:rFonts w:ascii="Arial" w:hAnsi="Arial" w:cs="Arial"/>
          <w:sz w:val="24"/>
          <w:szCs w:val="24"/>
        </w:rPr>
        <w:lastRenderedPageBreak/>
        <w:t>foi inversamente proporcional ao aumento da farinha de arroz por s</w:t>
      </w:r>
      <w:r w:rsidR="00FE2846">
        <w:rPr>
          <w:rFonts w:ascii="Arial" w:hAnsi="Arial" w:cs="Arial"/>
          <w:sz w:val="24"/>
          <w:szCs w:val="24"/>
        </w:rPr>
        <w:t>ubstituição</w:t>
      </w:r>
      <w:r w:rsidR="0089079C">
        <w:rPr>
          <w:rFonts w:ascii="Arial" w:hAnsi="Arial" w:cs="Arial"/>
          <w:sz w:val="24"/>
          <w:szCs w:val="24"/>
        </w:rPr>
        <w:t xml:space="preserve"> a farinha de trigo</w:t>
      </w:r>
      <w:r w:rsidR="00FE2846">
        <w:rPr>
          <w:rFonts w:ascii="Arial" w:hAnsi="Arial" w:cs="Arial"/>
          <w:sz w:val="24"/>
          <w:szCs w:val="24"/>
        </w:rPr>
        <w:t>. N</w:t>
      </w:r>
      <w:r>
        <w:rPr>
          <w:rFonts w:ascii="Arial" w:hAnsi="Arial" w:cs="Arial"/>
          <w:sz w:val="24"/>
          <w:szCs w:val="24"/>
        </w:rPr>
        <w:t>o temp</w:t>
      </w:r>
      <w:r w:rsidR="00FE2846">
        <w:rPr>
          <w:rFonts w:ascii="Arial" w:hAnsi="Arial" w:cs="Arial"/>
          <w:sz w:val="24"/>
          <w:szCs w:val="24"/>
        </w:rPr>
        <w:t>o de cozimento concluímos que quanto maior a concentração de farinha de arroz, maior o tempo de cozimento.</w:t>
      </w:r>
    </w:p>
    <w:p w:rsidR="00CA4022" w:rsidRDefault="00CA4022" w:rsidP="00E95339">
      <w:pPr>
        <w:spacing w:after="0" w:line="360" w:lineRule="auto"/>
        <w:jc w:val="both"/>
        <w:rPr>
          <w:rFonts w:ascii="Arial" w:hAnsi="Arial" w:cs="Arial"/>
          <w:b/>
          <w:sz w:val="24"/>
          <w:szCs w:val="24"/>
        </w:rPr>
        <w:sectPr w:rsidR="00CA4022" w:rsidSect="00CA4022">
          <w:type w:val="continuous"/>
          <w:pgSz w:w="11906" w:h="16838"/>
          <w:pgMar w:top="1418" w:right="1418" w:bottom="1418" w:left="1418" w:header="709" w:footer="709" w:gutter="0"/>
          <w:cols w:num="2" w:space="708"/>
          <w:docGrid w:linePitch="360"/>
        </w:sectPr>
      </w:pPr>
    </w:p>
    <w:p w:rsidR="00CA4022" w:rsidRDefault="00CA4022" w:rsidP="00E95339">
      <w:pPr>
        <w:spacing w:after="0" w:line="360" w:lineRule="auto"/>
        <w:jc w:val="both"/>
        <w:rPr>
          <w:rFonts w:ascii="Arial" w:hAnsi="Arial" w:cs="Arial"/>
          <w:b/>
          <w:sz w:val="24"/>
          <w:szCs w:val="24"/>
        </w:rPr>
      </w:pPr>
    </w:p>
    <w:p w:rsidR="00715032" w:rsidRPr="00FE2846" w:rsidRDefault="00CA4022" w:rsidP="00E95339">
      <w:pPr>
        <w:spacing w:after="0" w:line="360" w:lineRule="auto"/>
        <w:jc w:val="both"/>
        <w:rPr>
          <w:rFonts w:ascii="Arial" w:hAnsi="Arial" w:cs="Arial"/>
          <w:sz w:val="24"/>
          <w:szCs w:val="24"/>
        </w:rPr>
      </w:pPr>
      <w:r>
        <w:rPr>
          <w:rFonts w:ascii="Arial" w:hAnsi="Arial" w:cs="Arial"/>
          <w:b/>
          <w:sz w:val="24"/>
          <w:szCs w:val="24"/>
        </w:rPr>
        <w:t>REFERÊNCIAS BIBLIOGRÁFICAS</w:t>
      </w:r>
    </w:p>
    <w:p w:rsidR="00CA4022" w:rsidRDefault="00CA4022" w:rsidP="00E95339">
      <w:pPr>
        <w:spacing w:after="0" w:line="360" w:lineRule="auto"/>
        <w:jc w:val="both"/>
        <w:rPr>
          <w:rFonts w:ascii="Arial" w:hAnsi="Arial" w:cs="Arial"/>
          <w:sz w:val="24"/>
          <w:szCs w:val="24"/>
        </w:rPr>
        <w:sectPr w:rsidR="00CA4022" w:rsidSect="00CA4022">
          <w:type w:val="continuous"/>
          <w:pgSz w:w="11906" w:h="16838"/>
          <w:pgMar w:top="1418" w:right="1418" w:bottom="1418" w:left="1418" w:header="709" w:footer="709" w:gutter="0"/>
          <w:cols w:space="708"/>
          <w:docGrid w:linePitch="360"/>
        </w:sectPr>
      </w:pPr>
    </w:p>
    <w:p w:rsidR="00292498" w:rsidRDefault="00C56305" w:rsidP="00E95339">
      <w:pPr>
        <w:spacing w:after="240" w:line="360" w:lineRule="auto"/>
        <w:jc w:val="both"/>
        <w:rPr>
          <w:rFonts w:ascii="Arial" w:hAnsi="Arial" w:cs="Arial"/>
          <w:sz w:val="24"/>
          <w:szCs w:val="24"/>
        </w:rPr>
      </w:pPr>
      <w:r>
        <w:rPr>
          <w:rFonts w:ascii="Arial" w:hAnsi="Arial" w:cs="Arial"/>
          <w:sz w:val="24"/>
          <w:szCs w:val="24"/>
        </w:rPr>
        <w:lastRenderedPageBreak/>
        <w:t xml:space="preserve">BARBOSA, M. C. A. </w:t>
      </w:r>
      <w:r w:rsidRPr="00C56305">
        <w:rPr>
          <w:rFonts w:ascii="Arial" w:hAnsi="Arial" w:cs="Arial"/>
          <w:b/>
          <w:sz w:val="24"/>
          <w:szCs w:val="24"/>
        </w:rPr>
        <w:t xml:space="preserve">Avaliação tecnológica de massas alimentícias de Farinha mista de trigo e soja sem </w:t>
      </w:r>
      <w:proofErr w:type="spellStart"/>
      <w:r w:rsidRPr="00C56305">
        <w:rPr>
          <w:rFonts w:ascii="Arial" w:hAnsi="Arial" w:cs="Arial"/>
          <w:b/>
          <w:sz w:val="24"/>
          <w:szCs w:val="24"/>
        </w:rPr>
        <w:t>lipoxigenases</w:t>
      </w:r>
      <w:proofErr w:type="spellEnd"/>
      <w:r>
        <w:rPr>
          <w:rFonts w:ascii="Arial" w:hAnsi="Arial" w:cs="Arial"/>
          <w:sz w:val="24"/>
          <w:szCs w:val="24"/>
        </w:rPr>
        <w:t>. Dissertação de doutorado. Universidade Federal de Viçosa. Abril, 2002. 112 pg.</w:t>
      </w:r>
    </w:p>
    <w:p w:rsidR="00292498" w:rsidRPr="00C56305" w:rsidRDefault="00292498" w:rsidP="00E95339">
      <w:pPr>
        <w:spacing w:after="240" w:line="360" w:lineRule="auto"/>
        <w:jc w:val="both"/>
        <w:rPr>
          <w:rFonts w:ascii="Arial" w:hAnsi="Arial" w:cs="Arial"/>
          <w:sz w:val="24"/>
          <w:szCs w:val="24"/>
        </w:rPr>
      </w:pPr>
      <w:r>
        <w:rPr>
          <w:rFonts w:ascii="Arial" w:hAnsi="Arial" w:cs="Arial"/>
          <w:sz w:val="24"/>
          <w:szCs w:val="24"/>
        </w:rPr>
        <w:t xml:space="preserve">HUMMEL, C. </w:t>
      </w:r>
      <w:proofErr w:type="spellStart"/>
      <w:r w:rsidRPr="00292498">
        <w:rPr>
          <w:rFonts w:ascii="Arial" w:hAnsi="Arial" w:cs="Arial"/>
          <w:b/>
          <w:sz w:val="24"/>
          <w:szCs w:val="24"/>
        </w:rPr>
        <w:t>Macaroni</w:t>
      </w:r>
      <w:proofErr w:type="spellEnd"/>
      <w:r w:rsidRPr="00292498">
        <w:rPr>
          <w:rFonts w:ascii="Arial" w:hAnsi="Arial" w:cs="Arial"/>
          <w:b/>
          <w:sz w:val="24"/>
          <w:szCs w:val="24"/>
        </w:rPr>
        <w:t xml:space="preserve"> </w:t>
      </w:r>
      <w:proofErr w:type="spellStart"/>
      <w:r w:rsidRPr="00292498">
        <w:rPr>
          <w:rFonts w:ascii="Arial" w:hAnsi="Arial" w:cs="Arial"/>
          <w:b/>
          <w:sz w:val="24"/>
          <w:szCs w:val="24"/>
        </w:rPr>
        <w:t>Prod</w:t>
      </w:r>
      <w:bookmarkStart w:id="0" w:name="_GoBack"/>
      <w:bookmarkEnd w:id="0"/>
      <w:r w:rsidRPr="00292498">
        <w:rPr>
          <w:rFonts w:ascii="Arial" w:hAnsi="Arial" w:cs="Arial"/>
          <w:b/>
          <w:sz w:val="24"/>
          <w:szCs w:val="24"/>
        </w:rPr>
        <w:t>ucts</w:t>
      </w:r>
      <w:proofErr w:type="spellEnd"/>
      <w:r w:rsidRPr="00292498">
        <w:rPr>
          <w:rFonts w:ascii="Arial" w:hAnsi="Arial" w:cs="Arial"/>
          <w:b/>
          <w:sz w:val="24"/>
          <w:szCs w:val="24"/>
        </w:rPr>
        <w:t xml:space="preserve">: </w:t>
      </w:r>
      <w:proofErr w:type="spellStart"/>
      <w:r w:rsidRPr="00292498">
        <w:rPr>
          <w:rFonts w:ascii="Arial" w:hAnsi="Arial" w:cs="Arial"/>
          <w:b/>
          <w:sz w:val="24"/>
          <w:szCs w:val="24"/>
        </w:rPr>
        <w:t>manufacture</w:t>
      </w:r>
      <w:proofErr w:type="spellEnd"/>
      <w:r w:rsidRPr="00292498">
        <w:rPr>
          <w:rFonts w:ascii="Arial" w:hAnsi="Arial" w:cs="Arial"/>
          <w:b/>
          <w:sz w:val="24"/>
          <w:szCs w:val="24"/>
        </w:rPr>
        <w:t xml:space="preserve">, </w:t>
      </w:r>
      <w:proofErr w:type="spellStart"/>
      <w:r w:rsidRPr="00292498">
        <w:rPr>
          <w:rFonts w:ascii="Arial" w:hAnsi="Arial" w:cs="Arial"/>
          <w:b/>
          <w:sz w:val="24"/>
          <w:szCs w:val="24"/>
        </w:rPr>
        <w:t>processing</w:t>
      </w:r>
      <w:proofErr w:type="spellEnd"/>
      <w:r w:rsidRPr="00292498">
        <w:rPr>
          <w:rFonts w:ascii="Arial" w:hAnsi="Arial" w:cs="Arial"/>
          <w:b/>
          <w:sz w:val="24"/>
          <w:szCs w:val="24"/>
        </w:rPr>
        <w:t xml:space="preserve"> anda </w:t>
      </w:r>
      <w:proofErr w:type="spellStart"/>
      <w:r w:rsidRPr="00292498">
        <w:rPr>
          <w:rFonts w:ascii="Arial" w:hAnsi="Arial" w:cs="Arial"/>
          <w:b/>
          <w:sz w:val="24"/>
          <w:szCs w:val="24"/>
        </w:rPr>
        <w:t>packing</w:t>
      </w:r>
      <w:proofErr w:type="spellEnd"/>
      <w:r w:rsidRPr="00292498">
        <w:rPr>
          <w:rFonts w:ascii="Arial" w:hAnsi="Arial" w:cs="Arial"/>
          <w:b/>
          <w:sz w:val="24"/>
          <w:szCs w:val="24"/>
        </w:rPr>
        <w:t>.</w:t>
      </w:r>
      <w:r>
        <w:rPr>
          <w:rFonts w:ascii="Arial" w:hAnsi="Arial" w:cs="Arial"/>
          <w:sz w:val="24"/>
          <w:szCs w:val="24"/>
        </w:rPr>
        <w:t xml:space="preserve"> 2. Ed. London: </w:t>
      </w:r>
      <w:proofErr w:type="spellStart"/>
      <w:r>
        <w:rPr>
          <w:rFonts w:ascii="Arial" w:hAnsi="Arial" w:cs="Arial"/>
          <w:sz w:val="24"/>
          <w:szCs w:val="24"/>
        </w:rPr>
        <w:t>Food</w:t>
      </w:r>
      <w:proofErr w:type="spellEnd"/>
      <w:r>
        <w:rPr>
          <w:rFonts w:ascii="Arial" w:hAnsi="Arial" w:cs="Arial"/>
          <w:sz w:val="24"/>
          <w:szCs w:val="24"/>
        </w:rPr>
        <w:t xml:space="preserve"> Trade Press, 1966, 287 p.</w:t>
      </w:r>
    </w:p>
    <w:p w:rsidR="003E59A2" w:rsidRDefault="00087BD6" w:rsidP="00E95339">
      <w:pPr>
        <w:spacing w:after="240" w:line="360" w:lineRule="auto"/>
        <w:jc w:val="both"/>
        <w:rPr>
          <w:rFonts w:ascii="Arial" w:hAnsi="Arial" w:cs="Arial"/>
          <w:sz w:val="24"/>
          <w:szCs w:val="24"/>
        </w:rPr>
      </w:pPr>
      <w:r>
        <w:rPr>
          <w:rFonts w:ascii="Arial" w:hAnsi="Arial" w:cs="Arial"/>
          <w:sz w:val="24"/>
          <w:szCs w:val="24"/>
        </w:rPr>
        <w:lastRenderedPageBreak/>
        <w:t xml:space="preserve">MENEGASSI B.; LEONEL M. Efeito da adição de farinha de mandioquinha-salsa nas características de massa alimentícia. </w:t>
      </w:r>
      <w:proofErr w:type="spellStart"/>
      <w:r>
        <w:rPr>
          <w:rFonts w:ascii="Arial" w:hAnsi="Arial" w:cs="Arial"/>
          <w:sz w:val="24"/>
          <w:szCs w:val="24"/>
        </w:rPr>
        <w:t>Publ</w:t>
      </w:r>
      <w:proofErr w:type="spellEnd"/>
      <w:r>
        <w:rPr>
          <w:rFonts w:ascii="Arial" w:hAnsi="Arial" w:cs="Arial"/>
          <w:sz w:val="24"/>
          <w:szCs w:val="24"/>
        </w:rPr>
        <w:t xml:space="preserve">. UEPG </w:t>
      </w:r>
      <w:r w:rsidRPr="00087BD6">
        <w:rPr>
          <w:rFonts w:ascii="Arial" w:hAnsi="Arial" w:cs="Arial"/>
          <w:b/>
          <w:sz w:val="24"/>
          <w:szCs w:val="24"/>
        </w:rPr>
        <w:t>Ciências Exatas Terra</w:t>
      </w:r>
      <w:r>
        <w:rPr>
          <w:rFonts w:ascii="Arial" w:hAnsi="Arial" w:cs="Arial"/>
          <w:sz w:val="24"/>
          <w:szCs w:val="24"/>
        </w:rPr>
        <w:t xml:space="preserve">, </w:t>
      </w:r>
      <w:proofErr w:type="spellStart"/>
      <w:r>
        <w:rPr>
          <w:rFonts w:ascii="Arial" w:hAnsi="Arial" w:cs="Arial"/>
          <w:sz w:val="24"/>
          <w:szCs w:val="24"/>
        </w:rPr>
        <w:t>Ci</w:t>
      </w:r>
      <w:proofErr w:type="spellEnd"/>
      <w:r>
        <w:rPr>
          <w:rFonts w:ascii="Arial" w:hAnsi="Arial" w:cs="Arial"/>
          <w:sz w:val="24"/>
          <w:szCs w:val="24"/>
        </w:rPr>
        <w:t xml:space="preserve">. Agr. </w:t>
      </w:r>
      <w:proofErr w:type="gramStart"/>
      <w:r>
        <w:rPr>
          <w:rFonts w:ascii="Arial" w:hAnsi="Arial" w:cs="Arial"/>
          <w:sz w:val="24"/>
          <w:szCs w:val="24"/>
        </w:rPr>
        <w:t>Eng.</w:t>
      </w:r>
      <w:proofErr w:type="gramEnd"/>
      <w:r>
        <w:rPr>
          <w:rFonts w:ascii="Arial" w:hAnsi="Arial" w:cs="Arial"/>
          <w:sz w:val="24"/>
          <w:szCs w:val="24"/>
        </w:rPr>
        <w:t>, Ponta Grossa, 11 (3): 13-19, dez. 2005.</w:t>
      </w:r>
    </w:p>
    <w:p w:rsidR="00182D5C" w:rsidRPr="00E95339" w:rsidRDefault="00182D5C" w:rsidP="00E95339">
      <w:pPr>
        <w:spacing w:after="240" w:line="360" w:lineRule="auto"/>
        <w:jc w:val="both"/>
        <w:rPr>
          <w:rFonts w:ascii="Arial" w:hAnsi="Arial" w:cs="Arial"/>
          <w:sz w:val="24"/>
          <w:szCs w:val="24"/>
        </w:rPr>
      </w:pPr>
      <w:r>
        <w:rPr>
          <w:rFonts w:ascii="Arial" w:hAnsi="Arial" w:cs="Arial"/>
          <w:sz w:val="24"/>
          <w:szCs w:val="24"/>
          <w:lang w:val="en-US"/>
        </w:rPr>
        <w:t>NIU, Y.; GAO, B.; SLAVIN, M.; ZHANG, X.; YANG, F.; BAO, J.; SHI, H.; XIE, Z.; YU, L. Phytochemical compositions, and antioxidant and anti-</w:t>
      </w:r>
      <w:r>
        <w:rPr>
          <w:rFonts w:ascii="Arial" w:hAnsi="Arial" w:cs="Arial"/>
          <w:sz w:val="24"/>
          <w:szCs w:val="24"/>
          <w:lang w:val="en-US"/>
        </w:rPr>
        <w:lastRenderedPageBreak/>
        <w:t xml:space="preserve">inflammatory properties of twenty-two red rice samples grown in Zhejiang. </w:t>
      </w:r>
      <w:r w:rsidRPr="00E95339">
        <w:rPr>
          <w:rFonts w:ascii="Arial" w:hAnsi="Arial" w:cs="Arial"/>
          <w:b/>
          <w:sz w:val="24"/>
          <w:szCs w:val="24"/>
        </w:rPr>
        <w:t xml:space="preserve">LWT – </w:t>
      </w:r>
      <w:proofErr w:type="spellStart"/>
      <w:r w:rsidRPr="00E95339">
        <w:rPr>
          <w:rFonts w:ascii="Arial" w:hAnsi="Arial" w:cs="Arial"/>
          <w:b/>
          <w:sz w:val="24"/>
          <w:szCs w:val="24"/>
        </w:rPr>
        <w:t>Food</w:t>
      </w:r>
      <w:proofErr w:type="spellEnd"/>
      <w:r w:rsidRPr="00E95339">
        <w:rPr>
          <w:rFonts w:ascii="Arial" w:hAnsi="Arial" w:cs="Arial"/>
          <w:b/>
          <w:sz w:val="24"/>
          <w:szCs w:val="24"/>
        </w:rPr>
        <w:t xml:space="preserve"> Science </w:t>
      </w:r>
      <w:proofErr w:type="spellStart"/>
      <w:r w:rsidRPr="00E95339">
        <w:rPr>
          <w:rFonts w:ascii="Arial" w:hAnsi="Arial" w:cs="Arial"/>
          <w:b/>
          <w:sz w:val="24"/>
          <w:szCs w:val="24"/>
        </w:rPr>
        <w:t>and</w:t>
      </w:r>
      <w:proofErr w:type="spellEnd"/>
      <w:r w:rsidRPr="00E95339">
        <w:rPr>
          <w:rFonts w:ascii="Arial" w:hAnsi="Arial" w:cs="Arial"/>
          <w:b/>
          <w:sz w:val="24"/>
          <w:szCs w:val="24"/>
        </w:rPr>
        <w:t xml:space="preserve"> Technology,</w:t>
      </w:r>
      <w:r w:rsidRPr="00E95339">
        <w:rPr>
          <w:rFonts w:ascii="Arial" w:hAnsi="Arial" w:cs="Arial"/>
          <w:sz w:val="24"/>
          <w:szCs w:val="24"/>
        </w:rPr>
        <w:t xml:space="preserve"> n. 54, p. 521-527, 2013.</w:t>
      </w:r>
    </w:p>
    <w:p w:rsidR="00D649E3" w:rsidRDefault="00D649E3" w:rsidP="00E95339">
      <w:pPr>
        <w:spacing w:after="240" w:line="360" w:lineRule="auto"/>
        <w:jc w:val="both"/>
        <w:rPr>
          <w:rFonts w:ascii="Arial" w:hAnsi="Arial" w:cs="Arial"/>
          <w:sz w:val="24"/>
          <w:szCs w:val="24"/>
          <w:lang w:val="en-US"/>
        </w:rPr>
      </w:pPr>
      <w:r>
        <w:rPr>
          <w:rFonts w:ascii="Arial" w:hAnsi="Arial" w:cs="Arial"/>
          <w:sz w:val="24"/>
          <w:szCs w:val="24"/>
        </w:rPr>
        <w:t xml:space="preserve">ORMENESE, R. C. S. C. Macarrão de Arroz: Características de Cozimento e Textura em Comparação com o Macarrão Convencional e Aceitação pelo Consumidor. </w:t>
      </w:r>
      <w:r w:rsidRPr="00D649E3">
        <w:rPr>
          <w:rFonts w:ascii="Arial" w:hAnsi="Arial" w:cs="Arial"/>
          <w:b/>
          <w:sz w:val="24"/>
          <w:szCs w:val="24"/>
          <w:lang w:val="en-US"/>
        </w:rPr>
        <w:t>Brazilian Journal of Food Technology</w:t>
      </w:r>
      <w:r w:rsidRPr="00D649E3">
        <w:rPr>
          <w:rFonts w:ascii="Arial" w:hAnsi="Arial" w:cs="Arial"/>
          <w:sz w:val="24"/>
          <w:szCs w:val="24"/>
          <w:lang w:val="en-US"/>
        </w:rPr>
        <w:t>,</w:t>
      </w:r>
      <w:r>
        <w:rPr>
          <w:rFonts w:ascii="Arial" w:hAnsi="Arial" w:cs="Arial"/>
          <w:sz w:val="24"/>
          <w:szCs w:val="24"/>
          <w:lang w:val="en-US"/>
        </w:rPr>
        <w:t xml:space="preserve"> v. 6, n.1, p. 91-97, </w:t>
      </w:r>
      <w:proofErr w:type="spellStart"/>
      <w:r>
        <w:rPr>
          <w:rFonts w:ascii="Arial" w:hAnsi="Arial" w:cs="Arial"/>
          <w:sz w:val="24"/>
          <w:szCs w:val="24"/>
          <w:lang w:val="en-US"/>
        </w:rPr>
        <w:t>jan</w:t>
      </w:r>
      <w:proofErr w:type="gramStart"/>
      <w:r>
        <w:rPr>
          <w:rFonts w:ascii="Arial" w:hAnsi="Arial" w:cs="Arial"/>
          <w:sz w:val="24"/>
          <w:szCs w:val="24"/>
          <w:lang w:val="en-US"/>
        </w:rPr>
        <w:t>.</w:t>
      </w:r>
      <w:proofErr w:type="spellEnd"/>
      <w:r>
        <w:rPr>
          <w:rFonts w:ascii="Arial" w:hAnsi="Arial" w:cs="Arial"/>
          <w:sz w:val="24"/>
          <w:szCs w:val="24"/>
          <w:lang w:val="en-US"/>
        </w:rPr>
        <w:t>/</w:t>
      </w:r>
      <w:proofErr w:type="gramEnd"/>
      <w:r>
        <w:rPr>
          <w:rFonts w:ascii="Arial" w:hAnsi="Arial" w:cs="Arial"/>
          <w:sz w:val="24"/>
          <w:szCs w:val="24"/>
          <w:lang w:val="en-US"/>
        </w:rPr>
        <w:t>jun., 2003.</w:t>
      </w:r>
    </w:p>
    <w:p w:rsidR="00FE2846" w:rsidRPr="00CA4022" w:rsidRDefault="00FE2846" w:rsidP="00E95339">
      <w:pPr>
        <w:spacing w:after="240" w:line="360" w:lineRule="auto"/>
        <w:jc w:val="both"/>
        <w:rPr>
          <w:rFonts w:ascii="Arial" w:hAnsi="Arial" w:cs="Arial"/>
          <w:sz w:val="24"/>
          <w:szCs w:val="24"/>
        </w:rPr>
      </w:pPr>
      <w:r>
        <w:rPr>
          <w:rFonts w:ascii="Arial" w:hAnsi="Arial" w:cs="Arial"/>
          <w:sz w:val="24"/>
          <w:szCs w:val="24"/>
          <w:lang w:val="en-US"/>
        </w:rPr>
        <w:t xml:space="preserve">SHAO, Y.; XU, F.; SUN, X.; BAO, J.; BETA, T. Identification and quantification of phenolic acids and </w:t>
      </w:r>
      <w:proofErr w:type="spellStart"/>
      <w:r>
        <w:rPr>
          <w:rFonts w:ascii="Arial" w:hAnsi="Arial" w:cs="Arial"/>
          <w:sz w:val="24"/>
          <w:szCs w:val="24"/>
          <w:lang w:val="en-US"/>
        </w:rPr>
        <w:t>anthocyanins</w:t>
      </w:r>
      <w:proofErr w:type="spellEnd"/>
      <w:r>
        <w:rPr>
          <w:rFonts w:ascii="Arial" w:hAnsi="Arial" w:cs="Arial"/>
          <w:sz w:val="24"/>
          <w:szCs w:val="24"/>
          <w:lang w:val="en-US"/>
        </w:rPr>
        <w:t xml:space="preserve"> as antioxidants in bran, embryo and endosperm of white, red and black rice kernels (</w:t>
      </w:r>
      <w:proofErr w:type="spellStart"/>
      <w:r w:rsidRPr="00FE2846">
        <w:rPr>
          <w:rFonts w:ascii="Arial" w:hAnsi="Arial" w:cs="Arial"/>
          <w:i/>
          <w:sz w:val="24"/>
          <w:szCs w:val="24"/>
          <w:lang w:val="en-US"/>
        </w:rPr>
        <w:t>Oryza</w:t>
      </w:r>
      <w:proofErr w:type="spellEnd"/>
      <w:r w:rsidRPr="00FE2846">
        <w:rPr>
          <w:rFonts w:ascii="Arial" w:hAnsi="Arial" w:cs="Arial"/>
          <w:i/>
          <w:sz w:val="24"/>
          <w:szCs w:val="24"/>
          <w:lang w:val="en-US"/>
        </w:rPr>
        <w:t xml:space="preserve"> sativa L.</w:t>
      </w:r>
      <w:r>
        <w:rPr>
          <w:rFonts w:ascii="Arial" w:hAnsi="Arial" w:cs="Arial"/>
          <w:sz w:val="24"/>
          <w:szCs w:val="24"/>
          <w:lang w:val="en-US"/>
        </w:rPr>
        <w:t xml:space="preserve">). </w:t>
      </w:r>
      <w:proofErr w:type="spellStart"/>
      <w:r w:rsidRPr="00CA4022">
        <w:rPr>
          <w:rFonts w:ascii="Arial" w:hAnsi="Arial" w:cs="Arial"/>
          <w:b/>
          <w:sz w:val="24"/>
          <w:szCs w:val="24"/>
        </w:rPr>
        <w:t>Journal</w:t>
      </w:r>
      <w:proofErr w:type="spellEnd"/>
      <w:r w:rsidRPr="00CA4022">
        <w:rPr>
          <w:rFonts w:ascii="Arial" w:hAnsi="Arial" w:cs="Arial"/>
          <w:b/>
          <w:sz w:val="24"/>
          <w:szCs w:val="24"/>
        </w:rPr>
        <w:t xml:space="preserve"> </w:t>
      </w:r>
      <w:proofErr w:type="spellStart"/>
      <w:r w:rsidRPr="00CA4022">
        <w:rPr>
          <w:rFonts w:ascii="Arial" w:hAnsi="Arial" w:cs="Arial"/>
          <w:b/>
          <w:sz w:val="24"/>
          <w:szCs w:val="24"/>
        </w:rPr>
        <w:t>of</w:t>
      </w:r>
      <w:proofErr w:type="spellEnd"/>
      <w:r w:rsidRPr="00CA4022">
        <w:rPr>
          <w:rFonts w:ascii="Arial" w:hAnsi="Arial" w:cs="Arial"/>
          <w:b/>
          <w:sz w:val="24"/>
          <w:szCs w:val="24"/>
        </w:rPr>
        <w:t xml:space="preserve"> Cereal Science, </w:t>
      </w:r>
      <w:r w:rsidRPr="00CA4022">
        <w:rPr>
          <w:rFonts w:ascii="Arial" w:hAnsi="Arial" w:cs="Arial"/>
          <w:sz w:val="24"/>
          <w:szCs w:val="24"/>
        </w:rPr>
        <w:t>n. 59, p. 211-218, 2014.</w:t>
      </w:r>
    </w:p>
    <w:p w:rsidR="00D711F5" w:rsidRDefault="008636F5" w:rsidP="00E95339">
      <w:pPr>
        <w:spacing w:after="240" w:line="360" w:lineRule="auto"/>
        <w:jc w:val="both"/>
        <w:rPr>
          <w:rFonts w:ascii="Arial" w:hAnsi="Arial" w:cs="Arial"/>
          <w:sz w:val="24"/>
          <w:szCs w:val="24"/>
        </w:rPr>
      </w:pPr>
      <w:r w:rsidRPr="00D711F5">
        <w:rPr>
          <w:rFonts w:ascii="Arial" w:hAnsi="Arial" w:cs="Arial"/>
          <w:sz w:val="24"/>
          <w:szCs w:val="24"/>
        </w:rPr>
        <w:t>CHANG</w:t>
      </w:r>
      <w:r w:rsidR="00D711F5" w:rsidRPr="00D711F5">
        <w:rPr>
          <w:rFonts w:ascii="Arial" w:hAnsi="Arial" w:cs="Arial"/>
          <w:sz w:val="24"/>
          <w:szCs w:val="24"/>
        </w:rPr>
        <w:t>, Y. K</w:t>
      </w:r>
      <w:proofErr w:type="gramStart"/>
      <w:r w:rsidR="00D711F5" w:rsidRPr="00D711F5">
        <w:rPr>
          <w:rFonts w:ascii="Arial" w:hAnsi="Arial" w:cs="Arial"/>
          <w:sz w:val="24"/>
          <w:szCs w:val="24"/>
        </w:rPr>
        <w:t>.;</w:t>
      </w:r>
      <w:proofErr w:type="gramEnd"/>
      <w:r w:rsidR="00D711F5" w:rsidRPr="00D711F5">
        <w:rPr>
          <w:rFonts w:ascii="Arial" w:hAnsi="Arial" w:cs="Arial"/>
          <w:sz w:val="24"/>
          <w:szCs w:val="24"/>
        </w:rPr>
        <w:t xml:space="preserve"> </w:t>
      </w:r>
      <w:r w:rsidRPr="00D711F5">
        <w:rPr>
          <w:rFonts w:ascii="Arial" w:hAnsi="Arial" w:cs="Arial"/>
          <w:sz w:val="24"/>
          <w:szCs w:val="24"/>
        </w:rPr>
        <w:t>FLORES</w:t>
      </w:r>
      <w:r w:rsidR="00D711F5" w:rsidRPr="00D711F5">
        <w:rPr>
          <w:rFonts w:ascii="Arial" w:hAnsi="Arial" w:cs="Arial"/>
          <w:sz w:val="24"/>
          <w:szCs w:val="24"/>
        </w:rPr>
        <w:t xml:space="preserve">, H. E. M. </w:t>
      </w:r>
      <w:r w:rsidR="00D711F5">
        <w:rPr>
          <w:rFonts w:ascii="Arial" w:hAnsi="Arial" w:cs="Arial"/>
          <w:sz w:val="24"/>
          <w:szCs w:val="24"/>
        </w:rPr>
        <w:t>Q</w:t>
      </w:r>
      <w:r w:rsidR="00D711F5" w:rsidRPr="008636F5">
        <w:rPr>
          <w:rFonts w:ascii="Arial" w:hAnsi="Arial" w:cs="Arial"/>
          <w:sz w:val="24"/>
          <w:szCs w:val="24"/>
        </w:rPr>
        <w:t>ualidade tecnológica de massas alimentícias frescas</w:t>
      </w:r>
      <w:r w:rsidR="00D711F5">
        <w:rPr>
          <w:rFonts w:ascii="Arial" w:hAnsi="Arial" w:cs="Arial"/>
          <w:sz w:val="24"/>
          <w:szCs w:val="24"/>
        </w:rPr>
        <w:t xml:space="preserve"> </w:t>
      </w:r>
      <w:r w:rsidR="00D711F5" w:rsidRPr="008636F5">
        <w:rPr>
          <w:rFonts w:ascii="Arial" w:hAnsi="Arial" w:cs="Arial"/>
          <w:sz w:val="24"/>
          <w:szCs w:val="24"/>
        </w:rPr>
        <w:t xml:space="preserve">elaboradas de semolina de trigo </w:t>
      </w:r>
      <w:proofErr w:type="spellStart"/>
      <w:r w:rsidR="00D711F5" w:rsidRPr="008636F5">
        <w:rPr>
          <w:rFonts w:ascii="Arial" w:hAnsi="Arial" w:cs="Arial"/>
          <w:sz w:val="24"/>
          <w:szCs w:val="24"/>
        </w:rPr>
        <w:t>dur</w:t>
      </w:r>
      <w:r w:rsidR="00D711F5">
        <w:rPr>
          <w:rFonts w:ascii="Arial" w:hAnsi="Arial" w:cs="Arial"/>
          <w:sz w:val="24"/>
          <w:szCs w:val="24"/>
        </w:rPr>
        <w:t>um</w:t>
      </w:r>
      <w:proofErr w:type="spellEnd"/>
      <w:r w:rsidR="00D711F5">
        <w:rPr>
          <w:rFonts w:ascii="Arial" w:hAnsi="Arial" w:cs="Arial"/>
          <w:sz w:val="24"/>
          <w:szCs w:val="24"/>
        </w:rPr>
        <w:t xml:space="preserve"> (</w:t>
      </w:r>
      <w:r w:rsidR="00D711F5" w:rsidRPr="00D711F5">
        <w:rPr>
          <w:rFonts w:ascii="Arial" w:hAnsi="Arial" w:cs="Arial"/>
          <w:i/>
          <w:sz w:val="24"/>
          <w:szCs w:val="24"/>
        </w:rPr>
        <w:t xml:space="preserve">T. </w:t>
      </w:r>
      <w:proofErr w:type="spellStart"/>
      <w:r w:rsidR="00D711F5" w:rsidRPr="00D711F5">
        <w:rPr>
          <w:rFonts w:ascii="Arial" w:hAnsi="Arial" w:cs="Arial"/>
          <w:i/>
          <w:sz w:val="24"/>
          <w:szCs w:val="24"/>
        </w:rPr>
        <w:t>durum</w:t>
      </w:r>
      <w:proofErr w:type="spellEnd"/>
      <w:r w:rsidR="00D711F5" w:rsidRPr="00D711F5">
        <w:rPr>
          <w:rFonts w:ascii="Arial" w:hAnsi="Arial" w:cs="Arial"/>
          <w:i/>
          <w:sz w:val="24"/>
          <w:szCs w:val="24"/>
        </w:rPr>
        <w:t xml:space="preserve"> </w:t>
      </w:r>
      <w:r w:rsidR="00D711F5">
        <w:rPr>
          <w:rFonts w:ascii="Arial" w:hAnsi="Arial" w:cs="Arial"/>
          <w:sz w:val="24"/>
          <w:szCs w:val="24"/>
        </w:rPr>
        <w:t>L</w:t>
      </w:r>
      <w:r w:rsidR="00D711F5" w:rsidRPr="008636F5">
        <w:rPr>
          <w:rFonts w:ascii="Arial" w:hAnsi="Arial" w:cs="Arial"/>
          <w:sz w:val="24"/>
          <w:szCs w:val="24"/>
        </w:rPr>
        <w:t>.)</w:t>
      </w:r>
      <w:r w:rsidR="00D711F5">
        <w:rPr>
          <w:rFonts w:ascii="Arial" w:hAnsi="Arial" w:cs="Arial"/>
          <w:sz w:val="24"/>
          <w:szCs w:val="24"/>
        </w:rPr>
        <w:t xml:space="preserve"> </w:t>
      </w:r>
      <w:r w:rsidR="00D711F5" w:rsidRPr="008636F5">
        <w:rPr>
          <w:rFonts w:ascii="Arial" w:hAnsi="Arial" w:cs="Arial"/>
          <w:sz w:val="24"/>
          <w:szCs w:val="24"/>
        </w:rPr>
        <w:t>e fa</w:t>
      </w:r>
      <w:r w:rsidR="00D711F5">
        <w:rPr>
          <w:rFonts w:ascii="Arial" w:hAnsi="Arial" w:cs="Arial"/>
          <w:sz w:val="24"/>
          <w:szCs w:val="24"/>
        </w:rPr>
        <w:t xml:space="preserve">rinha de trigo </w:t>
      </w:r>
      <w:r w:rsidR="00D711F5" w:rsidRPr="00D711F5">
        <w:rPr>
          <w:rFonts w:ascii="Arial" w:hAnsi="Arial" w:cs="Arial"/>
          <w:i/>
          <w:sz w:val="24"/>
          <w:szCs w:val="24"/>
        </w:rPr>
        <w:t xml:space="preserve">(T. </w:t>
      </w:r>
      <w:proofErr w:type="spellStart"/>
      <w:r w:rsidR="00D711F5" w:rsidRPr="00D711F5">
        <w:rPr>
          <w:rFonts w:ascii="Arial" w:hAnsi="Arial" w:cs="Arial"/>
          <w:i/>
          <w:sz w:val="24"/>
          <w:szCs w:val="24"/>
        </w:rPr>
        <w:t>aestivum</w:t>
      </w:r>
      <w:proofErr w:type="spellEnd"/>
      <w:r w:rsidR="00D711F5" w:rsidRPr="00D711F5">
        <w:rPr>
          <w:rFonts w:ascii="Arial" w:hAnsi="Arial" w:cs="Arial"/>
          <w:i/>
          <w:sz w:val="24"/>
          <w:szCs w:val="24"/>
        </w:rPr>
        <w:t xml:space="preserve"> </w:t>
      </w:r>
      <w:r w:rsidR="00D711F5">
        <w:rPr>
          <w:rFonts w:ascii="Arial" w:hAnsi="Arial" w:cs="Arial"/>
          <w:sz w:val="24"/>
          <w:szCs w:val="24"/>
        </w:rPr>
        <w:t xml:space="preserve">L.) </w:t>
      </w:r>
      <w:r w:rsidR="00D711F5" w:rsidRPr="00D711F5">
        <w:rPr>
          <w:rFonts w:ascii="Arial" w:hAnsi="Arial" w:cs="Arial"/>
          <w:b/>
          <w:sz w:val="24"/>
          <w:szCs w:val="24"/>
        </w:rPr>
        <w:t xml:space="preserve">Ciênc. Tecnol. </w:t>
      </w:r>
      <w:proofErr w:type="spellStart"/>
      <w:r w:rsidR="00D711F5" w:rsidRPr="00D711F5">
        <w:rPr>
          <w:rFonts w:ascii="Arial" w:hAnsi="Arial" w:cs="Arial"/>
          <w:b/>
          <w:sz w:val="24"/>
          <w:szCs w:val="24"/>
        </w:rPr>
        <w:t>Aliment</w:t>
      </w:r>
      <w:proofErr w:type="spellEnd"/>
      <w:proofErr w:type="gramStart"/>
      <w:r w:rsidR="00D711F5" w:rsidRPr="00D711F5">
        <w:rPr>
          <w:rFonts w:ascii="Arial" w:hAnsi="Arial" w:cs="Arial"/>
          <w:b/>
          <w:sz w:val="24"/>
          <w:szCs w:val="24"/>
        </w:rPr>
        <w:t>.,</w:t>
      </w:r>
      <w:proofErr w:type="gramEnd"/>
      <w:r w:rsidR="00D711F5" w:rsidRPr="00D711F5">
        <w:rPr>
          <w:rFonts w:ascii="Arial" w:hAnsi="Arial" w:cs="Arial"/>
          <w:sz w:val="24"/>
          <w:szCs w:val="24"/>
        </w:rPr>
        <w:t xml:space="preserve"> Campinas, 24(4): 487-493, </w:t>
      </w:r>
      <w:proofErr w:type="spellStart"/>
      <w:r w:rsidR="00D711F5" w:rsidRPr="00D711F5">
        <w:rPr>
          <w:rFonts w:ascii="Arial" w:hAnsi="Arial" w:cs="Arial"/>
          <w:sz w:val="24"/>
          <w:szCs w:val="24"/>
        </w:rPr>
        <w:t>out.-dez</w:t>
      </w:r>
      <w:proofErr w:type="spellEnd"/>
      <w:r w:rsidR="00D711F5" w:rsidRPr="00D711F5">
        <w:rPr>
          <w:rFonts w:ascii="Arial" w:hAnsi="Arial" w:cs="Arial"/>
          <w:sz w:val="24"/>
          <w:szCs w:val="24"/>
        </w:rPr>
        <w:t>. 2004</w:t>
      </w:r>
      <w:r w:rsidR="00D711F5">
        <w:rPr>
          <w:rFonts w:ascii="Arial" w:hAnsi="Arial" w:cs="Arial"/>
          <w:sz w:val="24"/>
          <w:szCs w:val="24"/>
        </w:rPr>
        <w:t>.</w:t>
      </w:r>
    </w:p>
    <w:p w:rsidR="008636F5" w:rsidRPr="00D711F5" w:rsidRDefault="008636F5" w:rsidP="00E95339">
      <w:pPr>
        <w:spacing w:after="240" w:line="360" w:lineRule="auto"/>
        <w:jc w:val="both"/>
        <w:rPr>
          <w:rFonts w:ascii="Arial" w:hAnsi="Arial" w:cs="Arial"/>
          <w:sz w:val="24"/>
          <w:szCs w:val="24"/>
        </w:rPr>
      </w:pPr>
    </w:p>
    <w:p w:rsidR="00E95339" w:rsidRPr="00D711F5" w:rsidRDefault="00E95339" w:rsidP="00E95339">
      <w:pPr>
        <w:spacing w:after="240" w:line="360" w:lineRule="auto"/>
        <w:jc w:val="both"/>
        <w:rPr>
          <w:rFonts w:ascii="Arial" w:hAnsi="Arial" w:cs="Arial"/>
          <w:sz w:val="24"/>
          <w:szCs w:val="24"/>
        </w:rPr>
      </w:pPr>
    </w:p>
    <w:sectPr w:rsidR="00E95339" w:rsidRPr="00D711F5" w:rsidSect="00CA4022">
      <w:type w:val="continuous"/>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720" w:rsidRDefault="00C92720" w:rsidP="005344C3">
      <w:pPr>
        <w:spacing w:after="0" w:line="240" w:lineRule="auto"/>
      </w:pPr>
      <w:r>
        <w:separator/>
      </w:r>
    </w:p>
  </w:endnote>
  <w:endnote w:type="continuationSeparator" w:id="0">
    <w:p w:rsidR="00C92720" w:rsidRDefault="00C92720" w:rsidP="0053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4C3" w:rsidRDefault="005344C3" w:rsidP="005344C3">
    <w:pPr>
      <w:spacing w:after="0" w:line="240" w:lineRule="auto"/>
      <w:ind w:right="240"/>
      <w:jc w:val="center"/>
      <w:outlineLvl w:val="1"/>
      <w:rPr>
        <w:rFonts w:ascii="Arial" w:hAnsi="Arial" w:cs="Arial"/>
        <w:color w:val="222222"/>
        <w:sz w:val="20"/>
        <w:szCs w:val="20"/>
        <w:shd w:val="clear" w:color="auto" w:fill="FFFFFF"/>
      </w:rPr>
    </w:pPr>
    <w:r>
      <w:rPr>
        <w:rFonts w:ascii="Arial" w:eastAsia="Times New Roman" w:hAnsi="Arial" w:cs="Arial"/>
        <w:caps/>
        <w:color w:val="111111"/>
        <w:sz w:val="20"/>
        <w:szCs w:val="20"/>
      </w:rPr>
      <w:t>C</w:t>
    </w:r>
    <w:r>
      <w:rPr>
        <w:rFonts w:ascii="Arial" w:eastAsia="Times New Roman" w:hAnsi="Arial" w:cs="Arial"/>
        <w:color w:val="111111"/>
        <w:sz w:val="20"/>
        <w:szCs w:val="20"/>
      </w:rPr>
      <w:t xml:space="preserve">aderno Verde de Agroecologia e Desenvolvimento Sustentável </w:t>
    </w:r>
    <w:r>
      <w:rPr>
        <w:rFonts w:ascii="Arial" w:hAnsi="Arial" w:cs="Arial"/>
        <w:color w:val="222222"/>
        <w:sz w:val="20"/>
        <w:szCs w:val="20"/>
        <w:shd w:val="clear" w:color="auto" w:fill="FFFFFF"/>
      </w:rPr>
      <w:t xml:space="preserve">– Dezembro, 2014. VOL. 4. </w:t>
    </w:r>
    <w:r w:rsidR="00E95339">
      <w:rPr>
        <w:rFonts w:ascii="Arial" w:hAnsi="Arial" w:cs="Arial"/>
        <w:color w:val="222222"/>
        <w:sz w:val="20"/>
        <w:szCs w:val="20"/>
        <w:shd w:val="clear" w:color="auto" w:fill="FFFFFF"/>
      </w:rPr>
      <w:t xml:space="preserve">No. </w:t>
    </w:r>
    <w:proofErr w:type="gramStart"/>
    <w:r w:rsidR="00E95339">
      <w:rPr>
        <w:rFonts w:ascii="Arial" w:hAnsi="Arial" w:cs="Arial"/>
        <w:color w:val="222222"/>
        <w:sz w:val="20"/>
        <w:szCs w:val="20"/>
        <w:shd w:val="clear" w:color="auto" w:fill="FFFFFF"/>
      </w:rPr>
      <w:t>1</w:t>
    </w:r>
    <w:proofErr w:type="gramEnd"/>
  </w:p>
  <w:p w:rsidR="005344C3" w:rsidRDefault="005344C3" w:rsidP="005344C3">
    <w:pPr>
      <w:spacing w:after="0" w:line="240" w:lineRule="auto"/>
      <w:ind w:right="240"/>
      <w:jc w:val="center"/>
      <w:outlineLvl w:val="1"/>
      <w:rPr>
        <w:rFonts w:ascii="Arial" w:eastAsia="Times New Roman" w:hAnsi="Arial" w:cs="Arial"/>
        <w:b/>
        <w:caps/>
        <w:color w:val="111111"/>
        <w:sz w:val="20"/>
        <w:szCs w:val="20"/>
      </w:rPr>
    </w:pPr>
    <w:r>
      <w:rPr>
        <w:rFonts w:ascii="Arial" w:hAnsi="Arial" w:cs="Arial"/>
        <w:b/>
        <w:color w:val="222222"/>
        <w:sz w:val="20"/>
        <w:szCs w:val="20"/>
        <w:shd w:val="clear" w:color="auto" w:fill="FFFFFF"/>
      </w:rPr>
      <w:t>ISSN 2358-2367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720" w:rsidRDefault="00C92720" w:rsidP="005344C3">
      <w:pPr>
        <w:spacing w:after="0" w:line="240" w:lineRule="auto"/>
      </w:pPr>
      <w:r>
        <w:separator/>
      </w:r>
    </w:p>
  </w:footnote>
  <w:footnote w:type="continuationSeparator" w:id="0">
    <w:p w:rsidR="00C92720" w:rsidRDefault="00C92720" w:rsidP="00534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F5E3D"/>
    <w:multiLevelType w:val="hybridMultilevel"/>
    <w:tmpl w:val="9AC4EF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30"/>
    <w:rsid w:val="00060C04"/>
    <w:rsid w:val="00087BD6"/>
    <w:rsid w:val="000A1D1A"/>
    <w:rsid w:val="000D0FAB"/>
    <w:rsid w:val="000E230C"/>
    <w:rsid w:val="00111F60"/>
    <w:rsid w:val="001143EF"/>
    <w:rsid w:val="00124146"/>
    <w:rsid w:val="00125DBF"/>
    <w:rsid w:val="00135647"/>
    <w:rsid w:val="00174A4A"/>
    <w:rsid w:val="00182D5C"/>
    <w:rsid w:val="00187074"/>
    <w:rsid w:val="001D315D"/>
    <w:rsid w:val="001F4FF2"/>
    <w:rsid w:val="00211660"/>
    <w:rsid w:val="002273DD"/>
    <w:rsid w:val="002729A7"/>
    <w:rsid w:val="0028522A"/>
    <w:rsid w:val="00292498"/>
    <w:rsid w:val="002B662F"/>
    <w:rsid w:val="002D5170"/>
    <w:rsid w:val="002E26C8"/>
    <w:rsid w:val="00315724"/>
    <w:rsid w:val="00363F87"/>
    <w:rsid w:val="003766EA"/>
    <w:rsid w:val="003849AB"/>
    <w:rsid w:val="003B3BD1"/>
    <w:rsid w:val="003B605F"/>
    <w:rsid w:val="003C07F9"/>
    <w:rsid w:val="003D1315"/>
    <w:rsid w:val="003E59A2"/>
    <w:rsid w:val="00411E71"/>
    <w:rsid w:val="00415930"/>
    <w:rsid w:val="00424B9A"/>
    <w:rsid w:val="0047649B"/>
    <w:rsid w:val="004821F9"/>
    <w:rsid w:val="004A5BC1"/>
    <w:rsid w:val="004C0EB1"/>
    <w:rsid w:val="004F590D"/>
    <w:rsid w:val="0051705F"/>
    <w:rsid w:val="005344C3"/>
    <w:rsid w:val="005752E8"/>
    <w:rsid w:val="005849A3"/>
    <w:rsid w:val="005A367B"/>
    <w:rsid w:val="005C73A8"/>
    <w:rsid w:val="006259F9"/>
    <w:rsid w:val="00645A17"/>
    <w:rsid w:val="00646380"/>
    <w:rsid w:val="0066466A"/>
    <w:rsid w:val="006761A8"/>
    <w:rsid w:val="00677D92"/>
    <w:rsid w:val="00692AE0"/>
    <w:rsid w:val="006E54F6"/>
    <w:rsid w:val="00715032"/>
    <w:rsid w:val="00721870"/>
    <w:rsid w:val="00740F8B"/>
    <w:rsid w:val="007420CF"/>
    <w:rsid w:val="00747A35"/>
    <w:rsid w:val="007A0264"/>
    <w:rsid w:val="007D2E15"/>
    <w:rsid w:val="0081355E"/>
    <w:rsid w:val="00831588"/>
    <w:rsid w:val="0083694E"/>
    <w:rsid w:val="008636F5"/>
    <w:rsid w:val="00883E44"/>
    <w:rsid w:val="0089079C"/>
    <w:rsid w:val="008E740D"/>
    <w:rsid w:val="00951CAA"/>
    <w:rsid w:val="0099689F"/>
    <w:rsid w:val="009C3A2D"/>
    <w:rsid w:val="009C5E37"/>
    <w:rsid w:val="009D35F2"/>
    <w:rsid w:val="009F492E"/>
    <w:rsid w:val="00A02A31"/>
    <w:rsid w:val="00A36537"/>
    <w:rsid w:val="00A4425B"/>
    <w:rsid w:val="00A47FF2"/>
    <w:rsid w:val="00A53993"/>
    <w:rsid w:val="00AF3AC5"/>
    <w:rsid w:val="00B14E03"/>
    <w:rsid w:val="00B2507E"/>
    <w:rsid w:val="00B616E3"/>
    <w:rsid w:val="00BA6271"/>
    <w:rsid w:val="00BC571F"/>
    <w:rsid w:val="00BE66BD"/>
    <w:rsid w:val="00C24D96"/>
    <w:rsid w:val="00C256BA"/>
    <w:rsid w:val="00C56305"/>
    <w:rsid w:val="00C83826"/>
    <w:rsid w:val="00C92720"/>
    <w:rsid w:val="00CA4022"/>
    <w:rsid w:val="00CC1187"/>
    <w:rsid w:val="00D044B5"/>
    <w:rsid w:val="00D06A6A"/>
    <w:rsid w:val="00D52A71"/>
    <w:rsid w:val="00D603FA"/>
    <w:rsid w:val="00D649E3"/>
    <w:rsid w:val="00D711F5"/>
    <w:rsid w:val="00D86BB6"/>
    <w:rsid w:val="00DA323C"/>
    <w:rsid w:val="00DA4CE9"/>
    <w:rsid w:val="00DD7434"/>
    <w:rsid w:val="00E6373C"/>
    <w:rsid w:val="00E95339"/>
    <w:rsid w:val="00ED1D6B"/>
    <w:rsid w:val="00F406D2"/>
    <w:rsid w:val="00F6567C"/>
    <w:rsid w:val="00F937F1"/>
    <w:rsid w:val="00FE2846"/>
    <w:rsid w:val="00FE74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A6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F49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492E"/>
    <w:rPr>
      <w:rFonts w:ascii="Tahoma" w:hAnsi="Tahoma" w:cs="Tahoma"/>
      <w:sz w:val="16"/>
      <w:szCs w:val="16"/>
    </w:rPr>
  </w:style>
  <w:style w:type="paragraph" w:customStyle="1" w:styleId="DecimalAligned">
    <w:name w:val="Decimal Aligned"/>
    <w:basedOn w:val="Normal"/>
    <w:uiPriority w:val="40"/>
    <w:qFormat/>
    <w:rsid w:val="00DA323C"/>
    <w:pPr>
      <w:tabs>
        <w:tab w:val="decimal" w:pos="360"/>
      </w:tabs>
      <w:spacing w:after="200" w:line="276" w:lineRule="auto"/>
    </w:pPr>
    <w:rPr>
      <w:lang w:eastAsia="pt-BR"/>
    </w:rPr>
  </w:style>
  <w:style w:type="paragraph" w:styleId="Textodenotaderodap">
    <w:name w:val="footnote text"/>
    <w:basedOn w:val="Normal"/>
    <w:link w:val="TextodenotaderodapChar"/>
    <w:uiPriority w:val="99"/>
    <w:unhideWhenUsed/>
    <w:rsid w:val="00DA323C"/>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DA323C"/>
    <w:rPr>
      <w:rFonts w:eastAsiaTheme="minorEastAsia"/>
      <w:sz w:val="20"/>
      <w:szCs w:val="20"/>
      <w:lang w:eastAsia="pt-BR"/>
    </w:rPr>
  </w:style>
  <w:style w:type="character" w:styleId="nfaseSutil">
    <w:name w:val="Subtle Emphasis"/>
    <w:basedOn w:val="Fontepargpadro"/>
    <w:uiPriority w:val="19"/>
    <w:qFormat/>
    <w:rsid w:val="00DA323C"/>
    <w:rPr>
      <w:i/>
      <w:iCs/>
      <w:color w:val="7F7F7F" w:themeColor="text1" w:themeTint="80"/>
    </w:rPr>
  </w:style>
  <w:style w:type="table" w:styleId="SombreamentoClaro-nfase1">
    <w:name w:val="Light Shading Accent 1"/>
    <w:basedOn w:val="Tabelanormal"/>
    <w:uiPriority w:val="60"/>
    <w:rsid w:val="00DA323C"/>
    <w:pPr>
      <w:spacing w:after="0" w:line="240" w:lineRule="auto"/>
    </w:pPr>
    <w:rPr>
      <w:rFonts w:eastAsiaTheme="minorEastAsia"/>
      <w:color w:val="2E74B5" w:themeColor="accent1" w:themeShade="BF"/>
      <w:lang w:eastAsia="pt-B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PargrafodaLista">
    <w:name w:val="List Paragraph"/>
    <w:basedOn w:val="Normal"/>
    <w:uiPriority w:val="34"/>
    <w:qFormat/>
    <w:rsid w:val="00D52A71"/>
    <w:pPr>
      <w:ind w:left="720"/>
      <w:contextualSpacing/>
    </w:pPr>
  </w:style>
  <w:style w:type="character" w:styleId="Refdecomentrio">
    <w:name w:val="annotation reference"/>
    <w:basedOn w:val="Fontepargpadro"/>
    <w:uiPriority w:val="99"/>
    <w:semiHidden/>
    <w:unhideWhenUsed/>
    <w:rsid w:val="0099689F"/>
    <w:rPr>
      <w:sz w:val="16"/>
      <w:szCs w:val="16"/>
    </w:rPr>
  </w:style>
  <w:style w:type="paragraph" w:styleId="Textodecomentrio">
    <w:name w:val="annotation text"/>
    <w:basedOn w:val="Normal"/>
    <w:link w:val="TextodecomentrioChar"/>
    <w:uiPriority w:val="99"/>
    <w:semiHidden/>
    <w:unhideWhenUsed/>
    <w:rsid w:val="0099689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9689F"/>
    <w:rPr>
      <w:sz w:val="20"/>
      <w:szCs w:val="20"/>
    </w:rPr>
  </w:style>
  <w:style w:type="paragraph" w:styleId="Assuntodocomentrio">
    <w:name w:val="annotation subject"/>
    <w:basedOn w:val="Textodecomentrio"/>
    <w:next w:val="Textodecomentrio"/>
    <w:link w:val="AssuntodocomentrioChar"/>
    <w:uiPriority w:val="99"/>
    <w:semiHidden/>
    <w:unhideWhenUsed/>
    <w:rsid w:val="0099689F"/>
    <w:rPr>
      <w:b/>
      <w:bCs/>
    </w:rPr>
  </w:style>
  <w:style w:type="character" w:customStyle="1" w:styleId="AssuntodocomentrioChar">
    <w:name w:val="Assunto do comentário Char"/>
    <w:basedOn w:val="TextodecomentrioChar"/>
    <w:link w:val="Assuntodocomentrio"/>
    <w:uiPriority w:val="99"/>
    <w:semiHidden/>
    <w:rsid w:val="0099689F"/>
    <w:rPr>
      <w:b/>
      <w:bCs/>
      <w:sz w:val="20"/>
      <w:szCs w:val="20"/>
    </w:rPr>
  </w:style>
  <w:style w:type="paragraph" w:styleId="Cabealho">
    <w:name w:val="header"/>
    <w:basedOn w:val="Normal"/>
    <w:link w:val="CabealhoChar"/>
    <w:uiPriority w:val="99"/>
    <w:unhideWhenUsed/>
    <w:rsid w:val="005344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44C3"/>
  </w:style>
  <w:style w:type="paragraph" w:styleId="Rodap">
    <w:name w:val="footer"/>
    <w:basedOn w:val="Normal"/>
    <w:link w:val="RodapChar"/>
    <w:uiPriority w:val="99"/>
    <w:unhideWhenUsed/>
    <w:rsid w:val="005344C3"/>
    <w:pPr>
      <w:tabs>
        <w:tab w:val="center" w:pos="4252"/>
        <w:tab w:val="right" w:pos="8504"/>
      </w:tabs>
      <w:spacing w:after="0" w:line="240" w:lineRule="auto"/>
    </w:pPr>
  </w:style>
  <w:style w:type="character" w:customStyle="1" w:styleId="RodapChar">
    <w:name w:val="Rodapé Char"/>
    <w:basedOn w:val="Fontepargpadro"/>
    <w:link w:val="Rodap"/>
    <w:uiPriority w:val="99"/>
    <w:rsid w:val="00534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A6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F49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492E"/>
    <w:rPr>
      <w:rFonts w:ascii="Tahoma" w:hAnsi="Tahoma" w:cs="Tahoma"/>
      <w:sz w:val="16"/>
      <w:szCs w:val="16"/>
    </w:rPr>
  </w:style>
  <w:style w:type="paragraph" w:customStyle="1" w:styleId="DecimalAligned">
    <w:name w:val="Decimal Aligned"/>
    <w:basedOn w:val="Normal"/>
    <w:uiPriority w:val="40"/>
    <w:qFormat/>
    <w:rsid w:val="00DA323C"/>
    <w:pPr>
      <w:tabs>
        <w:tab w:val="decimal" w:pos="360"/>
      </w:tabs>
      <w:spacing w:after="200" w:line="276" w:lineRule="auto"/>
    </w:pPr>
    <w:rPr>
      <w:lang w:eastAsia="pt-BR"/>
    </w:rPr>
  </w:style>
  <w:style w:type="paragraph" w:styleId="Textodenotaderodap">
    <w:name w:val="footnote text"/>
    <w:basedOn w:val="Normal"/>
    <w:link w:val="TextodenotaderodapChar"/>
    <w:uiPriority w:val="99"/>
    <w:unhideWhenUsed/>
    <w:rsid w:val="00DA323C"/>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DA323C"/>
    <w:rPr>
      <w:rFonts w:eastAsiaTheme="minorEastAsia"/>
      <w:sz w:val="20"/>
      <w:szCs w:val="20"/>
      <w:lang w:eastAsia="pt-BR"/>
    </w:rPr>
  </w:style>
  <w:style w:type="character" w:styleId="nfaseSutil">
    <w:name w:val="Subtle Emphasis"/>
    <w:basedOn w:val="Fontepargpadro"/>
    <w:uiPriority w:val="19"/>
    <w:qFormat/>
    <w:rsid w:val="00DA323C"/>
    <w:rPr>
      <w:i/>
      <w:iCs/>
      <w:color w:val="7F7F7F" w:themeColor="text1" w:themeTint="80"/>
    </w:rPr>
  </w:style>
  <w:style w:type="table" w:styleId="SombreamentoClaro-nfase1">
    <w:name w:val="Light Shading Accent 1"/>
    <w:basedOn w:val="Tabelanormal"/>
    <w:uiPriority w:val="60"/>
    <w:rsid w:val="00DA323C"/>
    <w:pPr>
      <w:spacing w:after="0" w:line="240" w:lineRule="auto"/>
    </w:pPr>
    <w:rPr>
      <w:rFonts w:eastAsiaTheme="minorEastAsia"/>
      <w:color w:val="2E74B5" w:themeColor="accent1" w:themeShade="BF"/>
      <w:lang w:eastAsia="pt-B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PargrafodaLista">
    <w:name w:val="List Paragraph"/>
    <w:basedOn w:val="Normal"/>
    <w:uiPriority w:val="34"/>
    <w:qFormat/>
    <w:rsid w:val="00D52A71"/>
    <w:pPr>
      <w:ind w:left="720"/>
      <w:contextualSpacing/>
    </w:pPr>
  </w:style>
  <w:style w:type="character" w:styleId="Refdecomentrio">
    <w:name w:val="annotation reference"/>
    <w:basedOn w:val="Fontepargpadro"/>
    <w:uiPriority w:val="99"/>
    <w:semiHidden/>
    <w:unhideWhenUsed/>
    <w:rsid w:val="0099689F"/>
    <w:rPr>
      <w:sz w:val="16"/>
      <w:szCs w:val="16"/>
    </w:rPr>
  </w:style>
  <w:style w:type="paragraph" w:styleId="Textodecomentrio">
    <w:name w:val="annotation text"/>
    <w:basedOn w:val="Normal"/>
    <w:link w:val="TextodecomentrioChar"/>
    <w:uiPriority w:val="99"/>
    <w:semiHidden/>
    <w:unhideWhenUsed/>
    <w:rsid w:val="0099689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9689F"/>
    <w:rPr>
      <w:sz w:val="20"/>
      <w:szCs w:val="20"/>
    </w:rPr>
  </w:style>
  <w:style w:type="paragraph" w:styleId="Assuntodocomentrio">
    <w:name w:val="annotation subject"/>
    <w:basedOn w:val="Textodecomentrio"/>
    <w:next w:val="Textodecomentrio"/>
    <w:link w:val="AssuntodocomentrioChar"/>
    <w:uiPriority w:val="99"/>
    <w:semiHidden/>
    <w:unhideWhenUsed/>
    <w:rsid w:val="0099689F"/>
    <w:rPr>
      <w:b/>
      <w:bCs/>
    </w:rPr>
  </w:style>
  <w:style w:type="character" w:customStyle="1" w:styleId="AssuntodocomentrioChar">
    <w:name w:val="Assunto do comentário Char"/>
    <w:basedOn w:val="TextodecomentrioChar"/>
    <w:link w:val="Assuntodocomentrio"/>
    <w:uiPriority w:val="99"/>
    <w:semiHidden/>
    <w:rsid w:val="0099689F"/>
    <w:rPr>
      <w:b/>
      <w:bCs/>
      <w:sz w:val="20"/>
      <w:szCs w:val="20"/>
    </w:rPr>
  </w:style>
  <w:style w:type="paragraph" w:styleId="Cabealho">
    <w:name w:val="header"/>
    <w:basedOn w:val="Normal"/>
    <w:link w:val="CabealhoChar"/>
    <w:uiPriority w:val="99"/>
    <w:unhideWhenUsed/>
    <w:rsid w:val="005344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44C3"/>
  </w:style>
  <w:style w:type="paragraph" w:styleId="Rodap">
    <w:name w:val="footer"/>
    <w:basedOn w:val="Normal"/>
    <w:link w:val="RodapChar"/>
    <w:uiPriority w:val="99"/>
    <w:unhideWhenUsed/>
    <w:rsid w:val="005344C3"/>
    <w:pPr>
      <w:tabs>
        <w:tab w:val="center" w:pos="4252"/>
        <w:tab w:val="right" w:pos="8504"/>
      </w:tabs>
      <w:spacing w:after="0" w:line="240" w:lineRule="auto"/>
    </w:pPr>
  </w:style>
  <w:style w:type="character" w:customStyle="1" w:styleId="RodapChar">
    <w:name w:val="Rodapé Char"/>
    <w:basedOn w:val="Fontepargpadro"/>
    <w:link w:val="Rodap"/>
    <w:uiPriority w:val="99"/>
    <w:rsid w:val="0053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12046">
      <w:bodyDiv w:val="1"/>
      <w:marLeft w:val="0"/>
      <w:marRight w:val="0"/>
      <w:marTop w:val="0"/>
      <w:marBottom w:val="0"/>
      <w:divBdr>
        <w:top w:val="none" w:sz="0" w:space="0" w:color="auto"/>
        <w:left w:val="none" w:sz="0" w:space="0" w:color="auto"/>
        <w:bottom w:val="none" w:sz="0" w:space="0" w:color="auto"/>
        <w:right w:val="none" w:sz="0" w:space="0" w:color="auto"/>
      </w:divBdr>
    </w:div>
    <w:div w:id="15692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1564</Words>
  <Characters>8451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Bruno a</cp:lastModifiedBy>
  <cp:revision>9</cp:revision>
  <cp:lastPrinted>2014-12-09T18:08:00Z</cp:lastPrinted>
  <dcterms:created xsi:type="dcterms:W3CDTF">2014-08-10T22:53:00Z</dcterms:created>
  <dcterms:modified xsi:type="dcterms:W3CDTF">2014-12-09T18:08:00Z</dcterms:modified>
</cp:coreProperties>
</file>