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DE" w:rsidRPr="006D5D2A" w:rsidRDefault="00A84228" w:rsidP="001873C2">
      <w:pPr>
        <w:tabs>
          <w:tab w:val="center" w:pos="4819"/>
          <w:tab w:val="left" w:pos="80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</w:t>
      </w:r>
      <w:r w:rsidR="001873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físico-química de polpa </w:t>
      </w:r>
      <w:r w:rsidR="001873C2">
        <w:rPr>
          <w:rFonts w:ascii="Times New Roman" w:hAnsi="Times New Roman" w:cs="Times New Roman"/>
          <w:b/>
          <w:sz w:val="24"/>
          <w:szCs w:val="24"/>
        </w:rPr>
        <w:t xml:space="preserve">e creme de </w:t>
      </w:r>
      <w:r w:rsidR="00554779">
        <w:rPr>
          <w:rFonts w:ascii="Times New Roman" w:hAnsi="Times New Roman" w:cs="Times New Roman"/>
          <w:b/>
          <w:sz w:val="24"/>
          <w:szCs w:val="24"/>
        </w:rPr>
        <w:t>açaí comercializado</w:t>
      </w:r>
      <w:r w:rsidR="001873C2">
        <w:rPr>
          <w:rFonts w:ascii="Times New Roman" w:hAnsi="Times New Roman" w:cs="Times New Roman"/>
          <w:b/>
          <w:sz w:val="24"/>
          <w:szCs w:val="24"/>
        </w:rPr>
        <w:t xml:space="preserve"> na cidade de Campina Grande-PB</w:t>
      </w:r>
    </w:p>
    <w:p w:rsidR="00A10DEE" w:rsidRPr="006D5D2A" w:rsidRDefault="00A10DEE" w:rsidP="0019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DEE" w:rsidRPr="00091CA0" w:rsidRDefault="00972E9B" w:rsidP="001932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Gabriela S. SILVA, </w:t>
      </w:r>
      <w:proofErr w:type="spellStart"/>
      <w:r>
        <w:rPr>
          <w:rFonts w:ascii="Times New Roman" w:hAnsi="Times New Roman" w:cs="Times New Roman"/>
        </w:rPr>
        <w:t>Jacyelli</w:t>
      </w:r>
      <w:proofErr w:type="spellEnd"/>
      <w:r>
        <w:rPr>
          <w:rFonts w:ascii="Times New Roman" w:hAnsi="Times New Roman" w:cs="Times New Roman"/>
        </w:rPr>
        <w:t xml:space="preserve"> C. M. dos SANTOS, Poliana P. da </w:t>
      </w:r>
      <w:r w:rsidR="0047595A">
        <w:rPr>
          <w:rFonts w:ascii="Times New Roman" w:hAnsi="Times New Roman" w:cs="Times New Roman"/>
        </w:rPr>
        <w:t>SILVA</w:t>
      </w:r>
      <w:r>
        <w:rPr>
          <w:rFonts w:ascii="Times New Roman" w:hAnsi="Times New Roman" w:cs="Times New Roman"/>
        </w:rPr>
        <w:t>,</w:t>
      </w:r>
      <w:r w:rsidR="00A10DEE" w:rsidRPr="00091CA0">
        <w:rPr>
          <w:rFonts w:ascii="Times New Roman" w:hAnsi="Times New Roman" w:cs="Times New Roman"/>
        </w:rPr>
        <w:t xml:space="preserve"> </w:t>
      </w:r>
      <w:r w:rsidR="0033262F">
        <w:rPr>
          <w:rFonts w:ascii="Times New Roman" w:hAnsi="Times New Roman" w:cs="Times New Roman"/>
        </w:rPr>
        <w:t>Ana P. T. ROCHA</w:t>
      </w:r>
      <w:r w:rsidR="0047595A">
        <w:rPr>
          <w:rFonts w:ascii="Times New Roman" w:hAnsi="Times New Roman" w:cs="Times New Roman"/>
        </w:rPr>
        <w:t xml:space="preserve">, Gilmar T. </w:t>
      </w:r>
      <w:r w:rsidR="00A84228">
        <w:rPr>
          <w:rFonts w:ascii="Times New Roman" w:hAnsi="Times New Roman" w:cs="Times New Roman"/>
        </w:rPr>
        <w:t xml:space="preserve">de </w:t>
      </w:r>
      <w:r w:rsidR="0047595A">
        <w:rPr>
          <w:rFonts w:ascii="Times New Roman" w:hAnsi="Times New Roman" w:cs="Times New Roman"/>
        </w:rPr>
        <w:t>ARAÚJO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47595A" w:rsidRDefault="0047595A" w:rsidP="006D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Gabriela dos </w:t>
      </w:r>
      <w:proofErr w:type="gramStart"/>
      <w:r>
        <w:rPr>
          <w:rFonts w:ascii="Times New Roman" w:hAnsi="Times New Roman" w:cs="Times New Roman"/>
        </w:rPr>
        <w:t>Santos Silva</w:t>
      </w:r>
      <w:proofErr w:type="gramEnd"/>
    </w:p>
    <w:p w:rsidR="0047595A" w:rsidRDefault="0047595A" w:rsidP="006D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Aluna de </w:t>
      </w:r>
      <w:r w:rsidR="00A84228">
        <w:rPr>
          <w:rFonts w:ascii="Times New Roman" w:hAnsi="Times New Roman" w:cs="Times New Roman"/>
        </w:rPr>
        <w:t xml:space="preserve">graduação de </w:t>
      </w:r>
      <w:r>
        <w:rPr>
          <w:rFonts w:ascii="Times New Roman" w:hAnsi="Times New Roman" w:cs="Times New Roman"/>
        </w:rPr>
        <w:t xml:space="preserve">Engenharia de Alimentos – UFCG – </w:t>
      </w:r>
      <w:r w:rsidRPr="00D57E3F">
        <w:rPr>
          <w:rFonts w:ascii="Times New Roman" w:hAnsi="Times New Roman" w:cs="Times New Roman"/>
        </w:rPr>
        <w:t>Universidade Federal de Campina Grande</w:t>
      </w:r>
      <w:r>
        <w:rPr>
          <w:rFonts w:ascii="Times New Roman" w:hAnsi="Times New Roman" w:cs="Times New Roman"/>
        </w:rPr>
        <w:t xml:space="preserve">, </w:t>
      </w:r>
    </w:p>
    <w:p w:rsidR="0047595A" w:rsidRDefault="0047595A" w:rsidP="006D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Campus Campina Grande, </w:t>
      </w:r>
      <w:r w:rsidR="00DF0B77" w:rsidRPr="00DF0B77">
        <w:rPr>
          <w:rFonts w:ascii="Times New Roman" w:hAnsi="Times New Roman" w:cs="Times New Roman"/>
        </w:rPr>
        <w:t>58429-</w:t>
      </w:r>
      <w:proofErr w:type="gramStart"/>
      <w:r w:rsidR="00DF0B77" w:rsidRPr="00DF0B77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Campina Grande – PB.</w:t>
      </w:r>
    </w:p>
    <w:p w:rsidR="0047595A" w:rsidRDefault="0047595A" w:rsidP="006D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7" w:history="1">
        <w:r w:rsidRPr="00DD01B5">
          <w:rPr>
            <w:rStyle w:val="Hyperlink"/>
            <w:rFonts w:ascii="Times New Roman" w:hAnsi="Times New Roman" w:cs="Times New Roman"/>
          </w:rPr>
          <w:t>gabriela_eng.alimentos@yahoo.com.br</w:t>
        </w:r>
      </w:hyperlink>
    </w:p>
    <w:p w:rsidR="006D5D2A" w:rsidRDefault="006D5D2A" w:rsidP="0047595A">
      <w:pPr>
        <w:spacing w:after="0" w:line="240" w:lineRule="auto"/>
        <w:rPr>
          <w:rFonts w:ascii="Times New Roman" w:hAnsi="Times New Roman" w:cs="Times New Roman"/>
        </w:rPr>
      </w:pPr>
      <w:r w:rsidRPr="00D57E3F">
        <w:rPr>
          <w:rFonts w:ascii="Times New Roman" w:hAnsi="Times New Roman" w:cs="Times New Roman"/>
        </w:rPr>
        <w:br/>
      </w:r>
    </w:p>
    <w:p w:rsidR="006D5D2A" w:rsidRDefault="00A60278" w:rsidP="0008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278">
        <w:rPr>
          <w:rFonts w:ascii="Times New Roman" w:hAnsi="Times New Roman" w:cs="Times New Roman"/>
          <w:sz w:val="24"/>
          <w:szCs w:val="24"/>
        </w:rPr>
        <w:t>O açaizeiro (</w:t>
      </w:r>
      <w:r w:rsidRPr="00A60278">
        <w:rPr>
          <w:rFonts w:ascii="Times New Roman" w:hAnsi="Times New Roman" w:cs="Times New Roman"/>
          <w:i/>
          <w:sz w:val="24"/>
          <w:szCs w:val="24"/>
        </w:rPr>
        <w:t xml:space="preserve">Euterpe </w:t>
      </w:r>
      <w:proofErr w:type="spellStart"/>
      <w:r w:rsidRPr="00A60278">
        <w:rPr>
          <w:rFonts w:ascii="Times New Roman" w:hAnsi="Times New Roman" w:cs="Times New Roman"/>
          <w:i/>
          <w:sz w:val="24"/>
          <w:szCs w:val="24"/>
        </w:rPr>
        <w:t>oleracea</w:t>
      </w:r>
      <w:proofErr w:type="spellEnd"/>
      <w:r w:rsidRPr="00A602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278">
        <w:rPr>
          <w:rFonts w:ascii="Times New Roman" w:hAnsi="Times New Roman" w:cs="Times New Roman"/>
          <w:i/>
          <w:sz w:val="24"/>
          <w:szCs w:val="24"/>
        </w:rPr>
        <w:t>Mart</w:t>
      </w:r>
      <w:proofErr w:type="spellEnd"/>
      <w:r w:rsidRPr="00A60278">
        <w:rPr>
          <w:rFonts w:ascii="Times New Roman" w:hAnsi="Times New Roman" w:cs="Times New Roman"/>
          <w:sz w:val="24"/>
          <w:szCs w:val="24"/>
        </w:rPr>
        <w:t>.) é uma palmeira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278">
        <w:rPr>
          <w:rFonts w:ascii="Times New Roman" w:hAnsi="Times New Roman" w:cs="Times New Roman"/>
          <w:sz w:val="24"/>
          <w:szCs w:val="24"/>
        </w:rPr>
        <w:t>tropical nativa da Amazônia. Seus frutos são utilizados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278">
        <w:rPr>
          <w:rFonts w:ascii="Times New Roman" w:hAnsi="Times New Roman" w:cs="Times New Roman"/>
          <w:sz w:val="24"/>
          <w:szCs w:val="24"/>
        </w:rPr>
        <w:t>na produção da polpa de açaí, um alimento muito consumido pelas populações regionais</w:t>
      </w:r>
      <w:r>
        <w:rPr>
          <w:rFonts w:ascii="Times New Roman" w:hAnsi="Times New Roman" w:cs="Times New Roman"/>
          <w:sz w:val="24"/>
          <w:szCs w:val="24"/>
        </w:rPr>
        <w:t xml:space="preserve">, principalmente, do Pará, Amazonas, Maranhão e Amapá. </w:t>
      </w:r>
      <w:r w:rsidR="001873C2">
        <w:rPr>
          <w:rFonts w:ascii="Times New Roman" w:hAnsi="Times New Roman" w:cs="Times New Roman"/>
          <w:sz w:val="24"/>
          <w:szCs w:val="24"/>
        </w:rPr>
        <w:t>O objetivo deste trabalho foi avaliar e comparar a qualidade físico-química de polpa e creme de açaí comercializado na cidade de Campina Grande-PB. Foram realizadas análises físico-químicas de duas marcas comerciais distintas</w:t>
      </w:r>
      <w:r w:rsidR="009A6E36">
        <w:rPr>
          <w:rFonts w:ascii="Times New Roman" w:hAnsi="Times New Roman" w:cs="Times New Roman"/>
          <w:sz w:val="24"/>
          <w:szCs w:val="24"/>
        </w:rPr>
        <w:t xml:space="preserve"> (A e B)</w:t>
      </w:r>
      <w:r w:rsidR="001873C2">
        <w:rPr>
          <w:rFonts w:ascii="Times New Roman" w:hAnsi="Times New Roman" w:cs="Times New Roman"/>
          <w:sz w:val="24"/>
          <w:szCs w:val="24"/>
        </w:rPr>
        <w:t xml:space="preserve"> de polpa de açaí e </w:t>
      </w:r>
      <w:r w:rsidR="009A6E36">
        <w:rPr>
          <w:rFonts w:ascii="Times New Roman" w:hAnsi="Times New Roman" w:cs="Times New Roman"/>
          <w:sz w:val="24"/>
          <w:szCs w:val="24"/>
        </w:rPr>
        <w:t xml:space="preserve">apenas uma marca de creme de açaí. As análises realizadas foram: </w:t>
      </w:r>
      <w:proofErr w:type="gramStart"/>
      <w:r w:rsidR="009A6E36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9A6E36">
        <w:rPr>
          <w:rFonts w:ascii="Times New Roman" w:hAnsi="Times New Roman" w:cs="Times New Roman"/>
          <w:sz w:val="24"/>
          <w:szCs w:val="24"/>
        </w:rPr>
        <w:t>, sólidos solúveis em ºBrix, atividade de água, acidez, cinzas, cor (L*, a*, b*), açúcar redutor, açúcar não redutor e açúcares totais</w:t>
      </w:r>
      <w:r w:rsidR="006569F1">
        <w:rPr>
          <w:rFonts w:ascii="Times New Roman" w:hAnsi="Times New Roman" w:cs="Times New Roman"/>
          <w:sz w:val="24"/>
          <w:szCs w:val="24"/>
        </w:rPr>
        <w:t>, com triplicata em cada parâmetro para a obtenção da média,</w:t>
      </w:r>
      <w:r w:rsidR="00E875E5">
        <w:rPr>
          <w:rFonts w:ascii="Times New Roman" w:hAnsi="Times New Roman" w:cs="Times New Roman"/>
          <w:sz w:val="24"/>
          <w:szCs w:val="24"/>
        </w:rPr>
        <w:t xml:space="preserve"> </w:t>
      </w:r>
      <w:r w:rsidR="006569F1">
        <w:rPr>
          <w:rFonts w:ascii="Times New Roman" w:hAnsi="Times New Roman" w:cs="Times New Roman"/>
          <w:sz w:val="24"/>
          <w:szCs w:val="24"/>
        </w:rPr>
        <w:t>do desvio padrão e do coeficiente de variação</w:t>
      </w:r>
      <w:r w:rsidR="009A6E36">
        <w:rPr>
          <w:rFonts w:ascii="Times New Roman" w:hAnsi="Times New Roman" w:cs="Times New Roman"/>
          <w:sz w:val="24"/>
          <w:szCs w:val="24"/>
        </w:rPr>
        <w:t xml:space="preserve">. </w:t>
      </w:r>
      <w:r w:rsidR="00554779">
        <w:rPr>
          <w:rFonts w:ascii="Times New Roman" w:hAnsi="Times New Roman" w:cs="Times New Roman"/>
          <w:sz w:val="24"/>
          <w:szCs w:val="24"/>
        </w:rPr>
        <w:t>O</w:t>
      </w:r>
      <w:r w:rsidR="006569F1">
        <w:rPr>
          <w:rFonts w:ascii="Times New Roman" w:hAnsi="Times New Roman" w:cs="Times New Roman"/>
          <w:sz w:val="24"/>
          <w:szCs w:val="24"/>
        </w:rPr>
        <w:t xml:space="preserve"> creme de açaí apresentou </w:t>
      </w:r>
      <w:r w:rsidR="00554779">
        <w:rPr>
          <w:rFonts w:ascii="Times New Roman" w:hAnsi="Times New Roman" w:cs="Times New Roman"/>
          <w:sz w:val="24"/>
          <w:szCs w:val="24"/>
        </w:rPr>
        <w:t>valores</w:t>
      </w:r>
      <w:r w:rsidR="006E660A">
        <w:rPr>
          <w:rFonts w:ascii="Times New Roman" w:hAnsi="Times New Roman" w:cs="Times New Roman"/>
          <w:sz w:val="24"/>
          <w:szCs w:val="24"/>
        </w:rPr>
        <w:t xml:space="preserve"> percentuais</w:t>
      </w:r>
      <w:r w:rsidR="00A46B65">
        <w:rPr>
          <w:rFonts w:ascii="Times New Roman" w:hAnsi="Times New Roman" w:cs="Times New Roman"/>
          <w:sz w:val="24"/>
          <w:szCs w:val="24"/>
        </w:rPr>
        <w:t xml:space="preserve"> médios</w:t>
      </w:r>
      <w:r w:rsidR="006E660A">
        <w:rPr>
          <w:rFonts w:ascii="Times New Roman" w:hAnsi="Times New Roman" w:cs="Times New Roman"/>
          <w:sz w:val="24"/>
          <w:szCs w:val="24"/>
        </w:rPr>
        <w:t xml:space="preserve"> de</w:t>
      </w:r>
      <w:r w:rsidR="00A46B65">
        <w:rPr>
          <w:rFonts w:ascii="Times New Roman" w:hAnsi="Times New Roman" w:cs="Times New Roman"/>
          <w:sz w:val="24"/>
          <w:szCs w:val="24"/>
        </w:rPr>
        <w:t xml:space="preserve"> 4,64 de </w:t>
      </w:r>
      <w:proofErr w:type="gramStart"/>
      <w:r w:rsidR="00A46B65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A46B65">
        <w:rPr>
          <w:rFonts w:ascii="Times New Roman" w:hAnsi="Times New Roman" w:cs="Times New Roman"/>
          <w:sz w:val="24"/>
          <w:szCs w:val="24"/>
        </w:rPr>
        <w:t>, 17,67ºBrix de SST, 0,982 de atividade de água, 0,208% de teor de água, 0,158% de cinzas, 28,01% de açúcar redutor e 27,85% de açúcar total</w:t>
      </w:r>
      <w:r w:rsidR="006569F1">
        <w:rPr>
          <w:rFonts w:ascii="Times New Roman" w:hAnsi="Times New Roman" w:cs="Times New Roman"/>
          <w:sz w:val="24"/>
          <w:szCs w:val="24"/>
        </w:rPr>
        <w:t xml:space="preserve">. </w:t>
      </w:r>
      <w:r w:rsidR="00554779">
        <w:rPr>
          <w:rFonts w:ascii="Times New Roman" w:hAnsi="Times New Roman" w:cs="Times New Roman"/>
          <w:sz w:val="24"/>
          <w:szCs w:val="24"/>
        </w:rPr>
        <w:t>As</w:t>
      </w:r>
      <w:r w:rsidR="006569F1">
        <w:rPr>
          <w:rFonts w:ascii="Times New Roman" w:hAnsi="Times New Roman" w:cs="Times New Roman"/>
          <w:sz w:val="24"/>
          <w:szCs w:val="24"/>
        </w:rPr>
        <w:t xml:space="preserve"> polpas</w:t>
      </w:r>
      <w:r w:rsidR="00554779">
        <w:rPr>
          <w:rFonts w:ascii="Times New Roman" w:hAnsi="Times New Roman" w:cs="Times New Roman"/>
          <w:sz w:val="24"/>
          <w:szCs w:val="24"/>
        </w:rPr>
        <w:t xml:space="preserve">, porém, apresentaram valores semelhantes, uma da outra, </w:t>
      </w:r>
      <w:r w:rsidR="006569F1" w:rsidRPr="00554779">
        <w:rPr>
          <w:rFonts w:ascii="Times New Roman" w:hAnsi="Times New Roman" w:cs="Times New Roman"/>
          <w:sz w:val="24"/>
          <w:szCs w:val="24"/>
        </w:rPr>
        <w:t>no que diz respeito aos valores das analises físico-químicas estudadas</w:t>
      </w:r>
      <w:r w:rsidR="00AB6D2E">
        <w:rPr>
          <w:rFonts w:ascii="Times New Roman" w:hAnsi="Times New Roman" w:cs="Times New Roman"/>
          <w:sz w:val="24"/>
          <w:szCs w:val="24"/>
        </w:rPr>
        <w:t>, como pode ser</w:t>
      </w:r>
      <w:r w:rsidR="00851454">
        <w:rPr>
          <w:rFonts w:ascii="Times New Roman" w:hAnsi="Times New Roman" w:cs="Times New Roman"/>
          <w:sz w:val="24"/>
          <w:szCs w:val="24"/>
        </w:rPr>
        <w:t xml:space="preserve"> observado tanto para a polpa </w:t>
      </w:r>
      <w:r w:rsidR="008106EC">
        <w:rPr>
          <w:rFonts w:ascii="Times New Roman" w:hAnsi="Times New Roman" w:cs="Times New Roman"/>
          <w:sz w:val="24"/>
          <w:szCs w:val="24"/>
        </w:rPr>
        <w:t>(</w:t>
      </w:r>
      <w:r w:rsidR="00851454">
        <w:rPr>
          <w:rFonts w:ascii="Times New Roman" w:hAnsi="Times New Roman" w:cs="Times New Roman"/>
          <w:sz w:val="24"/>
          <w:szCs w:val="24"/>
        </w:rPr>
        <w:t>A</w:t>
      </w:r>
      <w:r w:rsidR="008106EC">
        <w:rPr>
          <w:rFonts w:ascii="Times New Roman" w:hAnsi="Times New Roman" w:cs="Times New Roman"/>
          <w:sz w:val="24"/>
          <w:szCs w:val="24"/>
        </w:rPr>
        <w:t>)</w:t>
      </w:r>
      <w:r w:rsidR="00851454">
        <w:rPr>
          <w:rFonts w:ascii="Times New Roman" w:hAnsi="Times New Roman" w:cs="Times New Roman"/>
          <w:sz w:val="24"/>
          <w:szCs w:val="24"/>
        </w:rPr>
        <w:t xml:space="preserve"> como para a polpa </w:t>
      </w:r>
      <w:r w:rsidR="008106EC">
        <w:rPr>
          <w:rFonts w:ascii="Times New Roman" w:hAnsi="Times New Roman" w:cs="Times New Roman"/>
          <w:sz w:val="24"/>
          <w:szCs w:val="24"/>
        </w:rPr>
        <w:t>(</w:t>
      </w:r>
      <w:r w:rsidR="00851454">
        <w:rPr>
          <w:rFonts w:ascii="Times New Roman" w:hAnsi="Times New Roman" w:cs="Times New Roman"/>
          <w:sz w:val="24"/>
          <w:szCs w:val="24"/>
        </w:rPr>
        <w:t>B</w:t>
      </w:r>
      <w:r w:rsidR="008106EC">
        <w:rPr>
          <w:rFonts w:ascii="Times New Roman" w:hAnsi="Times New Roman" w:cs="Times New Roman"/>
          <w:sz w:val="24"/>
          <w:szCs w:val="24"/>
        </w:rPr>
        <w:t>)</w:t>
      </w:r>
      <w:r w:rsidR="00851454">
        <w:rPr>
          <w:rFonts w:ascii="Times New Roman" w:hAnsi="Times New Roman" w:cs="Times New Roman"/>
          <w:sz w:val="24"/>
          <w:szCs w:val="24"/>
        </w:rPr>
        <w:t xml:space="preserve"> apresentando respectivamente, 4,95 e 4,82 de </w:t>
      </w:r>
      <w:proofErr w:type="gramStart"/>
      <w:r w:rsidR="00851454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851454">
        <w:rPr>
          <w:rFonts w:ascii="Times New Roman" w:hAnsi="Times New Roman" w:cs="Times New Roman"/>
          <w:sz w:val="24"/>
          <w:szCs w:val="24"/>
        </w:rPr>
        <w:t>, 0,995 e 0,997</w:t>
      </w:r>
      <w:r w:rsidR="00391071">
        <w:rPr>
          <w:rFonts w:ascii="Times New Roman" w:hAnsi="Times New Roman" w:cs="Times New Roman"/>
          <w:sz w:val="24"/>
          <w:szCs w:val="24"/>
        </w:rPr>
        <w:t xml:space="preserve"> de atividade de água</w:t>
      </w:r>
      <w:r w:rsidR="00851454">
        <w:rPr>
          <w:rFonts w:ascii="Times New Roman" w:hAnsi="Times New Roman" w:cs="Times New Roman"/>
          <w:sz w:val="24"/>
          <w:szCs w:val="24"/>
        </w:rPr>
        <w:t>, 0,180% e 0,160% de aci</w:t>
      </w:r>
      <w:r w:rsidR="00BA72A3">
        <w:rPr>
          <w:rFonts w:ascii="Times New Roman" w:hAnsi="Times New Roman" w:cs="Times New Roman"/>
          <w:sz w:val="24"/>
          <w:szCs w:val="24"/>
        </w:rPr>
        <w:t xml:space="preserve">dez, 0,917% e 0,812% de cinzas. Em </w:t>
      </w:r>
      <w:r w:rsidR="00581707">
        <w:rPr>
          <w:rFonts w:ascii="Times New Roman" w:hAnsi="Times New Roman" w:cs="Times New Roman"/>
          <w:sz w:val="24"/>
          <w:szCs w:val="24"/>
        </w:rPr>
        <w:t xml:space="preserve">ambas as polpas não </w:t>
      </w:r>
      <w:r w:rsidR="00554779">
        <w:rPr>
          <w:rFonts w:ascii="Times New Roman" w:hAnsi="Times New Roman" w:cs="Times New Roman"/>
          <w:sz w:val="24"/>
          <w:szCs w:val="24"/>
        </w:rPr>
        <w:t>foram possíveis</w:t>
      </w:r>
      <w:r w:rsidR="00BA72A3">
        <w:rPr>
          <w:rFonts w:ascii="Times New Roman" w:hAnsi="Times New Roman" w:cs="Times New Roman"/>
          <w:sz w:val="24"/>
          <w:szCs w:val="24"/>
        </w:rPr>
        <w:t xml:space="preserve"> determinar os teores dos sólidos solúveis totais (SST) </w:t>
      </w:r>
      <w:r w:rsidR="00581707">
        <w:rPr>
          <w:rFonts w:ascii="Times New Roman" w:hAnsi="Times New Roman" w:cs="Times New Roman"/>
          <w:sz w:val="24"/>
          <w:szCs w:val="24"/>
        </w:rPr>
        <w:t>e</w:t>
      </w:r>
      <w:r w:rsidR="00BA72A3">
        <w:rPr>
          <w:rFonts w:ascii="Times New Roman" w:hAnsi="Times New Roman" w:cs="Times New Roman"/>
          <w:sz w:val="24"/>
          <w:szCs w:val="24"/>
        </w:rPr>
        <w:t xml:space="preserve"> dos açúcares redutores e totais, devido à baixa concentração de sólidos solúveis presentes nas amostras de polpa</w:t>
      </w:r>
      <w:r w:rsidR="001F6297">
        <w:rPr>
          <w:rFonts w:ascii="Times New Roman" w:hAnsi="Times New Roman" w:cs="Times New Roman"/>
          <w:sz w:val="24"/>
          <w:szCs w:val="24"/>
        </w:rPr>
        <w:t>.</w:t>
      </w:r>
      <w:r w:rsidR="00D50AB7">
        <w:rPr>
          <w:rFonts w:ascii="Times New Roman" w:hAnsi="Times New Roman" w:cs="Times New Roman"/>
          <w:sz w:val="24"/>
          <w:szCs w:val="24"/>
        </w:rPr>
        <w:t xml:space="preserve"> </w:t>
      </w:r>
      <w:r w:rsidR="00581707">
        <w:rPr>
          <w:rFonts w:ascii="Times New Roman" w:hAnsi="Times New Roman" w:cs="Times New Roman"/>
          <w:sz w:val="24"/>
          <w:szCs w:val="24"/>
        </w:rPr>
        <w:t>A</w:t>
      </w:r>
      <w:r w:rsidR="00D50AB7">
        <w:rPr>
          <w:rFonts w:ascii="Times New Roman" w:hAnsi="Times New Roman" w:cs="Times New Roman"/>
          <w:sz w:val="24"/>
          <w:szCs w:val="24"/>
        </w:rPr>
        <w:t xml:space="preserve">pesar </w:t>
      </w:r>
      <w:r w:rsidR="00EB1DE7">
        <w:rPr>
          <w:rFonts w:ascii="Times New Roman" w:hAnsi="Times New Roman" w:cs="Times New Roman"/>
          <w:sz w:val="24"/>
          <w:szCs w:val="24"/>
        </w:rPr>
        <w:t>do creme de açaí apresentar percentuais mais elevados do que a polpa</w:t>
      </w:r>
      <w:r w:rsidR="00D50AB7">
        <w:rPr>
          <w:rFonts w:ascii="Times New Roman" w:hAnsi="Times New Roman" w:cs="Times New Roman"/>
          <w:sz w:val="24"/>
          <w:szCs w:val="24"/>
        </w:rPr>
        <w:t>,</w:t>
      </w:r>
      <w:r w:rsidR="00BA72A3">
        <w:rPr>
          <w:rFonts w:ascii="Times New Roman" w:hAnsi="Times New Roman" w:cs="Times New Roman"/>
          <w:sz w:val="24"/>
          <w:szCs w:val="24"/>
        </w:rPr>
        <w:t xml:space="preserve"> já que o mesmo</w:t>
      </w:r>
      <w:r w:rsidR="001666DE">
        <w:rPr>
          <w:rFonts w:ascii="Times New Roman" w:hAnsi="Times New Roman" w:cs="Times New Roman"/>
          <w:sz w:val="24"/>
          <w:szCs w:val="24"/>
        </w:rPr>
        <w:t xml:space="preserve"> é modificado para uma melhor aceitação,</w:t>
      </w:r>
      <w:r w:rsidR="00EB1DE7">
        <w:rPr>
          <w:rFonts w:ascii="Times New Roman" w:hAnsi="Times New Roman" w:cs="Times New Roman"/>
          <w:sz w:val="24"/>
          <w:szCs w:val="24"/>
        </w:rPr>
        <w:t xml:space="preserve"> ainda</w:t>
      </w:r>
      <w:r w:rsidR="00BA72A3">
        <w:rPr>
          <w:rFonts w:ascii="Times New Roman" w:hAnsi="Times New Roman" w:cs="Times New Roman"/>
          <w:sz w:val="24"/>
          <w:szCs w:val="24"/>
        </w:rPr>
        <w:t xml:space="preserve"> </w:t>
      </w:r>
      <w:r w:rsidR="0029419C">
        <w:rPr>
          <w:rFonts w:ascii="Times New Roman" w:hAnsi="Times New Roman" w:cs="Times New Roman"/>
          <w:sz w:val="24"/>
          <w:szCs w:val="24"/>
        </w:rPr>
        <w:t>são</w:t>
      </w:r>
      <w:r w:rsidR="00D50AB7"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29419C">
        <w:rPr>
          <w:rFonts w:ascii="Times New Roman" w:hAnsi="Times New Roman" w:cs="Times New Roman"/>
          <w:sz w:val="24"/>
          <w:szCs w:val="24"/>
        </w:rPr>
        <w:t>s</w:t>
      </w:r>
      <w:r w:rsidR="00D50AB7">
        <w:rPr>
          <w:rFonts w:ascii="Times New Roman" w:hAnsi="Times New Roman" w:cs="Times New Roman"/>
          <w:sz w:val="24"/>
          <w:szCs w:val="24"/>
        </w:rPr>
        <w:t xml:space="preserve"> estudos</w:t>
      </w:r>
      <w:r w:rsidR="0029419C">
        <w:rPr>
          <w:rFonts w:ascii="Times New Roman" w:hAnsi="Times New Roman" w:cs="Times New Roman"/>
          <w:sz w:val="24"/>
          <w:szCs w:val="24"/>
        </w:rPr>
        <w:t xml:space="preserve"> específicos</w:t>
      </w:r>
      <w:r w:rsidR="00D50AB7">
        <w:rPr>
          <w:rFonts w:ascii="Times New Roman" w:hAnsi="Times New Roman" w:cs="Times New Roman"/>
          <w:sz w:val="24"/>
          <w:szCs w:val="24"/>
        </w:rPr>
        <w:t xml:space="preserve"> que melhorem t</w:t>
      </w:r>
      <w:bookmarkStart w:id="0" w:name="_GoBack"/>
      <w:bookmarkEnd w:id="0"/>
      <w:r w:rsidR="00D50AB7">
        <w:rPr>
          <w:rFonts w:ascii="Times New Roman" w:hAnsi="Times New Roman" w:cs="Times New Roman"/>
          <w:sz w:val="24"/>
          <w:szCs w:val="24"/>
        </w:rPr>
        <w:t>ais parâmetros, possibilitando assim melhores condições de armazenagem</w:t>
      </w:r>
      <w:r w:rsidR="001A425C">
        <w:rPr>
          <w:rFonts w:ascii="Times New Roman" w:hAnsi="Times New Roman" w:cs="Times New Roman"/>
          <w:sz w:val="24"/>
          <w:szCs w:val="24"/>
        </w:rPr>
        <w:t xml:space="preserve"> e </w:t>
      </w:r>
      <w:r w:rsidR="00D50AB7">
        <w:rPr>
          <w:rFonts w:ascii="Times New Roman" w:hAnsi="Times New Roman" w:cs="Times New Roman"/>
          <w:sz w:val="24"/>
          <w:szCs w:val="24"/>
        </w:rPr>
        <w:t>qualidade do produto</w:t>
      </w:r>
      <w:r w:rsidR="001A425C">
        <w:rPr>
          <w:rFonts w:ascii="Times New Roman" w:hAnsi="Times New Roman" w:cs="Times New Roman"/>
          <w:sz w:val="24"/>
          <w:szCs w:val="24"/>
        </w:rPr>
        <w:t>.</w:t>
      </w:r>
      <w:r w:rsidR="00D50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C2" w:rsidRDefault="001873C2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2A" w:rsidRPr="00D57E3F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="001F6297">
        <w:rPr>
          <w:rFonts w:ascii="Times New Roman" w:hAnsi="Times New Roman" w:cs="Times New Roman"/>
          <w:sz w:val="24"/>
          <w:szCs w:val="24"/>
        </w:rPr>
        <w:t xml:space="preserve">: açaí, parâmetros físico-químicos, </w:t>
      </w:r>
      <w:r w:rsidR="00736C33">
        <w:rPr>
          <w:rFonts w:ascii="Times New Roman" w:hAnsi="Times New Roman" w:cs="Times New Roman"/>
          <w:sz w:val="24"/>
          <w:szCs w:val="24"/>
        </w:rPr>
        <w:t>polpa.</w:t>
      </w:r>
    </w:p>
    <w:sectPr w:rsidR="006D5D2A" w:rsidRPr="00D57E3F" w:rsidSect="00FB0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48" w:rsidRDefault="00F93248" w:rsidP="00A10DEE">
      <w:pPr>
        <w:spacing w:after="0" w:line="240" w:lineRule="auto"/>
      </w:pPr>
      <w:r>
        <w:separator/>
      </w:r>
    </w:p>
  </w:endnote>
  <w:endnote w:type="continuationSeparator" w:id="0">
    <w:p w:rsidR="00F93248" w:rsidRDefault="00F93248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48" w:rsidRDefault="00F93248" w:rsidP="00A10DEE">
      <w:pPr>
        <w:spacing w:after="0" w:line="240" w:lineRule="auto"/>
      </w:pPr>
      <w:r>
        <w:separator/>
      </w:r>
    </w:p>
  </w:footnote>
  <w:footnote w:type="continuationSeparator" w:id="0">
    <w:p w:rsidR="00F93248" w:rsidRDefault="00F93248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E36B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9" o:spid="_x0000_s2053" type="#_x0000_t75" style="position:absolute;margin-left:0;margin-top:0;width:481.75pt;height:361.3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E36B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20" o:spid="_x0000_s2054" type="#_x0000_t75" style="position:absolute;margin-left:0;margin-top:0;width:481.75pt;height:361.3pt;z-index:-251645952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  <w:r w:rsidR="00D57E3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DEE" w:rsidRDefault="00A10DEE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E36B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8" o:spid="_x0000_s2052" type="#_x0000_t75" style="position:absolute;margin-left:0;margin-top:0;width:481.75pt;height:361.3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DEE"/>
    <w:rsid w:val="00003220"/>
    <w:rsid w:val="000527FF"/>
    <w:rsid w:val="00087F86"/>
    <w:rsid w:val="00091CA0"/>
    <w:rsid w:val="000F7360"/>
    <w:rsid w:val="001254D5"/>
    <w:rsid w:val="001666DE"/>
    <w:rsid w:val="001873C2"/>
    <w:rsid w:val="00193217"/>
    <w:rsid w:val="001A425C"/>
    <w:rsid w:val="001A52CF"/>
    <w:rsid w:val="001C1E85"/>
    <w:rsid w:val="001E05DE"/>
    <w:rsid w:val="001F6297"/>
    <w:rsid w:val="0021079B"/>
    <w:rsid w:val="0029419C"/>
    <w:rsid w:val="002A230A"/>
    <w:rsid w:val="0033262F"/>
    <w:rsid w:val="00391071"/>
    <w:rsid w:val="003D5B6D"/>
    <w:rsid w:val="003F3FE1"/>
    <w:rsid w:val="00451B5F"/>
    <w:rsid w:val="0047595A"/>
    <w:rsid w:val="004A234D"/>
    <w:rsid w:val="004D022A"/>
    <w:rsid w:val="004E242E"/>
    <w:rsid w:val="00537CFA"/>
    <w:rsid w:val="00554779"/>
    <w:rsid w:val="00581707"/>
    <w:rsid w:val="005D3944"/>
    <w:rsid w:val="006569F1"/>
    <w:rsid w:val="00666234"/>
    <w:rsid w:val="00670527"/>
    <w:rsid w:val="006B1284"/>
    <w:rsid w:val="006D5D2A"/>
    <w:rsid w:val="006E660A"/>
    <w:rsid w:val="007170B8"/>
    <w:rsid w:val="00733A39"/>
    <w:rsid w:val="00736C33"/>
    <w:rsid w:val="00783B58"/>
    <w:rsid w:val="007B1D27"/>
    <w:rsid w:val="008106EC"/>
    <w:rsid w:val="00841D47"/>
    <w:rsid w:val="00851454"/>
    <w:rsid w:val="00972E9B"/>
    <w:rsid w:val="00980666"/>
    <w:rsid w:val="009A6E36"/>
    <w:rsid w:val="00A10DEE"/>
    <w:rsid w:val="00A37FA1"/>
    <w:rsid w:val="00A44C23"/>
    <w:rsid w:val="00A46B65"/>
    <w:rsid w:val="00A60278"/>
    <w:rsid w:val="00A740DE"/>
    <w:rsid w:val="00A84228"/>
    <w:rsid w:val="00AB6D2E"/>
    <w:rsid w:val="00AF49A1"/>
    <w:rsid w:val="00B17184"/>
    <w:rsid w:val="00B1722F"/>
    <w:rsid w:val="00B54E4B"/>
    <w:rsid w:val="00B8073A"/>
    <w:rsid w:val="00BA72A3"/>
    <w:rsid w:val="00BB329F"/>
    <w:rsid w:val="00BF2519"/>
    <w:rsid w:val="00BF3320"/>
    <w:rsid w:val="00C03E12"/>
    <w:rsid w:val="00C12F16"/>
    <w:rsid w:val="00D50AB7"/>
    <w:rsid w:val="00D57E3F"/>
    <w:rsid w:val="00D65A3D"/>
    <w:rsid w:val="00D700E0"/>
    <w:rsid w:val="00DB2B1F"/>
    <w:rsid w:val="00DC0558"/>
    <w:rsid w:val="00DD3969"/>
    <w:rsid w:val="00DF0B77"/>
    <w:rsid w:val="00E36B16"/>
    <w:rsid w:val="00E45BF6"/>
    <w:rsid w:val="00E875E5"/>
    <w:rsid w:val="00EB1DE7"/>
    <w:rsid w:val="00F07C81"/>
    <w:rsid w:val="00F24A60"/>
    <w:rsid w:val="00F93248"/>
    <w:rsid w:val="00FB0471"/>
    <w:rsid w:val="00FF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briela_eng.alimentos@yahoo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648A-375E-4A7B-93F3-8394FF06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2011-09-28T01:27:00Z</dcterms:created>
  <dcterms:modified xsi:type="dcterms:W3CDTF">2011-09-28T01:27:00Z</dcterms:modified>
</cp:coreProperties>
</file>