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5D" w:rsidRDefault="0051605D" w:rsidP="00FA3969">
      <w:pPr>
        <w:spacing w:after="0" w:line="240" w:lineRule="auto"/>
        <w:jc w:val="center"/>
        <w:rPr>
          <w:rFonts w:ascii="Times New Roman" w:hAnsi="Times New Roman" w:cs="Times New Roman"/>
          <w:b/>
          <w:sz w:val="28"/>
          <w:szCs w:val="28"/>
        </w:rPr>
      </w:pPr>
      <w:bookmarkStart w:id="0" w:name="_GoBack"/>
      <w:r w:rsidRPr="0051605D">
        <w:rPr>
          <w:rFonts w:ascii="Times New Roman" w:hAnsi="Times New Roman" w:cs="Times New Roman"/>
          <w:b/>
          <w:sz w:val="28"/>
          <w:szCs w:val="28"/>
        </w:rPr>
        <w:t xml:space="preserve">Modelos matemáticos de estimativa da </w:t>
      </w:r>
      <w:proofErr w:type="spellStart"/>
      <w:r w:rsidRPr="0051605D">
        <w:rPr>
          <w:rFonts w:ascii="Times New Roman" w:hAnsi="Times New Roman" w:cs="Times New Roman"/>
          <w:b/>
          <w:sz w:val="28"/>
          <w:szCs w:val="28"/>
        </w:rPr>
        <w:t>erosividade</w:t>
      </w:r>
      <w:proofErr w:type="spellEnd"/>
      <w:r w:rsidRPr="0051605D">
        <w:rPr>
          <w:rFonts w:ascii="Times New Roman" w:hAnsi="Times New Roman" w:cs="Times New Roman"/>
          <w:b/>
          <w:sz w:val="28"/>
          <w:szCs w:val="28"/>
        </w:rPr>
        <w:t xml:space="preserve"> da chuva para a região de São Mateus-ES</w:t>
      </w:r>
      <w:bookmarkEnd w:id="0"/>
    </w:p>
    <w:p w:rsidR="00EF4013" w:rsidRPr="00EF4013" w:rsidRDefault="00EF4013" w:rsidP="00EF4013">
      <w:pPr>
        <w:spacing w:after="0" w:line="240" w:lineRule="auto"/>
        <w:jc w:val="center"/>
        <w:rPr>
          <w:rFonts w:ascii="Times New Roman" w:hAnsi="Times New Roman" w:cs="Times New Roman"/>
          <w:b/>
          <w:i/>
          <w:sz w:val="20"/>
          <w:szCs w:val="20"/>
        </w:rPr>
      </w:pPr>
    </w:p>
    <w:p w:rsidR="0051605D" w:rsidRPr="0051605D" w:rsidRDefault="0051605D" w:rsidP="00EF4013">
      <w:pPr>
        <w:spacing w:after="0" w:line="240" w:lineRule="auto"/>
        <w:jc w:val="center"/>
        <w:rPr>
          <w:rFonts w:ascii="Times New Roman" w:hAnsi="Times New Roman" w:cs="Times New Roman"/>
          <w:b/>
          <w:i/>
          <w:sz w:val="28"/>
          <w:szCs w:val="28"/>
        </w:rPr>
      </w:pPr>
      <w:r w:rsidRPr="0051605D">
        <w:rPr>
          <w:rFonts w:ascii="Times New Roman" w:hAnsi="Times New Roman" w:cs="Times New Roman"/>
          <w:b/>
          <w:sz w:val="28"/>
          <w:szCs w:val="28"/>
        </w:rPr>
        <w:t>Mathematical models</w:t>
      </w:r>
      <w:r w:rsidRPr="0051605D">
        <w:rPr>
          <w:rFonts w:ascii="Times New Roman" w:hAnsi="Times New Roman" w:cs="Times New Roman"/>
          <w:b/>
          <w:i/>
          <w:sz w:val="28"/>
          <w:szCs w:val="28"/>
        </w:rPr>
        <w:t xml:space="preserve"> </w:t>
      </w:r>
      <w:proofErr w:type="spellStart"/>
      <w:r w:rsidRPr="0051605D">
        <w:rPr>
          <w:rFonts w:ascii="Times New Roman" w:hAnsi="Times New Roman" w:cs="Times New Roman"/>
          <w:b/>
          <w:sz w:val="28"/>
          <w:szCs w:val="28"/>
        </w:rPr>
        <w:t>to</w:t>
      </w:r>
      <w:proofErr w:type="spellEnd"/>
      <w:r w:rsidRPr="0051605D">
        <w:rPr>
          <w:rFonts w:ascii="Times New Roman" w:hAnsi="Times New Roman" w:cs="Times New Roman"/>
          <w:b/>
          <w:i/>
          <w:sz w:val="28"/>
          <w:szCs w:val="28"/>
        </w:rPr>
        <w:t xml:space="preserve"> </w:t>
      </w:r>
      <w:proofErr w:type="spellStart"/>
      <w:r w:rsidRPr="0051605D">
        <w:rPr>
          <w:rFonts w:ascii="Times New Roman" w:hAnsi="Times New Roman" w:cs="Times New Roman"/>
          <w:b/>
          <w:sz w:val="28"/>
          <w:szCs w:val="28"/>
        </w:rPr>
        <w:t>estimate</w:t>
      </w:r>
      <w:proofErr w:type="spellEnd"/>
      <w:r w:rsidRPr="0051605D">
        <w:rPr>
          <w:rFonts w:ascii="Times New Roman" w:hAnsi="Times New Roman" w:cs="Times New Roman"/>
          <w:b/>
          <w:i/>
          <w:sz w:val="28"/>
          <w:szCs w:val="28"/>
        </w:rPr>
        <w:t xml:space="preserve"> </w:t>
      </w:r>
      <w:proofErr w:type="spellStart"/>
      <w:r w:rsidRPr="0051605D">
        <w:rPr>
          <w:rFonts w:ascii="Times New Roman" w:hAnsi="Times New Roman" w:cs="Times New Roman"/>
          <w:b/>
          <w:sz w:val="28"/>
          <w:szCs w:val="28"/>
        </w:rPr>
        <w:t>rainfall</w:t>
      </w:r>
      <w:proofErr w:type="spellEnd"/>
      <w:r w:rsidRPr="0051605D">
        <w:rPr>
          <w:rFonts w:ascii="Times New Roman" w:hAnsi="Times New Roman" w:cs="Times New Roman"/>
          <w:b/>
          <w:sz w:val="28"/>
          <w:szCs w:val="28"/>
        </w:rPr>
        <w:t xml:space="preserve"> </w:t>
      </w:r>
      <w:proofErr w:type="spellStart"/>
      <w:r w:rsidRPr="0051605D">
        <w:rPr>
          <w:rFonts w:ascii="Times New Roman" w:hAnsi="Times New Roman" w:cs="Times New Roman"/>
          <w:b/>
          <w:sz w:val="28"/>
          <w:szCs w:val="28"/>
        </w:rPr>
        <w:t>erosivity</w:t>
      </w:r>
      <w:proofErr w:type="spellEnd"/>
      <w:r w:rsidRPr="0051605D">
        <w:rPr>
          <w:rFonts w:ascii="Times New Roman" w:hAnsi="Times New Roman" w:cs="Times New Roman"/>
          <w:b/>
          <w:i/>
          <w:sz w:val="28"/>
          <w:szCs w:val="28"/>
        </w:rPr>
        <w:t xml:space="preserve"> </w:t>
      </w:r>
      <w:r w:rsidRPr="0051605D">
        <w:rPr>
          <w:rFonts w:ascii="Times New Roman" w:hAnsi="Times New Roman" w:cs="Times New Roman"/>
          <w:b/>
          <w:sz w:val="28"/>
          <w:szCs w:val="28"/>
        </w:rPr>
        <w:t xml:space="preserve">in </w:t>
      </w:r>
      <w:proofErr w:type="spellStart"/>
      <w:r w:rsidRPr="0051605D">
        <w:rPr>
          <w:rFonts w:ascii="Times New Roman" w:hAnsi="Times New Roman" w:cs="Times New Roman"/>
          <w:b/>
          <w:sz w:val="28"/>
          <w:szCs w:val="28"/>
        </w:rPr>
        <w:t>the</w:t>
      </w:r>
      <w:proofErr w:type="spellEnd"/>
      <w:r w:rsidRPr="0051605D">
        <w:rPr>
          <w:rFonts w:ascii="Times New Roman" w:hAnsi="Times New Roman" w:cs="Times New Roman"/>
          <w:b/>
          <w:sz w:val="28"/>
          <w:szCs w:val="28"/>
        </w:rPr>
        <w:t xml:space="preserve"> </w:t>
      </w:r>
      <w:proofErr w:type="spellStart"/>
      <w:r w:rsidRPr="0051605D">
        <w:rPr>
          <w:rFonts w:ascii="Times New Roman" w:hAnsi="Times New Roman" w:cs="Times New Roman"/>
          <w:b/>
          <w:sz w:val="28"/>
          <w:szCs w:val="28"/>
        </w:rPr>
        <w:t>region</w:t>
      </w:r>
      <w:proofErr w:type="spellEnd"/>
      <w:r w:rsidRPr="0051605D">
        <w:rPr>
          <w:rFonts w:ascii="Times New Roman" w:hAnsi="Times New Roman" w:cs="Times New Roman"/>
          <w:b/>
          <w:sz w:val="28"/>
          <w:szCs w:val="28"/>
        </w:rPr>
        <w:t xml:space="preserve"> </w:t>
      </w:r>
      <w:proofErr w:type="spellStart"/>
      <w:r w:rsidRPr="0051605D">
        <w:rPr>
          <w:rFonts w:ascii="Times New Roman" w:hAnsi="Times New Roman" w:cs="Times New Roman"/>
          <w:b/>
          <w:sz w:val="28"/>
          <w:szCs w:val="28"/>
        </w:rPr>
        <w:t>of</w:t>
      </w:r>
      <w:proofErr w:type="spellEnd"/>
      <w:r w:rsidRPr="0051605D">
        <w:rPr>
          <w:rFonts w:ascii="Times New Roman" w:hAnsi="Times New Roman" w:cs="Times New Roman"/>
          <w:b/>
          <w:i/>
          <w:sz w:val="28"/>
          <w:szCs w:val="28"/>
        </w:rPr>
        <w:t xml:space="preserve"> </w:t>
      </w:r>
      <w:r w:rsidRPr="0051605D">
        <w:rPr>
          <w:rFonts w:ascii="Times New Roman" w:hAnsi="Times New Roman" w:cs="Times New Roman"/>
          <w:b/>
          <w:sz w:val="28"/>
          <w:szCs w:val="28"/>
        </w:rPr>
        <w:t>São Mateus</w:t>
      </w:r>
      <w:r w:rsidRPr="0051605D">
        <w:rPr>
          <w:rFonts w:ascii="Times New Roman" w:hAnsi="Times New Roman" w:cs="Times New Roman"/>
          <w:b/>
          <w:i/>
          <w:sz w:val="28"/>
          <w:szCs w:val="28"/>
        </w:rPr>
        <w:t>-ES</w:t>
      </w:r>
    </w:p>
    <w:p w:rsidR="00EF4013" w:rsidRPr="00EF4013" w:rsidRDefault="00EF4013" w:rsidP="00EF4013">
      <w:pPr>
        <w:spacing w:after="0" w:line="240" w:lineRule="auto"/>
        <w:jc w:val="center"/>
        <w:rPr>
          <w:rFonts w:ascii="Times New Roman" w:hAnsi="Times New Roman" w:cs="Times New Roman"/>
          <w:b/>
          <w:i/>
          <w:sz w:val="20"/>
          <w:szCs w:val="20"/>
        </w:rPr>
      </w:pPr>
    </w:p>
    <w:p w:rsidR="00EF4013" w:rsidRPr="00EF4013" w:rsidRDefault="000C6161" w:rsidP="00EF4013">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Dione Pereira Cardoso</w:t>
      </w:r>
      <w:r>
        <w:rPr>
          <w:rFonts w:ascii="Times New Roman" w:hAnsi="Times New Roman" w:cs="Times New Roman"/>
          <w:i/>
          <w:sz w:val="20"/>
          <w:szCs w:val="20"/>
          <w:vertAlign w:val="superscript"/>
        </w:rPr>
        <w:t>1*</w:t>
      </w:r>
      <w:r>
        <w:rPr>
          <w:rFonts w:ascii="Times New Roman" w:hAnsi="Times New Roman" w:cs="Times New Roman"/>
          <w:i/>
          <w:sz w:val="20"/>
          <w:szCs w:val="20"/>
        </w:rPr>
        <w:t>, Fábio Ribeiro Pires</w:t>
      </w:r>
      <w:r>
        <w:rPr>
          <w:rFonts w:ascii="Times New Roman" w:hAnsi="Times New Roman" w:cs="Times New Roman"/>
          <w:i/>
          <w:sz w:val="20"/>
          <w:szCs w:val="20"/>
          <w:vertAlign w:val="superscript"/>
        </w:rPr>
        <w:t>2</w:t>
      </w:r>
      <w:r>
        <w:rPr>
          <w:rFonts w:ascii="Times New Roman" w:hAnsi="Times New Roman" w:cs="Times New Roman"/>
          <w:i/>
          <w:sz w:val="20"/>
          <w:szCs w:val="20"/>
        </w:rPr>
        <w:t xml:space="preserve">, Robson </w:t>
      </w:r>
      <w:proofErr w:type="gramStart"/>
      <w:r>
        <w:rPr>
          <w:rFonts w:ascii="Times New Roman" w:hAnsi="Times New Roman" w:cs="Times New Roman"/>
          <w:i/>
          <w:sz w:val="20"/>
          <w:szCs w:val="20"/>
        </w:rPr>
        <w:t>Bonomo</w:t>
      </w:r>
      <w:r>
        <w:rPr>
          <w:rFonts w:ascii="Times New Roman" w:hAnsi="Times New Roman"/>
          <w:i/>
          <w:sz w:val="20"/>
          <w:szCs w:val="20"/>
          <w:vertAlign w:val="superscript"/>
        </w:rPr>
        <w:t>3</w:t>
      </w:r>
      <w:proofErr w:type="gramEnd"/>
    </w:p>
    <w:p w:rsidR="006D59F8" w:rsidRDefault="006D59F8" w:rsidP="00FE43B7">
      <w:pPr>
        <w:pStyle w:val="SemEspaamento"/>
        <w:jc w:val="both"/>
        <w:rPr>
          <w:rFonts w:ascii="Times New Roman" w:hAnsi="Times New Roman"/>
          <w:b/>
          <w:sz w:val="20"/>
          <w:szCs w:val="20"/>
          <w:lang w:eastAsia="pt-BR"/>
        </w:rPr>
      </w:pPr>
    </w:p>
    <w:p w:rsidR="00F82E9D" w:rsidRDefault="00FE43B7" w:rsidP="00445F28">
      <w:pPr>
        <w:pStyle w:val="SemEspaamento"/>
        <w:jc w:val="both"/>
        <w:rPr>
          <w:rFonts w:ascii="Times New Roman" w:hAnsi="Times New Roman"/>
          <w:sz w:val="20"/>
          <w:szCs w:val="20"/>
          <w:lang w:eastAsia="pt-BR"/>
        </w:rPr>
      </w:pPr>
      <w:r w:rsidRPr="006161B2">
        <w:rPr>
          <w:rFonts w:ascii="Times New Roman" w:hAnsi="Times New Roman"/>
          <w:b/>
          <w:sz w:val="20"/>
          <w:szCs w:val="20"/>
          <w:lang w:eastAsia="pt-BR"/>
        </w:rPr>
        <w:t xml:space="preserve">Resumo: </w:t>
      </w:r>
      <w:r w:rsidR="00F82E9D" w:rsidRPr="00F82E9D">
        <w:rPr>
          <w:rFonts w:ascii="Times New Roman" w:hAnsi="Times New Roman"/>
          <w:sz w:val="20"/>
          <w:szCs w:val="20"/>
          <w:lang w:eastAsia="pt-BR"/>
        </w:rPr>
        <w:t xml:space="preserve">Em algumas Estações Climatológicas, há apenas dados pluviométricos, portanto, para estimar esses valores precisa-se de equações ajustadas para aquela determinada condição climática. Diante do exposto, objetivou-se fazer um levantamento e uma avaliação comparativos de seis modelos matemáticos utilizados para estimar a </w:t>
      </w:r>
      <w:proofErr w:type="spellStart"/>
      <w:r w:rsidR="00F82E9D" w:rsidRPr="00F82E9D">
        <w:rPr>
          <w:rFonts w:ascii="Times New Roman" w:hAnsi="Times New Roman"/>
          <w:sz w:val="20"/>
          <w:szCs w:val="20"/>
          <w:lang w:eastAsia="pt-BR"/>
        </w:rPr>
        <w:t>erosividade</w:t>
      </w:r>
      <w:proofErr w:type="spellEnd"/>
      <w:r w:rsidR="00F82E9D" w:rsidRPr="00F82E9D">
        <w:rPr>
          <w:rFonts w:ascii="Times New Roman" w:hAnsi="Times New Roman"/>
          <w:sz w:val="20"/>
          <w:szCs w:val="20"/>
          <w:lang w:eastAsia="pt-BR"/>
        </w:rPr>
        <w:t xml:space="preserve"> da chuva para as condições climáticas </w:t>
      </w:r>
      <w:proofErr w:type="gramStart"/>
      <w:r w:rsidR="00F82E9D" w:rsidRPr="00F82E9D">
        <w:rPr>
          <w:rFonts w:ascii="Times New Roman" w:hAnsi="Times New Roman"/>
          <w:sz w:val="20"/>
          <w:szCs w:val="20"/>
          <w:lang w:eastAsia="pt-BR"/>
        </w:rPr>
        <w:t>do região</w:t>
      </w:r>
      <w:proofErr w:type="gramEnd"/>
      <w:r w:rsidR="00F82E9D" w:rsidRPr="00F82E9D">
        <w:rPr>
          <w:rFonts w:ascii="Times New Roman" w:hAnsi="Times New Roman"/>
          <w:sz w:val="20"/>
          <w:szCs w:val="20"/>
          <w:lang w:eastAsia="pt-BR"/>
        </w:rPr>
        <w:t xml:space="preserve"> de São Mateus-ES. Os dados pluviométricos obtidos junto à Agência Nacional das Águas-ANA, sendo de 1947 a 2014 para </w:t>
      </w:r>
      <w:proofErr w:type="spellStart"/>
      <w:r w:rsidR="00F82E9D" w:rsidRPr="00F82E9D">
        <w:rPr>
          <w:rFonts w:ascii="Times New Roman" w:hAnsi="Times New Roman"/>
          <w:sz w:val="20"/>
          <w:szCs w:val="20"/>
          <w:lang w:eastAsia="pt-BR"/>
        </w:rPr>
        <w:t>Itauninhas</w:t>
      </w:r>
      <w:proofErr w:type="spellEnd"/>
      <w:r w:rsidR="00F82E9D" w:rsidRPr="00F82E9D">
        <w:rPr>
          <w:rFonts w:ascii="Times New Roman" w:hAnsi="Times New Roman"/>
          <w:sz w:val="20"/>
          <w:szCs w:val="20"/>
          <w:lang w:eastAsia="pt-BR"/>
        </w:rPr>
        <w:t xml:space="preserve">, de 1971 a 2014 para Barra Nova, de 1981 a 2014 para São João da Cachoeira Grande e de 1993 a 2014 para Boca da Vala. Para estimar a </w:t>
      </w:r>
      <w:proofErr w:type="spellStart"/>
      <w:r w:rsidR="00F82E9D" w:rsidRPr="00F82E9D">
        <w:rPr>
          <w:rFonts w:ascii="Times New Roman" w:hAnsi="Times New Roman"/>
          <w:sz w:val="20"/>
          <w:szCs w:val="20"/>
          <w:lang w:eastAsia="pt-BR"/>
        </w:rPr>
        <w:t>erosividade</w:t>
      </w:r>
      <w:proofErr w:type="spellEnd"/>
      <w:r w:rsidR="00F82E9D" w:rsidRPr="00F82E9D">
        <w:rPr>
          <w:rFonts w:ascii="Times New Roman" w:hAnsi="Times New Roman"/>
          <w:sz w:val="20"/>
          <w:szCs w:val="20"/>
          <w:lang w:eastAsia="pt-BR"/>
        </w:rPr>
        <w:t xml:space="preserve"> da chuva, a partir da precipitação anual e do coeficiente de chuva, foram utilizadas diferentes equações utilizadas em outros Estados com aplicação ao estado do Espírito Santo ou ajustadas para o próprio estado. Para os modelos matemáticos (II) e (I), os valores médios foram de 6.541,2 MJ ha</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mm h</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ano</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 936,357 MJ ha</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mm h</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ano</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w:t>
      </w:r>
      <w:proofErr w:type="spellStart"/>
      <w:r w:rsidR="00F82E9D" w:rsidRPr="00F82E9D">
        <w:rPr>
          <w:rFonts w:ascii="Times New Roman" w:hAnsi="Times New Roman"/>
          <w:sz w:val="20"/>
          <w:szCs w:val="20"/>
          <w:lang w:eastAsia="pt-BR"/>
        </w:rPr>
        <w:t>Itauninhas</w:t>
      </w:r>
      <w:proofErr w:type="spellEnd"/>
      <w:r w:rsidR="00F82E9D" w:rsidRPr="00F82E9D">
        <w:rPr>
          <w:rFonts w:ascii="Times New Roman" w:hAnsi="Times New Roman"/>
          <w:sz w:val="20"/>
          <w:szCs w:val="20"/>
          <w:lang w:eastAsia="pt-BR"/>
        </w:rPr>
        <w:t>), de 6.995,855 MJ ha</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mm h</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ano</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 1.420,296 MJ ha</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mm h</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ano</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(Barra Nova), de 6.297,272 MJ ha</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mm h</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ano</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 1.014,815 MJ ha</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mm h</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ano</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(São João da Cachoeira Grande) e de 5.427,659 MJ ha</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mm h</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ano</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 1.626,489 MJ ha</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mm h</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ano</w:t>
      </w:r>
      <w:r w:rsidR="00F82E9D" w:rsidRPr="00F82E9D">
        <w:rPr>
          <w:rFonts w:ascii="Times New Roman" w:hAnsi="Times New Roman"/>
          <w:sz w:val="20"/>
          <w:szCs w:val="20"/>
          <w:vertAlign w:val="superscript"/>
          <w:lang w:eastAsia="pt-BR"/>
        </w:rPr>
        <w:t>-1</w:t>
      </w:r>
      <w:r w:rsidR="00F82E9D" w:rsidRPr="00F82E9D">
        <w:rPr>
          <w:rFonts w:ascii="Times New Roman" w:hAnsi="Times New Roman"/>
          <w:sz w:val="20"/>
          <w:szCs w:val="20"/>
          <w:lang w:eastAsia="pt-BR"/>
        </w:rPr>
        <w:t xml:space="preserve"> (Boca da Vala). Para os municípios de Barra Nova e Boca da Vala a </w:t>
      </w:r>
      <w:proofErr w:type="spellStart"/>
      <w:r w:rsidR="00F82E9D" w:rsidRPr="00F82E9D">
        <w:rPr>
          <w:rFonts w:ascii="Times New Roman" w:hAnsi="Times New Roman"/>
          <w:sz w:val="20"/>
          <w:szCs w:val="20"/>
          <w:lang w:eastAsia="pt-BR"/>
        </w:rPr>
        <w:t>erosividade</w:t>
      </w:r>
      <w:proofErr w:type="spellEnd"/>
      <w:r w:rsidR="00F82E9D" w:rsidRPr="00F82E9D">
        <w:rPr>
          <w:rFonts w:ascii="Times New Roman" w:hAnsi="Times New Roman"/>
          <w:sz w:val="20"/>
          <w:szCs w:val="20"/>
          <w:lang w:eastAsia="pt-BR"/>
        </w:rPr>
        <w:t xml:space="preserve"> da chuva foi estimada pela equação EI</w:t>
      </w:r>
      <w:r w:rsidR="00F82E9D" w:rsidRPr="00F82E9D">
        <w:rPr>
          <w:rFonts w:ascii="Times New Roman" w:hAnsi="Times New Roman"/>
          <w:sz w:val="20"/>
          <w:szCs w:val="20"/>
          <w:vertAlign w:val="subscript"/>
          <w:lang w:eastAsia="pt-BR"/>
        </w:rPr>
        <w:t>30</w:t>
      </w:r>
      <w:r w:rsidR="00F82E9D" w:rsidRPr="00F82E9D">
        <w:rPr>
          <w:rFonts w:ascii="Times New Roman" w:hAnsi="Times New Roman"/>
          <w:sz w:val="20"/>
          <w:szCs w:val="20"/>
          <w:lang w:eastAsia="pt-BR"/>
        </w:rPr>
        <w:t xml:space="preserve"> = 6,4492*</w:t>
      </w:r>
      <w:proofErr w:type="spellStart"/>
      <w:proofErr w:type="gramStart"/>
      <w:r w:rsidR="00F82E9D" w:rsidRPr="00F82E9D">
        <w:rPr>
          <w:rFonts w:ascii="Times New Roman" w:hAnsi="Times New Roman"/>
          <w:sz w:val="20"/>
          <w:szCs w:val="20"/>
          <w:lang w:eastAsia="pt-BR"/>
        </w:rPr>
        <w:t>pi</w:t>
      </w:r>
      <w:proofErr w:type="spellEnd"/>
      <w:proofErr w:type="gramEnd"/>
      <w:r w:rsidR="00F82E9D" w:rsidRPr="00F82E9D">
        <w:rPr>
          <w:rFonts w:ascii="Times New Roman" w:hAnsi="Times New Roman"/>
          <w:sz w:val="20"/>
          <w:szCs w:val="20"/>
          <w:lang w:eastAsia="pt-BR"/>
        </w:rPr>
        <w:t xml:space="preserve"> – 391,63 com distribuição </w:t>
      </w:r>
      <w:proofErr w:type="spellStart"/>
      <w:r w:rsidR="00F82E9D" w:rsidRPr="00F82E9D">
        <w:rPr>
          <w:rFonts w:ascii="Times New Roman" w:hAnsi="Times New Roman"/>
          <w:sz w:val="20"/>
          <w:szCs w:val="20"/>
          <w:lang w:eastAsia="pt-BR"/>
        </w:rPr>
        <w:t>leptocúrtica</w:t>
      </w:r>
      <w:proofErr w:type="spellEnd"/>
      <w:r w:rsidR="00F82E9D" w:rsidRPr="00F82E9D">
        <w:rPr>
          <w:rFonts w:ascii="Times New Roman" w:hAnsi="Times New Roman"/>
          <w:sz w:val="20"/>
          <w:szCs w:val="20"/>
          <w:lang w:eastAsia="pt-BR"/>
        </w:rPr>
        <w:t xml:space="preserve">. Para as outras duas localidades, a distribuição foi </w:t>
      </w:r>
      <w:proofErr w:type="spellStart"/>
      <w:r w:rsidR="00F82E9D" w:rsidRPr="00F82E9D">
        <w:rPr>
          <w:rFonts w:ascii="Times New Roman" w:hAnsi="Times New Roman"/>
          <w:sz w:val="20"/>
          <w:szCs w:val="20"/>
          <w:lang w:eastAsia="pt-BR"/>
        </w:rPr>
        <w:t>platicúrtica</w:t>
      </w:r>
      <w:proofErr w:type="spellEnd"/>
      <w:r w:rsidR="00F82E9D" w:rsidRPr="00F82E9D">
        <w:rPr>
          <w:rFonts w:ascii="Times New Roman" w:hAnsi="Times New Roman"/>
          <w:sz w:val="20"/>
          <w:szCs w:val="20"/>
          <w:lang w:eastAsia="pt-BR"/>
        </w:rPr>
        <w:t xml:space="preserve">. A Estação Climatológica com o maior valor de </w:t>
      </w:r>
      <w:proofErr w:type="spellStart"/>
      <w:r w:rsidR="00F82E9D" w:rsidRPr="00F82E9D">
        <w:rPr>
          <w:rFonts w:ascii="Times New Roman" w:hAnsi="Times New Roman"/>
          <w:sz w:val="20"/>
          <w:szCs w:val="20"/>
          <w:lang w:eastAsia="pt-BR"/>
        </w:rPr>
        <w:t>erosividade</w:t>
      </w:r>
      <w:proofErr w:type="spellEnd"/>
      <w:r w:rsidR="00F82E9D" w:rsidRPr="00F82E9D">
        <w:rPr>
          <w:rFonts w:ascii="Times New Roman" w:hAnsi="Times New Roman"/>
          <w:sz w:val="20"/>
          <w:szCs w:val="20"/>
          <w:lang w:eastAsia="pt-BR"/>
        </w:rPr>
        <w:t xml:space="preserve"> média da chuva foi Barra Nova, enquanto Boca da Vala apresentou a menor </w:t>
      </w:r>
      <w:proofErr w:type="spellStart"/>
      <w:r w:rsidR="00F82E9D" w:rsidRPr="00F82E9D">
        <w:rPr>
          <w:rFonts w:ascii="Times New Roman" w:hAnsi="Times New Roman"/>
          <w:sz w:val="20"/>
          <w:szCs w:val="20"/>
          <w:lang w:eastAsia="pt-BR"/>
        </w:rPr>
        <w:t>erosividade</w:t>
      </w:r>
      <w:proofErr w:type="spellEnd"/>
      <w:r w:rsidR="00F82E9D" w:rsidRPr="00F82E9D">
        <w:rPr>
          <w:rFonts w:ascii="Times New Roman" w:hAnsi="Times New Roman"/>
          <w:sz w:val="20"/>
          <w:szCs w:val="20"/>
          <w:lang w:eastAsia="pt-BR"/>
        </w:rPr>
        <w:t xml:space="preserve">, considerando apenas a estimativa da </w:t>
      </w:r>
      <w:proofErr w:type="spellStart"/>
      <w:r w:rsidR="00F82E9D" w:rsidRPr="00F82E9D">
        <w:rPr>
          <w:rFonts w:ascii="Times New Roman" w:hAnsi="Times New Roman"/>
          <w:sz w:val="20"/>
          <w:szCs w:val="20"/>
          <w:lang w:eastAsia="pt-BR"/>
        </w:rPr>
        <w:t>erosividade</w:t>
      </w:r>
      <w:proofErr w:type="spellEnd"/>
      <w:r w:rsidR="00F82E9D" w:rsidRPr="00F82E9D">
        <w:rPr>
          <w:rFonts w:ascii="Times New Roman" w:hAnsi="Times New Roman"/>
          <w:sz w:val="20"/>
          <w:szCs w:val="20"/>
          <w:lang w:eastAsia="pt-BR"/>
        </w:rPr>
        <w:t xml:space="preserve"> da chuva pelo modelo matemático (II). O melhor ajuste foi encontrado para a equação </w:t>
      </w:r>
      <w:proofErr w:type="gramStart"/>
      <w:r w:rsidR="00F82E9D" w:rsidRPr="00F82E9D">
        <w:rPr>
          <w:rFonts w:ascii="Times New Roman" w:hAnsi="Times New Roman"/>
          <w:sz w:val="20"/>
          <w:szCs w:val="20"/>
          <w:lang w:eastAsia="pt-BR"/>
        </w:rPr>
        <w:t>2</w:t>
      </w:r>
      <w:proofErr w:type="gramEnd"/>
      <w:r w:rsidR="00F82E9D" w:rsidRPr="00F82E9D">
        <w:rPr>
          <w:rFonts w:ascii="Times New Roman" w:hAnsi="Times New Roman"/>
          <w:sz w:val="20"/>
          <w:szCs w:val="20"/>
          <w:lang w:eastAsia="pt-BR"/>
        </w:rPr>
        <w:t>, EI</w:t>
      </w:r>
      <w:r w:rsidR="00F82E9D" w:rsidRPr="00F82E9D">
        <w:rPr>
          <w:rFonts w:ascii="Times New Roman" w:hAnsi="Times New Roman"/>
          <w:sz w:val="20"/>
          <w:szCs w:val="20"/>
          <w:vertAlign w:val="subscript"/>
          <w:lang w:eastAsia="pt-BR"/>
        </w:rPr>
        <w:t>30</w:t>
      </w:r>
      <w:r w:rsidR="00F82E9D" w:rsidRPr="00F82E9D">
        <w:rPr>
          <w:rFonts w:ascii="Times New Roman" w:hAnsi="Times New Roman"/>
          <w:sz w:val="20"/>
          <w:szCs w:val="20"/>
          <w:lang w:eastAsia="pt-BR"/>
        </w:rPr>
        <w:t xml:space="preserve"> = (6,449*</w:t>
      </w:r>
      <w:proofErr w:type="spellStart"/>
      <w:r w:rsidR="00F82E9D" w:rsidRPr="00F82E9D">
        <w:rPr>
          <w:rFonts w:ascii="Times New Roman" w:hAnsi="Times New Roman"/>
          <w:sz w:val="20"/>
          <w:szCs w:val="20"/>
          <w:lang w:eastAsia="pt-BR"/>
        </w:rPr>
        <w:t>pi</w:t>
      </w:r>
      <w:proofErr w:type="spellEnd"/>
      <w:r w:rsidR="00F82E9D" w:rsidRPr="00F82E9D">
        <w:rPr>
          <w:rFonts w:ascii="Times New Roman" w:hAnsi="Times New Roman"/>
          <w:sz w:val="20"/>
          <w:szCs w:val="20"/>
          <w:lang w:eastAsia="pt-BR"/>
        </w:rPr>
        <w:t xml:space="preserve">) – 391,630. Os maiores e menores valores de </w:t>
      </w:r>
      <w:proofErr w:type="spellStart"/>
      <w:r w:rsidR="00F82E9D" w:rsidRPr="00F82E9D">
        <w:rPr>
          <w:rFonts w:ascii="Times New Roman" w:hAnsi="Times New Roman"/>
          <w:sz w:val="20"/>
          <w:szCs w:val="20"/>
          <w:lang w:eastAsia="pt-BR"/>
        </w:rPr>
        <w:t>erosividade</w:t>
      </w:r>
      <w:proofErr w:type="spellEnd"/>
      <w:r w:rsidR="00F82E9D" w:rsidRPr="00F82E9D">
        <w:rPr>
          <w:rFonts w:ascii="Times New Roman" w:hAnsi="Times New Roman"/>
          <w:sz w:val="20"/>
          <w:szCs w:val="20"/>
          <w:lang w:eastAsia="pt-BR"/>
        </w:rPr>
        <w:t xml:space="preserve"> da chuva foram obtidos com os modelos matemáticos, EI</w:t>
      </w:r>
      <w:r w:rsidR="00F82E9D" w:rsidRPr="00F82E9D">
        <w:rPr>
          <w:rFonts w:ascii="Times New Roman" w:hAnsi="Times New Roman"/>
          <w:sz w:val="20"/>
          <w:szCs w:val="20"/>
          <w:vertAlign w:val="subscript"/>
          <w:lang w:eastAsia="pt-BR"/>
        </w:rPr>
        <w:t>30</w:t>
      </w:r>
      <w:r w:rsidR="00F82E9D" w:rsidRPr="00F82E9D">
        <w:rPr>
          <w:rFonts w:ascii="Times New Roman" w:hAnsi="Times New Roman"/>
          <w:sz w:val="20"/>
          <w:szCs w:val="20"/>
          <w:lang w:eastAsia="pt-BR"/>
        </w:rPr>
        <w:t xml:space="preserve"> = 67,355*</w:t>
      </w:r>
      <w:proofErr w:type="gramStart"/>
      <w:r w:rsidR="00F82E9D" w:rsidRPr="00F82E9D">
        <w:rPr>
          <w:rFonts w:ascii="Times New Roman" w:hAnsi="Times New Roman"/>
          <w:sz w:val="20"/>
          <w:szCs w:val="20"/>
          <w:lang w:eastAsia="pt-BR"/>
        </w:rPr>
        <w:t>Rc</w:t>
      </w:r>
      <w:r w:rsidR="00F82E9D" w:rsidRPr="00F82E9D">
        <w:rPr>
          <w:rFonts w:ascii="Times New Roman" w:hAnsi="Times New Roman"/>
          <w:sz w:val="20"/>
          <w:szCs w:val="20"/>
          <w:vertAlign w:val="superscript"/>
          <w:lang w:eastAsia="pt-BR"/>
        </w:rPr>
        <w:t>0,</w:t>
      </w:r>
      <w:proofErr w:type="gramEnd"/>
      <w:r w:rsidR="00F82E9D" w:rsidRPr="00F82E9D">
        <w:rPr>
          <w:rFonts w:ascii="Times New Roman" w:hAnsi="Times New Roman"/>
          <w:sz w:val="20"/>
          <w:szCs w:val="20"/>
          <w:vertAlign w:val="superscript"/>
          <w:lang w:eastAsia="pt-BR"/>
        </w:rPr>
        <w:t>85</w:t>
      </w:r>
      <w:r w:rsidR="00F82E9D" w:rsidRPr="00F82E9D">
        <w:rPr>
          <w:rFonts w:ascii="Times New Roman" w:hAnsi="Times New Roman"/>
          <w:sz w:val="20"/>
          <w:szCs w:val="20"/>
          <w:lang w:eastAsia="pt-BR"/>
        </w:rPr>
        <w:t>(I) e EI</w:t>
      </w:r>
      <w:r w:rsidR="00F82E9D" w:rsidRPr="00F82E9D">
        <w:rPr>
          <w:rFonts w:ascii="Times New Roman" w:hAnsi="Times New Roman"/>
          <w:sz w:val="20"/>
          <w:szCs w:val="20"/>
          <w:vertAlign w:val="subscript"/>
          <w:lang w:eastAsia="pt-BR"/>
        </w:rPr>
        <w:t>30</w:t>
      </w:r>
      <w:r w:rsidR="00F82E9D" w:rsidRPr="00F82E9D">
        <w:rPr>
          <w:rFonts w:ascii="Times New Roman" w:hAnsi="Times New Roman"/>
          <w:sz w:val="20"/>
          <w:szCs w:val="20"/>
          <w:lang w:eastAsia="pt-BR"/>
        </w:rPr>
        <w:t xml:space="preserve"> = (6,449*</w:t>
      </w:r>
      <w:proofErr w:type="spellStart"/>
      <w:r w:rsidR="00F82E9D" w:rsidRPr="00F82E9D">
        <w:rPr>
          <w:rFonts w:ascii="Times New Roman" w:hAnsi="Times New Roman"/>
          <w:sz w:val="20"/>
          <w:szCs w:val="20"/>
          <w:lang w:eastAsia="pt-BR"/>
        </w:rPr>
        <w:t>pi</w:t>
      </w:r>
      <w:proofErr w:type="spellEnd"/>
      <w:r w:rsidR="00F82E9D" w:rsidRPr="00F82E9D">
        <w:rPr>
          <w:rFonts w:ascii="Times New Roman" w:hAnsi="Times New Roman"/>
          <w:sz w:val="20"/>
          <w:szCs w:val="20"/>
          <w:lang w:eastAsia="pt-BR"/>
        </w:rPr>
        <w:t xml:space="preserve">) – 391,630 (II). O coeficiente de determinação indica que 100% da variação ocorrida na </w:t>
      </w:r>
      <w:proofErr w:type="spellStart"/>
      <w:r w:rsidR="00F82E9D" w:rsidRPr="00F82E9D">
        <w:rPr>
          <w:rFonts w:ascii="Times New Roman" w:hAnsi="Times New Roman"/>
          <w:sz w:val="20"/>
          <w:szCs w:val="20"/>
          <w:lang w:eastAsia="pt-BR"/>
        </w:rPr>
        <w:t>erosividade</w:t>
      </w:r>
      <w:proofErr w:type="spellEnd"/>
      <w:r w:rsidR="00F82E9D" w:rsidRPr="00F82E9D">
        <w:rPr>
          <w:rFonts w:ascii="Times New Roman" w:hAnsi="Times New Roman"/>
          <w:sz w:val="20"/>
          <w:szCs w:val="20"/>
          <w:lang w:eastAsia="pt-BR"/>
        </w:rPr>
        <w:t xml:space="preserve"> da chuva é </w:t>
      </w:r>
      <w:proofErr w:type="gramStart"/>
      <w:r w:rsidR="00F82E9D" w:rsidRPr="00F82E9D">
        <w:rPr>
          <w:rFonts w:ascii="Times New Roman" w:hAnsi="Times New Roman"/>
          <w:sz w:val="20"/>
          <w:szCs w:val="20"/>
          <w:lang w:eastAsia="pt-BR"/>
        </w:rPr>
        <w:t>explicada</w:t>
      </w:r>
      <w:proofErr w:type="gramEnd"/>
      <w:r w:rsidR="00F82E9D" w:rsidRPr="00F82E9D">
        <w:rPr>
          <w:rFonts w:ascii="Times New Roman" w:hAnsi="Times New Roman"/>
          <w:sz w:val="20"/>
          <w:szCs w:val="20"/>
          <w:lang w:eastAsia="pt-BR"/>
        </w:rPr>
        <w:t xml:space="preserve"> pela precipitação anual. Para estimar a </w:t>
      </w:r>
      <w:proofErr w:type="spellStart"/>
      <w:r w:rsidR="00F82E9D" w:rsidRPr="00F82E9D">
        <w:rPr>
          <w:rFonts w:ascii="Times New Roman" w:hAnsi="Times New Roman"/>
          <w:sz w:val="20"/>
          <w:szCs w:val="20"/>
          <w:lang w:eastAsia="pt-BR"/>
        </w:rPr>
        <w:t>erosividade</w:t>
      </w:r>
      <w:proofErr w:type="spellEnd"/>
      <w:r w:rsidR="00F82E9D" w:rsidRPr="00F82E9D">
        <w:rPr>
          <w:rFonts w:ascii="Times New Roman" w:hAnsi="Times New Roman"/>
          <w:sz w:val="20"/>
          <w:szCs w:val="20"/>
          <w:lang w:eastAsia="pt-BR"/>
        </w:rPr>
        <w:t xml:space="preserve"> da chuva, nas condições climáticos da região de São Mateus-ES, o modelo matemático mais adequado é o EI</w:t>
      </w:r>
      <w:r w:rsidR="00F82E9D" w:rsidRPr="00F82E9D">
        <w:rPr>
          <w:rFonts w:ascii="Times New Roman" w:hAnsi="Times New Roman"/>
          <w:sz w:val="20"/>
          <w:szCs w:val="20"/>
          <w:vertAlign w:val="subscript"/>
          <w:lang w:eastAsia="pt-BR"/>
        </w:rPr>
        <w:t>30</w:t>
      </w:r>
      <w:r w:rsidR="00F82E9D" w:rsidRPr="00F82E9D">
        <w:rPr>
          <w:rFonts w:ascii="Times New Roman" w:hAnsi="Times New Roman"/>
          <w:sz w:val="20"/>
          <w:szCs w:val="20"/>
          <w:lang w:eastAsia="pt-BR"/>
        </w:rPr>
        <w:t xml:space="preserve"> = (6,449*</w:t>
      </w:r>
      <w:proofErr w:type="spellStart"/>
      <w:proofErr w:type="gramStart"/>
      <w:r w:rsidR="00F82E9D" w:rsidRPr="00F82E9D">
        <w:rPr>
          <w:rFonts w:ascii="Times New Roman" w:hAnsi="Times New Roman"/>
          <w:sz w:val="20"/>
          <w:szCs w:val="20"/>
          <w:lang w:eastAsia="pt-BR"/>
        </w:rPr>
        <w:t>pi</w:t>
      </w:r>
      <w:proofErr w:type="spellEnd"/>
      <w:proofErr w:type="gramEnd"/>
      <w:r w:rsidR="00F82E9D" w:rsidRPr="00F82E9D">
        <w:rPr>
          <w:rFonts w:ascii="Times New Roman" w:hAnsi="Times New Roman"/>
          <w:sz w:val="20"/>
          <w:szCs w:val="20"/>
          <w:lang w:eastAsia="pt-BR"/>
        </w:rPr>
        <w:t>) – 391,630.</w:t>
      </w:r>
    </w:p>
    <w:p w:rsidR="00445F28" w:rsidRPr="006161B2" w:rsidRDefault="00445F28" w:rsidP="00445F28">
      <w:pPr>
        <w:autoSpaceDE w:val="0"/>
        <w:autoSpaceDN w:val="0"/>
        <w:adjustRightInd w:val="0"/>
        <w:spacing w:after="0" w:line="240" w:lineRule="auto"/>
        <w:jc w:val="both"/>
        <w:rPr>
          <w:rFonts w:ascii="Times New Roman" w:hAnsi="Times New Roman"/>
          <w:b/>
          <w:sz w:val="20"/>
          <w:szCs w:val="20"/>
          <w:lang w:eastAsia="pt-BR"/>
        </w:rPr>
      </w:pPr>
    </w:p>
    <w:p w:rsidR="00445F28" w:rsidRPr="00FE43B7" w:rsidRDefault="00445F28" w:rsidP="00445F28">
      <w:pPr>
        <w:autoSpaceDE w:val="0"/>
        <w:autoSpaceDN w:val="0"/>
        <w:adjustRightInd w:val="0"/>
        <w:spacing w:after="0" w:line="240" w:lineRule="auto"/>
        <w:jc w:val="both"/>
        <w:rPr>
          <w:rFonts w:ascii="Times New Roman" w:hAnsi="Times New Roman"/>
          <w:sz w:val="20"/>
          <w:szCs w:val="20"/>
          <w:lang w:eastAsia="pt-BR"/>
        </w:rPr>
      </w:pPr>
      <w:r w:rsidRPr="00FE43B7">
        <w:rPr>
          <w:rFonts w:ascii="Times New Roman" w:hAnsi="Times New Roman"/>
          <w:b/>
          <w:sz w:val="20"/>
          <w:szCs w:val="20"/>
          <w:lang w:eastAsia="pt-BR"/>
        </w:rPr>
        <w:t xml:space="preserve">Palavras-chaves: </w:t>
      </w:r>
      <w:r w:rsidR="008018DC" w:rsidRPr="008018DC">
        <w:rPr>
          <w:rFonts w:ascii="Times New Roman" w:hAnsi="Times New Roman"/>
          <w:sz w:val="20"/>
          <w:szCs w:val="20"/>
        </w:rPr>
        <w:t>Precipitação anual, coeficiente da chuva, erosão hídrica, modelagem</w:t>
      </w:r>
      <w:r w:rsidRPr="00FE43B7">
        <w:rPr>
          <w:rFonts w:ascii="Times New Roman" w:hAnsi="Times New Roman"/>
          <w:sz w:val="20"/>
          <w:szCs w:val="20"/>
          <w:lang w:eastAsia="pt-BR"/>
        </w:rPr>
        <w:t>.</w:t>
      </w:r>
    </w:p>
    <w:p w:rsidR="00FE43B7" w:rsidRPr="00FE43B7" w:rsidRDefault="00FE43B7" w:rsidP="00FE43B7">
      <w:pPr>
        <w:autoSpaceDE w:val="0"/>
        <w:autoSpaceDN w:val="0"/>
        <w:adjustRightInd w:val="0"/>
        <w:spacing w:after="0" w:line="240" w:lineRule="auto"/>
        <w:jc w:val="both"/>
        <w:rPr>
          <w:rFonts w:ascii="Times New Roman" w:hAnsi="Times New Roman"/>
          <w:b/>
          <w:sz w:val="20"/>
          <w:szCs w:val="20"/>
          <w:lang w:eastAsia="pt-BR"/>
        </w:rPr>
      </w:pPr>
    </w:p>
    <w:p w:rsidR="00FE43B7" w:rsidRPr="00B90A29" w:rsidRDefault="006C6970" w:rsidP="00FE43B7">
      <w:pPr>
        <w:autoSpaceDE w:val="0"/>
        <w:autoSpaceDN w:val="0"/>
        <w:adjustRightInd w:val="0"/>
        <w:spacing w:after="0" w:line="240" w:lineRule="auto"/>
        <w:jc w:val="both"/>
        <w:rPr>
          <w:rFonts w:ascii="Times New Roman" w:hAnsi="Times New Roman"/>
          <w:sz w:val="20"/>
          <w:szCs w:val="20"/>
          <w:lang w:val="en-US" w:eastAsia="pt-BR"/>
        </w:rPr>
      </w:pPr>
      <w:r w:rsidRPr="009C73D5">
        <w:rPr>
          <w:rFonts w:ascii="Times New Roman" w:hAnsi="Times New Roman"/>
          <w:b/>
          <w:sz w:val="20"/>
          <w:szCs w:val="20"/>
          <w:lang w:val="en-US"/>
        </w:rPr>
        <w:t>Abstract</w:t>
      </w:r>
      <w:r w:rsidR="00FE43B7" w:rsidRPr="009C73D5">
        <w:rPr>
          <w:rFonts w:ascii="Times New Roman" w:hAnsi="Times New Roman"/>
          <w:b/>
          <w:sz w:val="20"/>
          <w:szCs w:val="20"/>
          <w:lang w:val="en-US" w:eastAsia="pt-BR"/>
        </w:rPr>
        <w:t xml:space="preserve">: </w:t>
      </w:r>
      <w:r w:rsidR="009C73D5" w:rsidRPr="009C73D5">
        <w:rPr>
          <w:rFonts w:ascii="Times New Roman" w:hAnsi="Times New Roman"/>
          <w:sz w:val="20"/>
          <w:szCs w:val="20"/>
          <w:lang w:val="en-US" w:eastAsia="pt-BR"/>
        </w:rPr>
        <w:t xml:space="preserve">In some Climatological stations, there is only rainfall data, therefore, to estimate these values must be adjusted equations for that particular weather conditions. </w:t>
      </w:r>
      <w:r w:rsidR="009C73D5" w:rsidRPr="00B90A29">
        <w:rPr>
          <w:rFonts w:ascii="Times New Roman" w:hAnsi="Times New Roman"/>
          <w:sz w:val="20"/>
          <w:szCs w:val="20"/>
          <w:lang w:val="en-US" w:eastAsia="pt-BR"/>
        </w:rPr>
        <w:t>Given the above, the objective was to make a survey and a comparative evaluation of six mathematical models used to estimate rainfall erosivity for the climatic conditions of São Mateus-ES region. The rainfall data obtained from the National Water Agency, ANA, and 1947-2014 for Itauninhas, 1971-2014 to Barra Nova, 1981-2014 for São João da Cachoeira Grande and 1993-2014 for Boca da Vala. To estimate rainfall erosivity from the annual precipitation and rainfall coefficient, it used different equations used in other states with application to the state of the Holy Spirit or adjusted to the state itself. For the mathematical models (II) and (I), the average values were 6541.2 MJ mm ha</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h</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year</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to 936.357 MJ mm ha</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h</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year</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(Itauninhas) of 6995 , 855 MJ mm ha</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h</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year</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to 1420.296 MJ mm ha</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h</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year</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(Barra Nova), to 6297.272 MJ ha</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mm h</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year</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1014,815 MJ ha</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mm h</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year</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(São João da Cachoeira Grande) and 5427.659 MJ mm ha</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h</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year</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to 1626.489 MJ ha</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mm h</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year</w:t>
      </w:r>
      <w:r w:rsidR="009C73D5" w:rsidRPr="00B90A29">
        <w:rPr>
          <w:rFonts w:ascii="Times New Roman" w:hAnsi="Times New Roman"/>
          <w:sz w:val="20"/>
          <w:szCs w:val="20"/>
          <w:vertAlign w:val="superscript"/>
          <w:lang w:val="en-US" w:eastAsia="pt-BR"/>
        </w:rPr>
        <w:t>-1</w:t>
      </w:r>
      <w:r w:rsidR="009C73D5" w:rsidRPr="00B90A29">
        <w:rPr>
          <w:rFonts w:ascii="Times New Roman" w:hAnsi="Times New Roman"/>
          <w:sz w:val="20"/>
          <w:szCs w:val="20"/>
          <w:lang w:val="en-US" w:eastAsia="pt-BR"/>
        </w:rPr>
        <w:t xml:space="preserve"> (Boca da Vala). For the municipalities of Nova Bar and Boca Ditch the rainfall erosivity was estimated by the equation EI</w:t>
      </w:r>
      <w:r w:rsidR="009C73D5" w:rsidRPr="00B90A29">
        <w:rPr>
          <w:rFonts w:ascii="Times New Roman" w:hAnsi="Times New Roman"/>
          <w:sz w:val="20"/>
          <w:szCs w:val="20"/>
          <w:vertAlign w:val="subscript"/>
          <w:lang w:val="en-US" w:eastAsia="pt-BR"/>
        </w:rPr>
        <w:t>30</w:t>
      </w:r>
      <w:r w:rsidR="009C73D5" w:rsidRPr="00B90A29">
        <w:rPr>
          <w:rFonts w:ascii="Times New Roman" w:hAnsi="Times New Roman"/>
          <w:sz w:val="20"/>
          <w:szCs w:val="20"/>
          <w:lang w:val="en-US" w:eastAsia="pt-BR"/>
        </w:rPr>
        <w:t xml:space="preserve"> = 6.4492*pi - 391.63 with leptokurtic distribution. For the other two locations, the distribution was platykurtic. The Climatological station with the highest amount of average rainfall erosivity was Barra Nova, while Boca da Vala had the lowest erosivity, considering only </w:t>
      </w:r>
      <w:proofErr w:type="gramStart"/>
      <w:r w:rsidR="009C73D5" w:rsidRPr="00B90A29">
        <w:rPr>
          <w:rFonts w:ascii="Times New Roman" w:hAnsi="Times New Roman"/>
          <w:sz w:val="20"/>
          <w:szCs w:val="20"/>
          <w:lang w:val="en-US" w:eastAsia="pt-BR"/>
        </w:rPr>
        <w:t>an estimated</w:t>
      </w:r>
      <w:proofErr w:type="gramEnd"/>
      <w:r w:rsidR="009C73D5" w:rsidRPr="00B90A29">
        <w:rPr>
          <w:rFonts w:ascii="Times New Roman" w:hAnsi="Times New Roman"/>
          <w:sz w:val="20"/>
          <w:szCs w:val="20"/>
          <w:lang w:val="en-US" w:eastAsia="pt-BR"/>
        </w:rPr>
        <w:t xml:space="preserve"> rainfall erosivity by the mathematical model (II). The best fit was found for the equation 2, EI</w:t>
      </w:r>
      <w:r w:rsidR="009C73D5" w:rsidRPr="00B90A29">
        <w:rPr>
          <w:rFonts w:ascii="Times New Roman" w:hAnsi="Times New Roman"/>
          <w:sz w:val="20"/>
          <w:szCs w:val="20"/>
          <w:vertAlign w:val="subscript"/>
          <w:lang w:val="en-US" w:eastAsia="pt-BR"/>
        </w:rPr>
        <w:t>30</w:t>
      </w:r>
      <w:r w:rsidR="009C73D5" w:rsidRPr="00B90A29">
        <w:rPr>
          <w:rFonts w:ascii="Times New Roman" w:hAnsi="Times New Roman"/>
          <w:sz w:val="20"/>
          <w:szCs w:val="20"/>
          <w:lang w:val="en-US" w:eastAsia="pt-BR"/>
        </w:rPr>
        <w:t xml:space="preserve"> = (6,449*pi) - 391.630. The highest and lowest values of rainfall erosivity were obtained with the mathematical models, EI</w:t>
      </w:r>
      <w:r w:rsidR="009C73D5" w:rsidRPr="00B90A29">
        <w:rPr>
          <w:rFonts w:ascii="Times New Roman" w:hAnsi="Times New Roman"/>
          <w:sz w:val="20"/>
          <w:szCs w:val="20"/>
          <w:vertAlign w:val="subscript"/>
          <w:lang w:val="en-US" w:eastAsia="pt-BR"/>
        </w:rPr>
        <w:t>30</w:t>
      </w:r>
      <w:r w:rsidR="009C73D5" w:rsidRPr="00B90A29">
        <w:rPr>
          <w:rFonts w:ascii="Times New Roman" w:hAnsi="Times New Roman"/>
          <w:sz w:val="20"/>
          <w:szCs w:val="20"/>
          <w:lang w:val="en-US" w:eastAsia="pt-BR"/>
        </w:rPr>
        <w:t xml:space="preserve"> = 67.355*Rc</w:t>
      </w:r>
      <w:r w:rsidR="009C73D5" w:rsidRPr="00B90A29">
        <w:rPr>
          <w:rFonts w:ascii="Times New Roman" w:hAnsi="Times New Roman"/>
          <w:sz w:val="20"/>
          <w:szCs w:val="20"/>
          <w:vertAlign w:val="superscript"/>
          <w:lang w:val="en-US" w:eastAsia="pt-BR"/>
        </w:rPr>
        <w:t>0</w:t>
      </w:r>
      <w:proofErr w:type="gramStart"/>
      <w:r w:rsidR="009C73D5" w:rsidRPr="00B90A29">
        <w:rPr>
          <w:rFonts w:ascii="Times New Roman" w:hAnsi="Times New Roman"/>
          <w:sz w:val="20"/>
          <w:szCs w:val="20"/>
          <w:vertAlign w:val="superscript"/>
          <w:lang w:val="en-US" w:eastAsia="pt-BR"/>
        </w:rPr>
        <w:t>,85</w:t>
      </w:r>
      <w:proofErr w:type="gramEnd"/>
      <w:r w:rsidR="009C73D5" w:rsidRPr="00B90A29">
        <w:rPr>
          <w:rFonts w:ascii="Times New Roman" w:hAnsi="Times New Roman"/>
          <w:sz w:val="20"/>
          <w:szCs w:val="20"/>
          <w:lang w:val="en-US" w:eastAsia="pt-BR"/>
        </w:rPr>
        <w:t xml:space="preserve"> (I) and EI</w:t>
      </w:r>
      <w:r w:rsidR="009C73D5" w:rsidRPr="00B90A29">
        <w:rPr>
          <w:rFonts w:ascii="Times New Roman" w:hAnsi="Times New Roman"/>
          <w:sz w:val="20"/>
          <w:szCs w:val="20"/>
          <w:vertAlign w:val="subscript"/>
          <w:lang w:val="en-US" w:eastAsia="pt-BR"/>
        </w:rPr>
        <w:t>30</w:t>
      </w:r>
      <w:r w:rsidR="009C73D5" w:rsidRPr="00B90A29">
        <w:rPr>
          <w:rFonts w:ascii="Times New Roman" w:hAnsi="Times New Roman"/>
          <w:sz w:val="20"/>
          <w:szCs w:val="20"/>
          <w:lang w:val="en-US" w:eastAsia="pt-BR"/>
        </w:rPr>
        <w:t xml:space="preserve"> = (6,449*pi) - 391.630 (II). The coefficient of determination indicates that 100% of the variation in rainfall erosivity is explained by annual rainfall. To estimate rainfall erosivity in the climatic conditions of São Mateus-ES region, the most suitable mathematical model is EI</w:t>
      </w:r>
      <w:r w:rsidR="009C73D5" w:rsidRPr="00B90A29">
        <w:rPr>
          <w:rFonts w:ascii="Times New Roman" w:hAnsi="Times New Roman"/>
          <w:sz w:val="20"/>
          <w:szCs w:val="20"/>
          <w:vertAlign w:val="subscript"/>
          <w:lang w:val="en-US" w:eastAsia="pt-BR"/>
        </w:rPr>
        <w:t>30</w:t>
      </w:r>
      <w:r w:rsidR="009C73D5" w:rsidRPr="00B90A29">
        <w:rPr>
          <w:rFonts w:ascii="Times New Roman" w:hAnsi="Times New Roman"/>
          <w:sz w:val="20"/>
          <w:szCs w:val="20"/>
          <w:lang w:val="en-US" w:eastAsia="pt-BR"/>
        </w:rPr>
        <w:t xml:space="preserve"> = (6,449*pi) - 391.630.</w:t>
      </w:r>
    </w:p>
    <w:p w:rsidR="009C73D5" w:rsidRPr="00B90A29" w:rsidRDefault="009C73D5" w:rsidP="00FE43B7">
      <w:pPr>
        <w:autoSpaceDE w:val="0"/>
        <w:autoSpaceDN w:val="0"/>
        <w:adjustRightInd w:val="0"/>
        <w:spacing w:after="0" w:line="240" w:lineRule="auto"/>
        <w:jc w:val="both"/>
        <w:rPr>
          <w:rFonts w:ascii="Times New Roman" w:hAnsi="Times New Roman"/>
          <w:b/>
          <w:sz w:val="20"/>
          <w:szCs w:val="20"/>
          <w:lang w:val="en-US" w:eastAsia="pt-BR"/>
        </w:rPr>
      </w:pPr>
    </w:p>
    <w:p w:rsidR="00FE43B7" w:rsidRPr="00211BBB" w:rsidRDefault="00FE43B7" w:rsidP="006D59F8">
      <w:pPr>
        <w:autoSpaceDE w:val="0"/>
        <w:autoSpaceDN w:val="0"/>
        <w:adjustRightInd w:val="0"/>
        <w:spacing w:after="0" w:line="240" w:lineRule="auto"/>
        <w:jc w:val="both"/>
        <w:rPr>
          <w:rFonts w:ascii="Times New Roman" w:hAnsi="Times New Roman"/>
          <w:sz w:val="20"/>
          <w:szCs w:val="20"/>
          <w:lang w:val="en-US" w:eastAsia="pt-BR"/>
        </w:rPr>
      </w:pPr>
      <w:r w:rsidRPr="00211BBB">
        <w:rPr>
          <w:rFonts w:ascii="Times New Roman" w:hAnsi="Times New Roman"/>
          <w:b/>
          <w:sz w:val="20"/>
          <w:szCs w:val="20"/>
          <w:lang w:val="en-US" w:eastAsia="pt-BR"/>
        </w:rPr>
        <w:t xml:space="preserve">Key words: </w:t>
      </w:r>
      <w:r w:rsidR="00211BBB" w:rsidRPr="00211BBB">
        <w:rPr>
          <w:rFonts w:ascii="Times New Roman" w:hAnsi="Times New Roman"/>
          <w:iCs/>
          <w:color w:val="000000"/>
          <w:sz w:val="20"/>
          <w:szCs w:val="20"/>
          <w:shd w:val="clear" w:color="auto" w:fill="FFFFFF"/>
          <w:lang w:val="en-US"/>
        </w:rPr>
        <w:t>Annual precipitation, rain coefficient, water erosion, modeling.</w:t>
      </w:r>
    </w:p>
    <w:p w:rsidR="00E924A5" w:rsidRPr="00211BBB" w:rsidRDefault="00E924A5" w:rsidP="006D59F8">
      <w:pPr>
        <w:spacing w:after="0" w:line="240" w:lineRule="auto"/>
        <w:rPr>
          <w:rFonts w:ascii="Times New Roman" w:hAnsi="Times New Roman" w:cs="Times New Roman"/>
          <w:sz w:val="18"/>
          <w:szCs w:val="18"/>
          <w:shd w:val="clear" w:color="auto" w:fill="FFFFFF"/>
          <w:lang w:val="en-US"/>
        </w:rPr>
      </w:pPr>
    </w:p>
    <w:p w:rsidR="00FE43B7" w:rsidRPr="00211BBB" w:rsidRDefault="00FE43B7" w:rsidP="006C6970">
      <w:pPr>
        <w:pStyle w:val="SemEspaamento"/>
        <w:rPr>
          <w:rFonts w:ascii="Times New Roman" w:hAnsi="Times New Roman"/>
          <w:sz w:val="20"/>
          <w:szCs w:val="20"/>
          <w:lang w:val="en-US" w:eastAsia="pt-BR"/>
        </w:rPr>
      </w:pPr>
    </w:p>
    <w:p w:rsidR="004A4A94" w:rsidRPr="00211BBB" w:rsidRDefault="004A4A94">
      <w:pPr>
        <w:rPr>
          <w:rFonts w:ascii="Times New Roman" w:hAnsi="Times New Roman"/>
          <w:sz w:val="20"/>
          <w:szCs w:val="20"/>
          <w:lang w:val="en-US" w:eastAsia="pt-BR"/>
        </w:rPr>
      </w:pPr>
      <w:r w:rsidRPr="00211BBB">
        <w:rPr>
          <w:rFonts w:ascii="Times New Roman" w:hAnsi="Times New Roman"/>
          <w:sz w:val="20"/>
          <w:szCs w:val="20"/>
          <w:lang w:val="en-US" w:eastAsia="pt-BR"/>
        </w:rPr>
        <w:br w:type="page"/>
      </w:r>
    </w:p>
    <w:p w:rsidR="002D3697" w:rsidRPr="00211BBB" w:rsidRDefault="002D3697" w:rsidP="00D82B41">
      <w:pPr>
        <w:spacing w:after="0" w:line="240" w:lineRule="auto"/>
        <w:rPr>
          <w:rFonts w:ascii="Times New Roman" w:hAnsi="Times New Roman"/>
          <w:b/>
          <w:color w:val="860000"/>
          <w:sz w:val="28"/>
          <w:szCs w:val="28"/>
          <w:lang w:val="en-US"/>
        </w:rPr>
        <w:sectPr w:rsidR="002D3697" w:rsidRPr="00211BBB" w:rsidSect="0093674F">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851" w:header="714" w:footer="709" w:gutter="0"/>
          <w:cols w:space="708"/>
          <w:titlePg/>
          <w:docGrid w:linePitch="360"/>
        </w:sectPr>
      </w:pPr>
    </w:p>
    <w:p w:rsidR="00D82B41" w:rsidRPr="00E94800" w:rsidRDefault="00D82B41" w:rsidP="00F91DC8">
      <w:pPr>
        <w:spacing w:after="0" w:line="240" w:lineRule="auto"/>
        <w:rPr>
          <w:rFonts w:ascii="Times New Roman" w:hAnsi="Times New Roman"/>
          <w:b/>
          <w:sz w:val="20"/>
          <w:szCs w:val="28"/>
        </w:rPr>
      </w:pPr>
      <w:r w:rsidRPr="00E94800">
        <w:rPr>
          <w:rFonts w:ascii="Times New Roman" w:hAnsi="Times New Roman"/>
          <w:b/>
          <w:sz w:val="20"/>
          <w:szCs w:val="28"/>
        </w:rPr>
        <w:lastRenderedPageBreak/>
        <w:t>INTRODUÇÃO</w:t>
      </w:r>
    </w:p>
    <w:p w:rsidR="00D82B41" w:rsidRPr="00D82B41" w:rsidRDefault="00D82B41" w:rsidP="00F91DC8">
      <w:pPr>
        <w:spacing w:after="0" w:line="240" w:lineRule="auto"/>
        <w:ind w:firstLine="425"/>
        <w:jc w:val="both"/>
        <w:rPr>
          <w:rFonts w:ascii="Times New Roman" w:hAnsi="Times New Roman"/>
          <w:b/>
          <w:sz w:val="20"/>
          <w:szCs w:val="20"/>
        </w:rPr>
      </w:pPr>
    </w:p>
    <w:p w:rsidR="00C562D7" w:rsidRPr="00C562D7" w:rsidRDefault="00C562D7" w:rsidP="00C562D7">
      <w:pPr>
        <w:spacing w:after="0" w:line="240" w:lineRule="auto"/>
        <w:ind w:firstLine="425"/>
        <w:jc w:val="both"/>
        <w:rPr>
          <w:rFonts w:ascii="Times New Roman" w:eastAsia="Calibri" w:hAnsi="Times New Roman" w:cs="Times New Roman"/>
          <w:sz w:val="20"/>
          <w:szCs w:val="20"/>
          <w:lang w:eastAsia="pt-BR"/>
        </w:rPr>
      </w:pPr>
      <w:r w:rsidRPr="00C562D7">
        <w:rPr>
          <w:rFonts w:ascii="Times New Roman" w:eastAsia="Calibri" w:hAnsi="Times New Roman" w:cs="Times New Roman"/>
          <w:sz w:val="20"/>
          <w:szCs w:val="20"/>
          <w:lang w:eastAsia="pt-BR"/>
        </w:rPr>
        <w:t xml:space="preserve">A </w:t>
      </w:r>
      <w:proofErr w:type="spellStart"/>
      <w:r w:rsidRPr="00C562D7">
        <w:rPr>
          <w:rFonts w:ascii="Times New Roman" w:eastAsia="Calibri" w:hAnsi="Times New Roman" w:cs="Times New Roman"/>
          <w:sz w:val="20"/>
          <w:szCs w:val="20"/>
          <w:lang w:eastAsia="pt-BR"/>
        </w:rPr>
        <w:t>erosividade</w:t>
      </w:r>
      <w:proofErr w:type="spellEnd"/>
      <w:r w:rsidRPr="00C562D7">
        <w:rPr>
          <w:rFonts w:ascii="Times New Roman" w:eastAsia="Calibri" w:hAnsi="Times New Roman" w:cs="Times New Roman"/>
          <w:sz w:val="20"/>
          <w:szCs w:val="20"/>
          <w:lang w:eastAsia="pt-BR"/>
        </w:rPr>
        <w:t xml:space="preserve"> da chuva é o produto da energia cinética pela intensidade das chuvas em 30 min (</w:t>
      </w:r>
      <w:r w:rsidR="00A55A10" w:rsidRPr="00C562D7">
        <w:rPr>
          <w:rFonts w:ascii="Times New Roman" w:eastAsia="Calibri" w:hAnsi="Times New Roman" w:cs="Times New Roman"/>
          <w:sz w:val="20"/>
          <w:szCs w:val="20"/>
          <w:lang w:eastAsia="pt-BR"/>
        </w:rPr>
        <w:t xml:space="preserve">WISCHMEIER </w:t>
      </w:r>
      <w:r w:rsidRPr="00C562D7">
        <w:rPr>
          <w:rFonts w:ascii="Times New Roman" w:eastAsia="Calibri" w:hAnsi="Times New Roman" w:cs="Times New Roman"/>
          <w:sz w:val="20"/>
          <w:szCs w:val="20"/>
          <w:lang w:eastAsia="pt-BR"/>
        </w:rPr>
        <w:t xml:space="preserve">&amp; </w:t>
      </w:r>
      <w:r w:rsidR="00A55A10" w:rsidRPr="00C562D7">
        <w:rPr>
          <w:rFonts w:ascii="Times New Roman" w:eastAsia="Calibri" w:hAnsi="Times New Roman" w:cs="Times New Roman"/>
          <w:sz w:val="20"/>
          <w:szCs w:val="20"/>
          <w:lang w:eastAsia="pt-BR"/>
        </w:rPr>
        <w:t xml:space="preserve">SMITH </w:t>
      </w:r>
      <w:r w:rsidRPr="00C562D7">
        <w:rPr>
          <w:rFonts w:ascii="Times New Roman" w:eastAsia="Calibri" w:hAnsi="Times New Roman" w:cs="Times New Roman"/>
          <w:sz w:val="20"/>
          <w:szCs w:val="20"/>
          <w:lang w:eastAsia="pt-BR"/>
        </w:rPr>
        <w:t xml:space="preserve">1958, </w:t>
      </w:r>
      <w:r w:rsidR="00A55A10" w:rsidRPr="00C562D7">
        <w:rPr>
          <w:rFonts w:ascii="Times New Roman" w:eastAsia="Calibri" w:hAnsi="Times New Roman" w:cs="Times New Roman"/>
          <w:sz w:val="20"/>
          <w:szCs w:val="20"/>
          <w:lang w:eastAsia="pt-BR"/>
        </w:rPr>
        <w:t xml:space="preserve">WISCHMEIER </w:t>
      </w:r>
      <w:r w:rsidRPr="00C562D7">
        <w:rPr>
          <w:rFonts w:ascii="Times New Roman" w:eastAsia="Calibri" w:hAnsi="Times New Roman" w:cs="Times New Roman"/>
          <w:sz w:val="20"/>
          <w:szCs w:val="20"/>
          <w:lang w:eastAsia="pt-BR"/>
        </w:rPr>
        <w:t xml:space="preserve">&amp; </w:t>
      </w:r>
      <w:r w:rsidR="00A55A10" w:rsidRPr="00C562D7">
        <w:rPr>
          <w:rFonts w:ascii="Times New Roman" w:eastAsia="Calibri" w:hAnsi="Times New Roman" w:cs="Times New Roman"/>
          <w:sz w:val="20"/>
          <w:szCs w:val="20"/>
          <w:lang w:eastAsia="pt-BR"/>
        </w:rPr>
        <w:t xml:space="preserve">SMITH </w:t>
      </w:r>
      <w:r w:rsidRPr="00C562D7">
        <w:rPr>
          <w:rFonts w:ascii="Times New Roman" w:eastAsia="Calibri" w:hAnsi="Times New Roman" w:cs="Times New Roman"/>
          <w:sz w:val="20"/>
          <w:szCs w:val="20"/>
          <w:lang w:eastAsia="pt-BR"/>
        </w:rPr>
        <w:t>1978). É mais determinante nas regiões tropicais e subtropicais do que em regiões de clima temperado (</w:t>
      </w:r>
      <w:r w:rsidR="00A55A10" w:rsidRPr="00C562D7">
        <w:rPr>
          <w:rFonts w:ascii="Times New Roman" w:eastAsia="Calibri" w:hAnsi="Times New Roman" w:cs="Times New Roman"/>
          <w:sz w:val="20"/>
          <w:szCs w:val="20"/>
          <w:lang w:eastAsia="pt-BR"/>
        </w:rPr>
        <w:t xml:space="preserve">HUDSON </w:t>
      </w:r>
      <w:r w:rsidRPr="00C562D7">
        <w:rPr>
          <w:rFonts w:ascii="Times New Roman" w:eastAsia="Calibri" w:hAnsi="Times New Roman" w:cs="Times New Roman"/>
          <w:sz w:val="20"/>
          <w:szCs w:val="20"/>
          <w:lang w:eastAsia="pt-BR"/>
        </w:rPr>
        <w:t xml:space="preserve">1977). A metodologia para estimar a </w:t>
      </w:r>
      <w:proofErr w:type="spellStart"/>
      <w:r w:rsidRPr="00C562D7">
        <w:rPr>
          <w:rFonts w:ascii="Times New Roman" w:eastAsia="Calibri" w:hAnsi="Times New Roman" w:cs="Times New Roman"/>
          <w:sz w:val="20"/>
          <w:szCs w:val="20"/>
          <w:lang w:eastAsia="pt-BR"/>
        </w:rPr>
        <w:t>erosividade</w:t>
      </w:r>
      <w:proofErr w:type="spellEnd"/>
      <w:r w:rsidRPr="00C562D7">
        <w:rPr>
          <w:rFonts w:ascii="Times New Roman" w:eastAsia="Calibri" w:hAnsi="Times New Roman" w:cs="Times New Roman"/>
          <w:sz w:val="20"/>
          <w:szCs w:val="20"/>
          <w:lang w:eastAsia="pt-BR"/>
        </w:rPr>
        <w:t xml:space="preserve"> das chuvas requer a utilização de registros </w:t>
      </w:r>
      <w:proofErr w:type="spellStart"/>
      <w:r w:rsidRPr="00C562D7">
        <w:rPr>
          <w:rFonts w:ascii="Times New Roman" w:eastAsia="Calibri" w:hAnsi="Times New Roman" w:cs="Times New Roman"/>
          <w:sz w:val="20"/>
          <w:szCs w:val="20"/>
          <w:lang w:eastAsia="pt-BR"/>
        </w:rPr>
        <w:t>pluviográficos</w:t>
      </w:r>
      <w:proofErr w:type="spellEnd"/>
      <w:r w:rsidRPr="00C562D7">
        <w:rPr>
          <w:rFonts w:ascii="Times New Roman" w:eastAsia="Calibri" w:hAnsi="Times New Roman" w:cs="Times New Roman"/>
          <w:sz w:val="20"/>
          <w:szCs w:val="20"/>
          <w:lang w:eastAsia="pt-BR"/>
        </w:rPr>
        <w:t xml:space="preserve"> (</w:t>
      </w:r>
      <w:r w:rsidR="00A55A10" w:rsidRPr="00C562D7">
        <w:rPr>
          <w:rFonts w:ascii="Times New Roman" w:eastAsia="Calibri" w:hAnsi="Times New Roman" w:cs="Times New Roman"/>
          <w:sz w:val="20"/>
          <w:szCs w:val="20"/>
          <w:lang w:eastAsia="pt-BR"/>
        </w:rPr>
        <w:t xml:space="preserve">WISCHMEIER </w:t>
      </w:r>
      <w:r w:rsidRPr="00C562D7">
        <w:rPr>
          <w:rFonts w:ascii="Times New Roman" w:eastAsia="Calibri" w:hAnsi="Times New Roman" w:cs="Times New Roman"/>
          <w:sz w:val="20"/>
          <w:szCs w:val="20"/>
          <w:lang w:eastAsia="pt-BR"/>
        </w:rPr>
        <w:t xml:space="preserve">&amp; </w:t>
      </w:r>
      <w:r w:rsidR="00A55A10" w:rsidRPr="00C562D7">
        <w:rPr>
          <w:rFonts w:ascii="Times New Roman" w:eastAsia="Calibri" w:hAnsi="Times New Roman" w:cs="Times New Roman"/>
          <w:sz w:val="20"/>
          <w:szCs w:val="20"/>
          <w:lang w:eastAsia="pt-BR"/>
        </w:rPr>
        <w:t>SMITH</w:t>
      </w:r>
      <w:r w:rsidRPr="00C562D7">
        <w:rPr>
          <w:rFonts w:ascii="Times New Roman" w:eastAsia="Calibri" w:hAnsi="Times New Roman" w:cs="Times New Roman"/>
          <w:sz w:val="20"/>
          <w:szCs w:val="20"/>
          <w:lang w:eastAsia="pt-BR"/>
        </w:rPr>
        <w:t xml:space="preserve">, 1958). Em algumas Estações Climatológicas há apenas dados pluviométricos, por isso, para estimar a </w:t>
      </w:r>
      <w:proofErr w:type="spellStart"/>
      <w:r w:rsidRPr="00C562D7">
        <w:rPr>
          <w:rFonts w:ascii="Times New Roman" w:eastAsia="Calibri" w:hAnsi="Times New Roman" w:cs="Times New Roman"/>
          <w:sz w:val="20"/>
          <w:szCs w:val="20"/>
          <w:lang w:eastAsia="pt-BR"/>
        </w:rPr>
        <w:t>erosividade</w:t>
      </w:r>
      <w:proofErr w:type="spellEnd"/>
      <w:r w:rsidRPr="00C562D7">
        <w:rPr>
          <w:rFonts w:ascii="Times New Roman" w:eastAsia="Calibri" w:hAnsi="Times New Roman" w:cs="Times New Roman"/>
          <w:sz w:val="20"/>
          <w:szCs w:val="20"/>
          <w:lang w:eastAsia="pt-BR"/>
        </w:rPr>
        <w:t xml:space="preserve"> necessita-se de equações ajustadas para aquela determinada condição climática.</w:t>
      </w:r>
    </w:p>
    <w:p w:rsidR="00C562D7" w:rsidRPr="00C562D7" w:rsidRDefault="00C562D7" w:rsidP="00C562D7">
      <w:pPr>
        <w:pStyle w:val="NormalWeb"/>
        <w:shd w:val="clear" w:color="auto" w:fill="FFFFFF"/>
        <w:spacing w:before="0" w:beforeAutospacing="0" w:after="0" w:afterAutospacing="0"/>
        <w:ind w:firstLine="425"/>
        <w:jc w:val="both"/>
        <w:rPr>
          <w:rFonts w:eastAsia="Calibri"/>
          <w:sz w:val="20"/>
          <w:szCs w:val="20"/>
        </w:rPr>
      </w:pPr>
      <w:r w:rsidRPr="00C562D7">
        <w:rPr>
          <w:rFonts w:eastAsia="Calibri"/>
          <w:sz w:val="20"/>
          <w:szCs w:val="20"/>
        </w:rPr>
        <w:t xml:space="preserve">Atualmente, há vários trabalhos que utilizam dados de coeficiente da chuva para estimar a </w:t>
      </w:r>
      <w:proofErr w:type="spellStart"/>
      <w:r w:rsidRPr="00C562D7">
        <w:rPr>
          <w:rFonts w:eastAsia="Calibri"/>
          <w:sz w:val="20"/>
          <w:szCs w:val="20"/>
        </w:rPr>
        <w:t>erosividade</w:t>
      </w:r>
      <w:proofErr w:type="spellEnd"/>
      <w:r w:rsidRPr="00C562D7">
        <w:rPr>
          <w:rFonts w:eastAsia="Calibri"/>
          <w:sz w:val="20"/>
          <w:szCs w:val="20"/>
        </w:rPr>
        <w:t xml:space="preserve"> da chuva. Dentre eles, podem ser citados os de </w:t>
      </w:r>
      <w:proofErr w:type="spellStart"/>
      <w:r w:rsidRPr="00C562D7">
        <w:rPr>
          <w:rFonts w:eastAsia="Calibri"/>
          <w:sz w:val="20"/>
          <w:szCs w:val="20"/>
        </w:rPr>
        <w:t>Colodro</w:t>
      </w:r>
      <w:proofErr w:type="spellEnd"/>
      <w:r w:rsidRPr="00C562D7">
        <w:rPr>
          <w:rFonts w:eastAsia="Calibri"/>
          <w:sz w:val="20"/>
          <w:szCs w:val="20"/>
        </w:rPr>
        <w:t xml:space="preserve"> </w:t>
      </w:r>
      <w:proofErr w:type="gramStart"/>
      <w:r w:rsidRPr="00C562D7">
        <w:rPr>
          <w:rFonts w:eastAsia="Calibri"/>
          <w:sz w:val="20"/>
          <w:szCs w:val="20"/>
        </w:rPr>
        <w:t>et</w:t>
      </w:r>
      <w:proofErr w:type="gramEnd"/>
      <w:r w:rsidRPr="00C562D7">
        <w:rPr>
          <w:rFonts w:eastAsia="Calibri"/>
          <w:sz w:val="20"/>
          <w:szCs w:val="20"/>
        </w:rPr>
        <w:t xml:space="preserve"> al. (2002), </w:t>
      </w:r>
      <w:proofErr w:type="spellStart"/>
      <w:r w:rsidRPr="00C562D7">
        <w:rPr>
          <w:rFonts w:eastAsia="Calibri"/>
          <w:sz w:val="20"/>
          <w:szCs w:val="20"/>
        </w:rPr>
        <w:t>Bazzano</w:t>
      </w:r>
      <w:proofErr w:type="spellEnd"/>
      <w:r w:rsidRPr="00C562D7">
        <w:rPr>
          <w:rFonts w:eastAsia="Calibri"/>
          <w:sz w:val="20"/>
          <w:szCs w:val="20"/>
        </w:rPr>
        <w:t xml:space="preserve"> et al. (2007), </w:t>
      </w:r>
      <w:proofErr w:type="spellStart"/>
      <w:r w:rsidRPr="00C562D7">
        <w:rPr>
          <w:rFonts w:eastAsia="Calibri"/>
          <w:sz w:val="20"/>
          <w:szCs w:val="20"/>
        </w:rPr>
        <w:t>Valvassori</w:t>
      </w:r>
      <w:proofErr w:type="spellEnd"/>
      <w:r w:rsidRPr="00C562D7">
        <w:rPr>
          <w:rFonts w:eastAsia="Calibri"/>
          <w:sz w:val="20"/>
          <w:szCs w:val="20"/>
        </w:rPr>
        <w:t xml:space="preserve"> &amp; Back (2014), nos municípios de Teodoro Sampaio-SP, Quaraí-RS e Urussanga-SC, respectivamente; além desses, foram estimadas para o bioma Pantanal (</w:t>
      </w:r>
      <w:r w:rsidR="00A55A10" w:rsidRPr="00C562D7">
        <w:rPr>
          <w:rFonts w:eastAsia="Calibri"/>
          <w:sz w:val="20"/>
          <w:szCs w:val="20"/>
        </w:rPr>
        <w:t xml:space="preserve">MACHADO </w:t>
      </w:r>
      <w:r w:rsidRPr="00C562D7">
        <w:rPr>
          <w:rFonts w:eastAsia="Calibri"/>
          <w:sz w:val="20"/>
          <w:szCs w:val="20"/>
        </w:rPr>
        <w:t>et al. 2014); para a região centro-leste do Estado de MG (</w:t>
      </w:r>
      <w:r w:rsidR="00A55A10" w:rsidRPr="00C562D7">
        <w:rPr>
          <w:rFonts w:eastAsia="Calibri"/>
          <w:sz w:val="20"/>
          <w:szCs w:val="20"/>
        </w:rPr>
        <w:t xml:space="preserve">SILVA </w:t>
      </w:r>
      <w:r w:rsidRPr="00C562D7">
        <w:rPr>
          <w:rFonts w:eastAsia="Calibri"/>
          <w:sz w:val="20"/>
          <w:szCs w:val="20"/>
        </w:rPr>
        <w:t>et al. 2010); para o Estado do Tocantins (</w:t>
      </w:r>
      <w:r w:rsidR="00A55A10" w:rsidRPr="00C562D7">
        <w:rPr>
          <w:rFonts w:eastAsia="Calibri"/>
          <w:sz w:val="20"/>
          <w:szCs w:val="20"/>
        </w:rPr>
        <w:t xml:space="preserve">VIOLA </w:t>
      </w:r>
      <w:r w:rsidRPr="00C562D7">
        <w:rPr>
          <w:rFonts w:eastAsia="Calibri"/>
          <w:sz w:val="20"/>
          <w:szCs w:val="20"/>
        </w:rPr>
        <w:t>et al. 2014); parte do norte, nordeste e sudeste do Brasil (</w:t>
      </w:r>
      <w:r w:rsidR="00A55A10" w:rsidRPr="00C562D7">
        <w:rPr>
          <w:rFonts w:eastAsia="Calibri"/>
          <w:sz w:val="20"/>
          <w:szCs w:val="20"/>
        </w:rPr>
        <w:t xml:space="preserve">SILVA </w:t>
      </w:r>
      <w:r w:rsidRPr="00C562D7">
        <w:rPr>
          <w:rFonts w:eastAsia="Calibri"/>
          <w:sz w:val="20"/>
          <w:szCs w:val="20"/>
        </w:rPr>
        <w:t>et al. 2004) e trabalhos conjuntos para todos os Estados Brasileiros (</w:t>
      </w:r>
      <w:r w:rsidR="00A55A10" w:rsidRPr="00C562D7">
        <w:rPr>
          <w:rFonts w:eastAsia="Calibri"/>
          <w:sz w:val="20"/>
          <w:szCs w:val="20"/>
        </w:rPr>
        <w:t xml:space="preserve">OLIVEIRA </w:t>
      </w:r>
      <w:r w:rsidRPr="00C562D7">
        <w:rPr>
          <w:rFonts w:eastAsia="Calibri"/>
          <w:sz w:val="20"/>
          <w:szCs w:val="20"/>
        </w:rPr>
        <w:t xml:space="preserve">et al. 2012, </w:t>
      </w:r>
      <w:r w:rsidR="00A55A10" w:rsidRPr="00C562D7">
        <w:rPr>
          <w:rFonts w:eastAsia="Calibri"/>
          <w:sz w:val="20"/>
          <w:szCs w:val="20"/>
        </w:rPr>
        <w:t xml:space="preserve">MELLO </w:t>
      </w:r>
      <w:r w:rsidRPr="00C562D7">
        <w:rPr>
          <w:rFonts w:eastAsia="Calibri"/>
          <w:sz w:val="20"/>
          <w:szCs w:val="20"/>
        </w:rPr>
        <w:t xml:space="preserve">et al. 2013). O coeficiente da chuva é o parâmetro mais utilizado para estimar </w:t>
      </w:r>
      <w:proofErr w:type="spellStart"/>
      <w:r w:rsidRPr="00C562D7">
        <w:rPr>
          <w:rFonts w:eastAsia="Calibri"/>
          <w:sz w:val="20"/>
          <w:szCs w:val="20"/>
        </w:rPr>
        <w:t>erosividade</w:t>
      </w:r>
      <w:proofErr w:type="spellEnd"/>
      <w:r w:rsidRPr="00C562D7">
        <w:rPr>
          <w:rFonts w:eastAsia="Calibri"/>
          <w:sz w:val="20"/>
          <w:szCs w:val="20"/>
        </w:rPr>
        <w:t xml:space="preserve"> da chuva, no entanto, são escassas equações ajustadas que apresentam como variável independente a precipitação anual. Como por exemplo, podem ser citados os estudos de </w:t>
      </w:r>
      <w:proofErr w:type="spellStart"/>
      <w:r w:rsidRPr="00C562D7">
        <w:rPr>
          <w:rFonts w:eastAsia="Calibri"/>
          <w:sz w:val="20"/>
          <w:szCs w:val="20"/>
        </w:rPr>
        <w:t>Leprun</w:t>
      </w:r>
      <w:proofErr w:type="spellEnd"/>
      <w:r w:rsidRPr="00C562D7">
        <w:rPr>
          <w:rFonts w:eastAsia="Calibri"/>
          <w:sz w:val="20"/>
          <w:szCs w:val="20"/>
        </w:rPr>
        <w:t xml:space="preserve"> </w:t>
      </w:r>
      <w:proofErr w:type="gramStart"/>
      <w:r w:rsidRPr="00C562D7">
        <w:rPr>
          <w:rFonts w:eastAsia="Calibri"/>
          <w:sz w:val="20"/>
          <w:szCs w:val="20"/>
        </w:rPr>
        <w:t>et</w:t>
      </w:r>
      <w:proofErr w:type="gramEnd"/>
      <w:r w:rsidRPr="00C562D7">
        <w:rPr>
          <w:rFonts w:eastAsia="Calibri"/>
          <w:sz w:val="20"/>
          <w:szCs w:val="20"/>
        </w:rPr>
        <w:t xml:space="preserve"> al. (1981) e Martins et al. (2010).</w:t>
      </w:r>
    </w:p>
    <w:p w:rsidR="00C562D7" w:rsidRPr="00C562D7" w:rsidRDefault="00C562D7" w:rsidP="00C562D7">
      <w:pPr>
        <w:spacing w:after="0" w:line="240" w:lineRule="auto"/>
        <w:ind w:firstLine="425"/>
        <w:jc w:val="both"/>
        <w:rPr>
          <w:rFonts w:ascii="Times New Roman" w:eastAsia="Calibri" w:hAnsi="Times New Roman" w:cs="Times New Roman"/>
          <w:sz w:val="20"/>
          <w:szCs w:val="20"/>
          <w:lang w:eastAsia="pt-BR"/>
        </w:rPr>
      </w:pPr>
      <w:r w:rsidRPr="00C562D7">
        <w:rPr>
          <w:rFonts w:ascii="Times New Roman" w:eastAsia="Calibri" w:hAnsi="Times New Roman" w:cs="Times New Roman"/>
          <w:sz w:val="20"/>
          <w:szCs w:val="20"/>
          <w:lang w:eastAsia="pt-BR"/>
        </w:rPr>
        <w:t xml:space="preserve">Lombardi Neto &amp; </w:t>
      </w:r>
      <w:proofErr w:type="spellStart"/>
      <w:r w:rsidRPr="00C562D7">
        <w:rPr>
          <w:rFonts w:ascii="Times New Roman" w:eastAsia="Calibri" w:hAnsi="Times New Roman" w:cs="Times New Roman"/>
          <w:sz w:val="20"/>
          <w:szCs w:val="20"/>
          <w:lang w:eastAsia="pt-BR"/>
        </w:rPr>
        <w:t>Moldenhauer</w:t>
      </w:r>
      <w:proofErr w:type="spellEnd"/>
      <w:r w:rsidRPr="00C562D7">
        <w:rPr>
          <w:rFonts w:ascii="Times New Roman" w:eastAsia="Calibri" w:hAnsi="Times New Roman" w:cs="Times New Roman"/>
          <w:sz w:val="20"/>
          <w:szCs w:val="20"/>
          <w:lang w:eastAsia="pt-BR"/>
        </w:rPr>
        <w:t xml:space="preserve"> (1980) desenvolveram uma equação para estimar o índice de erosão a partir do coeficiente da chuva. Embora seja ajustada para as condições climáticas de Campinas-SP, é uma equação muito utilizada para outros locais e até mesmo para outros Estados. Outros autores, também utilizaram o coeficiente da chuva no ajuste matemático, como por exemplo, Silva (2004) para as condições climáticas de Juazeiro-BA, Carvalho </w:t>
      </w:r>
      <w:proofErr w:type="gramStart"/>
      <w:r w:rsidRPr="00C562D7">
        <w:rPr>
          <w:rFonts w:ascii="Times New Roman" w:eastAsia="Calibri" w:hAnsi="Times New Roman" w:cs="Times New Roman"/>
          <w:sz w:val="20"/>
          <w:szCs w:val="20"/>
          <w:lang w:eastAsia="pt-BR"/>
        </w:rPr>
        <w:t>et</w:t>
      </w:r>
      <w:proofErr w:type="gramEnd"/>
      <w:r w:rsidRPr="00C562D7">
        <w:rPr>
          <w:rFonts w:ascii="Times New Roman" w:eastAsia="Calibri" w:hAnsi="Times New Roman" w:cs="Times New Roman"/>
          <w:sz w:val="20"/>
          <w:szCs w:val="20"/>
          <w:lang w:eastAsia="pt-BR"/>
        </w:rPr>
        <w:t xml:space="preserve"> al. (2005) para Seropédica e Nova Friburgo, RJ. Martins </w:t>
      </w:r>
      <w:proofErr w:type="gramStart"/>
      <w:r w:rsidRPr="00C562D7">
        <w:rPr>
          <w:rFonts w:ascii="Times New Roman" w:eastAsia="Calibri" w:hAnsi="Times New Roman" w:cs="Times New Roman"/>
          <w:sz w:val="20"/>
          <w:szCs w:val="20"/>
          <w:lang w:eastAsia="pt-BR"/>
        </w:rPr>
        <w:t>et</w:t>
      </w:r>
      <w:proofErr w:type="gramEnd"/>
      <w:r w:rsidRPr="00C562D7">
        <w:rPr>
          <w:rFonts w:ascii="Times New Roman" w:eastAsia="Calibri" w:hAnsi="Times New Roman" w:cs="Times New Roman"/>
          <w:sz w:val="20"/>
          <w:szCs w:val="20"/>
          <w:lang w:eastAsia="pt-BR"/>
        </w:rPr>
        <w:t xml:space="preserve"> al. (2010) ajustaram uma equação para o município de Aracruz-ES, neste caso, utilizaram como variável independente, a precipitação anual.</w:t>
      </w:r>
    </w:p>
    <w:p w:rsidR="00C562D7" w:rsidRPr="00C562D7" w:rsidRDefault="00C562D7" w:rsidP="00C562D7">
      <w:pPr>
        <w:spacing w:after="0" w:line="240" w:lineRule="auto"/>
        <w:ind w:firstLine="425"/>
        <w:jc w:val="both"/>
        <w:rPr>
          <w:rFonts w:ascii="Times New Roman" w:eastAsia="Calibri" w:hAnsi="Times New Roman" w:cs="Times New Roman"/>
          <w:sz w:val="20"/>
          <w:szCs w:val="20"/>
          <w:lang w:eastAsia="pt-BR"/>
        </w:rPr>
      </w:pPr>
      <w:r w:rsidRPr="00C562D7">
        <w:rPr>
          <w:rFonts w:ascii="Times New Roman" w:eastAsia="Calibri" w:hAnsi="Times New Roman" w:cs="Times New Roman"/>
          <w:sz w:val="20"/>
          <w:szCs w:val="20"/>
          <w:lang w:eastAsia="pt-BR"/>
        </w:rPr>
        <w:t xml:space="preserve">Optou-se pelas equações selecionadas pelos autores supracitados, pelo fato de alguns trabalhos utilizarem os mesmos modelos para estimarem a </w:t>
      </w:r>
      <w:proofErr w:type="spellStart"/>
      <w:r w:rsidRPr="00C562D7">
        <w:rPr>
          <w:rFonts w:ascii="Times New Roman" w:eastAsia="Calibri" w:hAnsi="Times New Roman" w:cs="Times New Roman"/>
          <w:sz w:val="20"/>
          <w:szCs w:val="20"/>
          <w:lang w:eastAsia="pt-BR"/>
        </w:rPr>
        <w:t>erosividade</w:t>
      </w:r>
      <w:proofErr w:type="spellEnd"/>
      <w:r w:rsidRPr="00C562D7">
        <w:rPr>
          <w:rFonts w:ascii="Times New Roman" w:eastAsia="Calibri" w:hAnsi="Times New Roman" w:cs="Times New Roman"/>
          <w:sz w:val="20"/>
          <w:szCs w:val="20"/>
          <w:lang w:eastAsia="pt-BR"/>
        </w:rPr>
        <w:t xml:space="preserve"> da chuva para o Estado do Espírito Santo. Algumas dessas equações, como as ajustadas por Silva (2004), Carvalho </w:t>
      </w:r>
      <w:proofErr w:type="gramStart"/>
      <w:r w:rsidRPr="00C562D7">
        <w:rPr>
          <w:rFonts w:ascii="Times New Roman" w:eastAsia="Calibri" w:hAnsi="Times New Roman" w:cs="Times New Roman"/>
          <w:sz w:val="20"/>
          <w:szCs w:val="20"/>
          <w:lang w:eastAsia="pt-BR"/>
        </w:rPr>
        <w:t>et</w:t>
      </w:r>
      <w:proofErr w:type="gramEnd"/>
      <w:r w:rsidRPr="00C562D7">
        <w:rPr>
          <w:rFonts w:ascii="Times New Roman" w:eastAsia="Calibri" w:hAnsi="Times New Roman" w:cs="Times New Roman"/>
          <w:sz w:val="20"/>
          <w:szCs w:val="20"/>
          <w:lang w:eastAsia="pt-BR"/>
        </w:rPr>
        <w:t xml:space="preserve"> al. (2005) e Oliveira et al. (2009), foram utilizadas por Mello et al. (2012) para estimar os valores mensais e anuais da </w:t>
      </w:r>
      <w:proofErr w:type="spellStart"/>
      <w:r w:rsidRPr="00C562D7">
        <w:rPr>
          <w:rFonts w:ascii="Times New Roman" w:eastAsia="Calibri" w:hAnsi="Times New Roman" w:cs="Times New Roman"/>
          <w:sz w:val="20"/>
          <w:szCs w:val="20"/>
          <w:lang w:eastAsia="pt-BR"/>
        </w:rPr>
        <w:t>erosividade</w:t>
      </w:r>
      <w:proofErr w:type="spellEnd"/>
      <w:r w:rsidRPr="00C562D7">
        <w:rPr>
          <w:rFonts w:ascii="Times New Roman" w:eastAsia="Calibri" w:hAnsi="Times New Roman" w:cs="Times New Roman"/>
          <w:sz w:val="20"/>
          <w:szCs w:val="20"/>
          <w:lang w:eastAsia="pt-BR"/>
        </w:rPr>
        <w:t xml:space="preserve"> para o Estado do Espírito Santo, assim como Mello et al. (2013), que utilizaram as equações de Martins et al. 2010 ajustada para as condições climáticas de Aracruz-ES. Entretanto, trabalhos específicos para a região norte do Estado são escassos. Por outro lado, mesmo que com vários modelos matemáticos já utilizados para o Estado do Espírito Santo, não se tem a indicação segura de qual, dentre eles, seria o mais adequado para estimar o fator R da Equação Universal de Perda de Solo para o norte do Estado.</w:t>
      </w:r>
    </w:p>
    <w:p w:rsidR="00C562D7" w:rsidRPr="00C562D7" w:rsidRDefault="00C562D7" w:rsidP="00C562D7">
      <w:pPr>
        <w:spacing w:after="0" w:line="240" w:lineRule="auto"/>
        <w:ind w:firstLine="425"/>
        <w:jc w:val="both"/>
        <w:rPr>
          <w:rFonts w:ascii="Times New Roman" w:eastAsia="Calibri" w:hAnsi="Times New Roman" w:cs="Times New Roman"/>
          <w:sz w:val="20"/>
          <w:szCs w:val="20"/>
          <w:lang w:eastAsia="pt-BR"/>
        </w:rPr>
      </w:pPr>
      <w:r w:rsidRPr="00C562D7">
        <w:rPr>
          <w:rFonts w:ascii="Times New Roman" w:eastAsia="Calibri" w:hAnsi="Times New Roman" w:cs="Times New Roman"/>
          <w:sz w:val="20"/>
          <w:szCs w:val="20"/>
          <w:lang w:eastAsia="pt-BR"/>
        </w:rPr>
        <w:t xml:space="preserve">Diante do exposto, objetivou-se fazer um levantamento e uma avaliação comparativos de seis modelos matemáticos utilizados para estimar a </w:t>
      </w:r>
      <w:proofErr w:type="spellStart"/>
      <w:r w:rsidRPr="00C562D7">
        <w:rPr>
          <w:rFonts w:ascii="Times New Roman" w:eastAsia="Calibri" w:hAnsi="Times New Roman" w:cs="Times New Roman"/>
          <w:sz w:val="20"/>
          <w:szCs w:val="20"/>
          <w:lang w:eastAsia="pt-BR"/>
        </w:rPr>
        <w:t>erosividade</w:t>
      </w:r>
      <w:proofErr w:type="spellEnd"/>
      <w:r w:rsidRPr="00C562D7">
        <w:rPr>
          <w:rFonts w:ascii="Times New Roman" w:eastAsia="Calibri" w:hAnsi="Times New Roman" w:cs="Times New Roman"/>
          <w:sz w:val="20"/>
          <w:szCs w:val="20"/>
          <w:lang w:eastAsia="pt-BR"/>
        </w:rPr>
        <w:t xml:space="preserve"> da chuva para as condições climáticas da região de São Mateus-ES.</w:t>
      </w:r>
    </w:p>
    <w:p w:rsidR="00C562D7" w:rsidRDefault="00C562D7" w:rsidP="00F91DC8">
      <w:pPr>
        <w:pStyle w:val="CorpodoresumoIVCBM"/>
        <w:spacing w:after="0" w:line="240" w:lineRule="auto"/>
        <w:ind w:firstLine="425"/>
        <w:rPr>
          <w:rFonts w:ascii="Times New Roman" w:hAnsi="Times New Roman"/>
          <w:sz w:val="20"/>
          <w:szCs w:val="20"/>
        </w:rPr>
      </w:pPr>
    </w:p>
    <w:p w:rsidR="00C562D7" w:rsidRDefault="00C562D7" w:rsidP="00F91DC8">
      <w:pPr>
        <w:pStyle w:val="CorpodoresumoIVCBM"/>
        <w:spacing w:after="0" w:line="240" w:lineRule="auto"/>
        <w:ind w:firstLine="425"/>
        <w:rPr>
          <w:rFonts w:ascii="Times New Roman" w:hAnsi="Times New Roman"/>
          <w:sz w:val="20"/>
          <w:szCs w:val="20"/>
        </w:rPr>
      </w:pPr>
    </w:p>
    <w:p w:rsidR="00D82B41" w:rsidRPr="00E94800" w:rsidRDefault="00D82B41" w:rsidP="00F91DC8">
      <w:pPr>
        <w:spacing w:after="0" w:line="240" w:lineRule="auto"/>
        <w:jc w:val="both"/>
        <w:rPr>
          <w:rFonts w:ascii="Times New Roman" w:hAnsi="Times New Roman"/>
          <w:b/>
          <w:sz w:val="20"/>
          <w:szCs w:val="28"/>
        </w:rPr>
      </w:pPr>
      <w:r w:rsidRPr="00E94800">
        <w:rPr>
          <w:rFonts w:ascii="Times New Roman" w:hAnsi="Times New Roman"/>
          <w:b/>
          <w:sz w:val="20"/>
          <w:szCs w:val="28"/>
        </w:rPr>
        <w:t>MATERIAL E MÉTODOS</w:t>
      </w:r>
    </w:p>
    <w:p w:rsidR="00D82B41" w:rsidRPr="006161B2" w:rsidRDefault="00D82B41" w:rsidP="00F91DC8">
      <w:pPr>
        <w:pStyle w:val="PargrafodaLista"/>
        <w:spacing w:after="0" w:line="240" w:lineRule="auto"/>
        <w:ind w:left="0" w:firstLine="425"/>
        <w:jc w:val="both"/>
        <w:rPr>
          <w:rFonts w:ascii="Times New Roman" w:hAnsi="Times New Roman"/>
          <w:b/>
          <w:sz w:val="20"/>
          <w:szCs w:val="20"/>
        </w:rPr>
      </w:pPr>
    </w:p>
    <w:p w:rsidR="00C562D7" w:rsidRPr="005403A2" w:rsidRDefault="00C562D7" w:rsidP="005403A2">
      <w:pPr>
        <w:pStyle w:val="TextosemFormatao1"/>
        <w:ind w:firstLine="425"/>
        <w:jc w:val="both"/>
        <w:rPr>
          <w:rFonts w:ascii="Times New Roman" w:eastAsia="Calibri" w:hAnsi="Times New Roman"/>
          <w:szCs w:val="20"/>
          <w:lang w:val="pt-BR" w:eastAsia="pt-BR"/>
        </w:rPr>
      </w:pPr>
      <w:r w:rsidRPr="005403A2">
        <w:rPr>
          <w:rFonts w:ascii="Times New Roman" w:eastAsia="Calibri" w:hAnsi="Times New Roman"/>
          <w:szCs w:val="20"/>
          <w:lang w:val="pt-BR" w:eastAsia="pt-BR"/>
        </w:rPr>
        <w:t xml:space="preserve">Os dados pluviométricos foram provenientes das Estações Climatológicas de </w:t>
      </w:r>
      <w:proofErr w:type="spellStart"/>
      <w:r w:rsidRPr="005403A2">
        <w:rPr>
          <w:rFonts w:ascii="Times New Roman" w:eastAsia="Calibri" w:hAnsi="Times New Roman"/>
          <w:szCs w:val="20"/>
          <w:lang w:val="pt-BR" w:eastAsia="pt-BR"/>
        </w:rPr>
        <w:t>Itaunhinhas</w:t>
      </w:r>
      <w:proofErr w:type="spellEnd"/>
      <w:r w:rsidRPr="005403A2">
        <w:rPr>
          <w:rFonts w:ascii="Times New Roman" w:eastAsia="Calibri" w:hAnsi="Times New Roman"/>
          <w:szCs w:val="20"/>
          <w:lang w:val="pt-BR" w:eastAsia="pt-BR"/>
        </w:rPr>
        <w:t xml:space="preserve">, Barra Nova, São João da Cachoeira Grande e Boca da Vala pertencente ao município de São Mateus, situado ao norte do Estado do Espírito Santo, os quais foram obtidos junto à Agência Nacional das Águas – ANA. As séries de dados obtidas foram de </w:t>
      </w:r>
      <w:smartTag w:uri="urn:schemas-microsoft-com:office:smarttags" w:element="metricconverter">
        <w:smartTagPr>
          <w:attr w:name="ProductID" w:val="1947 a"/>
        </w:smartTagPr>
        <w:r w:rsidRPr="005403A2">
          <w:rPr>
            <w:rFonts w:ascii="Times New Roman" w:eastAsia="Calibri" w:hAnsi="Times New Roman"/>
            <w:szCs w:val="20"/>
            <w:lang w:val="pt-BR" w:eastAsia="pt-BR"/>
          </w:rPr>
          <w:t>1947 a</w:t>
        </w:r>
      </w:smartTag>
      <w:r w:rsidRPr="005403A2">
        <w:rPr>
          <w:rFonts w:ascii="Times New Roman" w:eastAsia="Calibri" w:hAnsi="Times New Roman"/>
          <w:szCs w:val="20"/>
          <w:lang w:val="pt-BR" w:eastAsia="pt-BR"/>
        </w:rPr>
        <w:t xml:space="preserve"> 2014 para Itauninhas, de </w:t>
      </w:r>
      <w:smartTag w:uri="urn:schemas-microsoft-com:office:smarttags" w:element="metricconverter">
        <w:smartTagPr>
          <w:attr w:name="ProductID" w:val="1971 a"/>
        </w:smartTagPr>
        <w:r w:rsidRPr="005403A2">
          <w:rPr>
            <w:rFonts w:ascii="Times New Roman" w:eastAsia="Calibri" w:hAnsi="Times New Roman"/>
            <w:szCs w:val="20"/>
            <w:lang w:val="pt-BR" w:eastAsia="pt-BR"/>
          </w:rPr>
          <w:t>1971 a</w:t>
        </w:r>
      </w:smartTag>
      <w:r w:rsidRPr="005403A2">
        <w:rPr>
          <w:rFonts w:ascii="Times New Roman" w:eastAsia="Calibri" w:hAnsi="Times New Roman"/>
          <w:szCs w:val="20"/>
          <w:lang w:val="pt-BR" w:eastAsia="pt-BR"/>
        </w:rPr>
        <w:t xml:space="preserve"> 2014 para Barra Nova, de </w:t>
      </w:r>
      <w:smartTag w:uri="urn:schemas-microsoft-com:office:smarttags" w:element="metricconverter">
        <w:smartTagPr>
          <w:attr w:name="ProductID" w:val="1981 a"/>
        </w:smartTagPr>
        <w:r w:rsidRPr="005403A2">
          <w:rPr>
            <w:rFonts w:ascii="Times New Roman" w:eastAsia="Calibri" w:hAnsi="Times New Roman"/>
            <w:szCs w:val="20"/>
            <w:lang w:val="pt-BR" w:eastAsia="pt-BR"/>
          </w:rPr>
          <w:t>1981 a</w:t>
        </w:r>
      </w:smartTag>
      <w:r w:rsidRPr="005403A2">
        <w:rPr>
          <w:rFonts w:ascii="Times New Roman" w:eastAsia="Calibri" w:hAnsi="Times New Roman"/>
          <w:szCs w:val="20"/>
          <w:lang w:val="pt-BR" w:eastAsia="pt-BR"/>
        </w:rPr>
        <w:t xml:space="preserve"> 2014 para São João da Cachoeira Grande e de </w:t>
      </w:r>
      <w:smartTag w:uri="urn:schemas-microsoft-com:office:smarttags" w:element="metricconverter">
        <w:smartTagPr>
          <w:attr w:name="ProductID" w:val="1993 a"/>
        </w:smartTagPr>
        <w:r w:rsidRPr="005403A2">
          <w:rPr>
            <w:rFonts w:ascii="Times New Roman" w:eastAsia="Calibri" w:hAnsi="Times New Roman"/>
            <w:szCs w:val="20"/>
            <w:lang w:val="pt-BR" w:eastAsia="pt-BR"/>
          </w:rPr>
          <w:t>1993 a</w:t>
        </w:r>
      </w:smartTag>
      <w:r w:rsidRPr="005403A2">
        <w:rPr>
          <w:rFonts w:ascii="Times New Roman" w:eastAsia="Calibri" w:hAnsi="Times New Roman"/>
          <w:szCs w:val="20"/>
          <w:lang w:val="pt-BR" w:eastAsia="pt-BR"/>
        </w:rPr>
        <w:t xml:space="preserve"> 2014 para Boca da Vala. As descrições das Estações Climatológicas são apresentadas na Tabela 1.</w:t>
      </w:r>
    </w:p>
    <w:p w:rsidR="00C562D7" w:rsidRPr="005403A2" w:rsidRDefault="00C562D7" w:rsidP="005403A2">
      <w:pPr>
        <w:pStyle w:val="TextosemFormatao1"/>
        <w:ind w:firstLine="425"/>
        <w:jc w:val="both"/>
        <w:rPr>
          <w:rFonts w:ascii="Times New Roman" w:eastAsia="Calibri" w:hAnsi="Times New Roman"/>
          <w:szCs w:val="20"/>
          <w:lang w:val="pt-BR" w:eastAsia="pt-BR"/>
        </w:rPr>
      </w:pPr>
      <w:r w:rsidRPr="005403A2">
        <w:rPr>
          <w:rFonts w:ascii="Times New Roman" w:eastAsia="Calibri" w:hAnsi="Times New Roman"/>
          <w:szCs w:val="20"/>
          <w:lang w:val="pt-BR" w:eastAsia="pt-BR"/>
        </w:rPr>
        <w:t xml:space="preserve">Estas Estações Climatológicas pertencem ao município de São Mateus está localizado na microregião litoral região Norte do Espírito Santo-ES. Possui </w:t>
      </w:r>
      <w:proofErr w:type="gramStart"/>
      <w:r w:rsidRPr="005403A2">
        <w:rPr>
          <w:rFonts w:ascii="Times New Roman" w:eastAsia="Calibri" w:hAnsi="Times New Roman"/>
          <w:szCs w:val="20"/>
          <w:lang w:val="pt-BR" w:eastAsia="pt-BR"/>
        </w:rPr>
        <w:t>um área</w:t>
      </w:r>
      <w:proofErr w:type="gramEnd"/>
      <w:r w:rsidRPr="005403A2">
        <w:rPr>
          <w:rFonts w:ascii="Times New Roman" w:eastAsia="Calibri" w:hAnsi="Times New Roman"/>
          <w:szCs w:val="20"/>
          <w:lang w:val="pt-BR" w:eastAsia="pt-BR"/>
        </w:rPr>
        <w:t xml:space="preserve"> territorial de 2.338,727 Km</w:t>
      </w:r>
      <w:r w:rsidRPr="00BC0F02">
        <w:rPr>
          <w:rFonts w:ascii="Times New Roman" w:eastAsia="Calibri" w:hAnsi="Times New Roman"/>
          <w:szCs w:val="20"/>
          <w:vertAlign w:val="superscript"/>
          <w:lang w:val="pt-BR" w:eastAsia="pt-BR"/>
        </w:rPr>
        <w:t>2</w:t>
      </w:r>
      <w:r w:rsidRPr="005403A2">
        <w:rPr>
          <w:rFonts w:ascii="Times New Roman" w:eastAsia="Calibri" w:hAnsi="Times New Roman"/>
          <w:szCs w:val="20"/>
          <w:lang w:val="pt-BR" w:eastAsia="pt-BR"/>
        </w:rPr>
        <w:t xml:space="preserve"> (IBGE 2013) e de acordo com a classificação climática de Köppen-Geiger é Aw, clima tropical com estação seca de inverno (</w:t>
      </w:r>
      <w:r w:rsidR="00A55A10" w:rsidRPr="005403A2">
        <w:rPr>
          <w:rFonts w:ascii="Times New Roman" w:eastAsia="Calibri" w:hAnsi="Times New Roman"/>
          <w:szCs w:val="20"/>
          <w:lang w:val="pt-BR" w:eastAsia="pt-BR"/>
        </w:rPr>
        <w:t xml:space="preserve">PEEL </w:t>
      </w:r>
      <w:r w:rsidRPr="005403A2">
        <w:rPr>
          <w:rFonts w:ascii="Times New Roman" w:eastAsia="Calibri" w:hAnsi="Times New Roman"/>
          <w:szCs w:val="20"/>
          <w:lang w:val="pt-BR" w:eastAsia="pt-BR"/>
        </w:rPr>
        <w:t>et al. 2007).</w:t>
      </w:r>
    </w:p>
    <w:p w:rsidR="00C562D7" w:rsidRPr="005403A2" w:rsidRDefault="00C562D7" w:rsidP="005403A2">
      <w:pPr>
        <w:suppressAutoHyphens/>
        <w:spacing w:after="0" w:line="240" w:lineRule="auto"/>
        <w:ind w:firstLine="425"/>
        <w:jc w:val="both"/>
        <w:rPr>
          <w:rFonts w:ascii="Times New Roman" w:eastAsia="Calibri" w:hAnsi="Times New Roman" w:cs="Times New Roman"/>
          <w:sz w:val="20"/>
          <w:szCs w:val="20"/>
          <w:lang w:eastAsia="pt-BR"/>
        </w:rPr>
      </w:pPr>
      <w:r w:rsidRPr="005403A2">
        <w:rPr>
          <w:rFonts w:ascii="Times New Roman" w:eastAsia="Calibri" w:hAnsi="Times New Roman" w:cs="Times New Roman"/>
          <w:sz w:val="20"/>
          <w:szCs w:val="20"/>
          <w:lang w:eastAsia="pt-BR"/>
        </w:rPr>
        <w:t xml:space="preserve">Para estimar a </w:t>
      </w:r>
      <w:proofErr w:type="spellStart"/>
      <w:r w:rsidRPr="005403A2">
        <w:rPr>
          <w:rFonts w:ascii="Times New Roman" w:eastAsia="Calibri" w:hAnsi="Times New Roman" w:cs="Times New Roman"/>
          <w:sz w:val="20"/>
          <w:szCs w:val="20"/>
          <w:lang w:eastAsia="pt-BR"/>
        </w:rPr>
        <w:t>erosividade</w:t>
      </w:r>
      <w:proofErr w:type="spellEnd"/>
      <w:r w:rsidRPr="005403A2">
        <w:rPr>
          <w:rFonts w:ascii="Times New Roman" w:eastAsia="Calibri" w:hAnsi="Times New Roman" w:cs="Times New Roman"/>
          <w:sz w:val="20"/>
          <w:szCs w:val="20"/>
          <w:lang w:eastAsia="pt-BR"/>
        </w:rPr>
        <w:t xml:space="preserve"> da chuva, a partir da precipitação anual (mm) e do coeficiente de chuva (mm), foram utilizadas diferentes equações utilizadas em outros Estados com aplicação ao estado do Espírito Santo ou ajustadas para o próprio estado:</w:t>
      </w:r>
    </w:p>
    <w:p w:rsidR="00C562D7" w:rsidRPr="005403A2" w:rsidRDefault="00C562D7" w:rsidP="005403A2">
      <w:pPr>
        <w:spacing w:after="0" w:line="240" w:lineRule="auto"/>
        <w:jc w:val="both"/>
        <w:rPr>
          <w:rFonts w:ascii="Times New Roman" w:eastAsia="Calibri" w:hAnsi="Times New Roman" w:cs="Times New Roman"/>
          <w:sz w:val="20"/>
          <w:szCs w:val="20"/>
          <w:lang w:eastAsia="pt-BR"/>
        </w:rPr>
      </w:pPr>
      <w:r w:rsidRPr="005403A2">
        <w:rPr>
          <w:rFonts w:ascii="Times New Roman" w:eastAsia="Calibri" w:hAnsi="Times New Roman" w:cs="Times New Roman"/>
          <w:sz w:val="20"/>
          <w:szCs w:val="20"/>
          <w:lang w:eastAsia="pt-BR"/>
        </w:rPr>
        <w:t>(I) EI</w:t>
      </w:r>
      <w:r w:rsidRPr="00BC0F02">
        <w:rPr>
          <w:rFonts w:ascii="Times New Roman" w:eastAsia="Calibri" w:hAnsi="Times New Roman" w:cs="Times New Roman"/>
          <w:sz w:val="20"/>
          <w:szCs w:val="20"/>
          <w:vertAlign w:val="subscript"/>
          <w:lang w:eastAsia="pt-BR"/>
        </w:rPr>
        <w:t>30</w:t>
      </w:r>
      <w:r w:rsidRPr="005403A2">
        <w:rPr>
          <w:rFonts w:ascii="Times New Roman" w:eastAsia="Calibri" w:hAnsi="Times New Roman" w:cs="Times New Roman"/>
          <w:sz w:val="20"/>
          <w:szCs w:val="20"/>
          <w:lang w:eastAsia="pt-BR"/>
        </w:rPr>
        <w:t xml:space="preserve"> = 67,355*</w:t>
      </w:r>
      <w:proofErr w:type="gramStart"/>
      <w:r w:rsidRPr="005403A2">
        <w:rPr>
          <w:rFonts w:ascii="Times New Roman" w:eastAsia="Calibri" w:hAnsi="Times New Roman" w:cs="Times New Roman"/>
          <w:sz w:val="20"/>
          <w:szCs w:val="20"/>
          <w:lang w:eastAsia="pt-BR"/>
        </w:rPr>
        <w:t>Rc</w:t>
      </w:r>
      <w:r w:rsidRPr="00BC0F02">
        <w:rPr>
          <w:rFonts w:ascii="Times New Roman" w:eastAsia="Calibri" w:hAnsi="Times New Roman" w:cs="Times New Roman"/>
          <w:sz w:val="20"/>
          <w:szCs w:val="20"/>
          <w:vertAlign w:val="superscript"/>
          <w:lang w:eastAsia="pt-BR"/>
        </w:rPr>
        <w:t>0,</w:t>
      </w:r>
      <w:proofErr w:type="gramEnd"/>
      <w:r w:rsidRPr="00BC0F02">
        <w:rPr>
          <w:rFonts w:ascii="Times New Roman" w:eastAsia="Calibri" w:hAnsi="Times New Roman" w:cs="Times New Roman"/>
          <w:sz w:val="20"/>
          <w:szCs w:val="20"/>
          <w:vertAlign w:val="superscript"/>
          <w:lang w:eastAsia="pt-BR"/>
        </w:rPr>
        <w:t>85</w:t>
      </w:r>
      <w:r w:rsidRPr="005403A2">
        <w:rPr>
          <w:rFonts w:ascii="Times New Roman" w:eastAsia="Calibri" w:hAnsi="Times New Roman" w:cs="Times New Roman"/>
          <w:sz w:val="20"/>
          <w:szCs w:val="20"/>
          <w:lang w:eastAsia="pt-BR"/>
        </w:rPr>
        <w:t xml:space="preserve"> (</w:t>
      </w:r>
      <w:r w:rsidR="00A55A10" w:rsidRPr="005403A2">
        <w:rPr>
          <w:rFonts w:ascii="Times New Roman" w:eastAsia="Calibri" w:hAnsi="Times New Roman" w:cs="Times New Roman"/>
          <w:sz w:val="20"/>
          <w:szCs w:val="20"/>
          <w:lang w:eastAsia="pt-BR"/>
        </w:rPr>
        <w:t xml:space="preserve">LOMBARDI </w:t>
      </w:r>
      <w:r w:rsidRPr="005403A2">
        <w:rPr>
          <w:rFonts w:ascii="Times New Roman" w:eastAsia="Calibri" w:hAnsi="Times New Roman" w:cs="Times New Roman"/>
          <w:sz w:val="20"/>
          <w:szCs w:val="20"/>
          <w:lang w:eastAsia="pt-BR"/>
        </w:rPr>
        <w:t xml:space="preserve">Neto &amp; </w:t>
      </w:r>
      <w:r w:rsidR="00A55A10" w:rsidRPr="005403A2">
        <w:rPr>
          <w:rFonts w:ascii="Times New Roman" w:eastAsia="Calibri" w:hAnsi="Times New Roman" w:cs="Times New Roman"/>
          <w:sz w:val="20"/>
          <w:szCs w:val="20"/>
          <w:lang w:eastAsia="pt-BR"/>
        </w:rPr>
        <w:t xml:space="preserve">MOLDENHAUER </w:t>
      </w:r>
      <w:r w:rsidRPr="005403A2">
        <w:rPr>
          <w:rFonts w:ascii="Times New Roman" w:eastAsia="Calibri" w:hAnsi="Times New Roman" w:cs="Times New Roman"/>
          <w:sz w:val="20"/>
          <w:szCs w:val="20"/>
          <w:lang w:eastAsia="pt-BR"/>
        </w:rPr>
        <w:t>1980);</w:t>
      </w:r>
    </w:p>
    <w:p w:rsidR="00C562D7" w:rsidRPr="005403A2" w:rsidRDefault="00C562D7" w:rsidP="005403A2">
      <w:pPr>
        <w:spacing w:after="0" w:line="240" w:lineRule="auto"/>
        <w:jc w:val="both"/>
        <w:rPr>
          <w:rFonts w:ascii="Times New Roman" w:eastAsia="Calibri" w:hAnsi="Times New Roman" w:cs="Times New Roman"/>
          <w:sz w:val="20"/>
          <w:szCs w:val="20"/>
          <w:lang w:eastAsia="pt-BR"/>
        </w:rPr>
      </w:pPr>
      <w:r w:rsidRPr="005403A2">
        <w:rPr>
          <w:rFonts w:ascii="Times New Roman" w:eastAsia="Calibri" w:hAnsi="Times New Roman" w:cs="Times New Roman"/>
          <w:sz w:val="20"/>
          <w:szCs w:val="20"/>
          <w:lang w:eastAsia="pt-BR"/>
        </w:rPr>
        <w:t>(II) EI</w:t>
      </w:r>
      <w:r w:rsidRPr="00BC0F02">
        <w:rPr>
          <w:rFonts w:ascii="Times New Roman" w:eastAsia="Calibri" w:hAnsi="Times New Roman" w:cs="Times New Roman"/>
          <w:sz w:val="20"/>
          <w:szCs w:val="20"/>
          <w:vertAlign w:val="subscript"/>
          <w:lang w:eastAsia="pt-BR"/>
        </w:rPr>
        <w:t>30</w:t>
      </w:r>
      <w:r w:rsidRPr="005403A2">
        <w:rPr>
          <w:rFonts w:ascii="Times New Roman" w:eastAsia="Calibri" w:hAnsi="Times New Roman" w:cs="Times New Roman"/>
          <w:sz w:val="20"/>
          <w:szCs w:val="20"/>
          <w:lang w:eastAsia="pt-BR"/>
        </w:rPr>
        <w:t xml:space="preserve"> = 6,4492*</w:t>
      </w:r>
      <w:proofErr w:type="spellStart"/>
      <w:proofErr w:type="gramStart"/>
      <w:r w:rsidRPr="005403A2">
        <w:rPr>
          <w:rFonts w:ascii="Times New Roman" w:eastAsia="Calibri" w:hAnsi="Times New Roman" w:cs="Times New Roman"/>
          <w:sz w:val="20"/>
          <w:szCs w:val="20"/>
          <w:lang w:eastAsia="pt-BR"/>
        </w:rPr>
        <w:t>pi</w:t>
      </w:r>
      <w:proofErr w:type="spellEnd"/>
      <w:proofErr w:type="gramEnd"/>
      <w:r w:rsidRPr="005403A2">
        <w:rPr>
          <w:rFonts w:ascii="Times New Roman" w:eastAsia="Calibri" w:hAnsi="Times New Roman" w:cs="Times New Roman"/>
          <w:sz w:val="20"/>
          <w:szCs w:val="20"/>
          <w:lang w:eastAsia="pt-BR"/>
        </w:rPr>
        <w:t xml:space="preserve"> – 391,63 (</w:t>
      </w:r>
      <w:r w:rsidR="00A55A10" w:rsidRPr="005403A2">
        <w:rPr>
          <w:rFonts w:ascii="Times New Roman" w:eastAsia="Calibri" w:hAnsi="Times New Roman" w:cs="Times New Roman"/>
          <w:sz w:val="20"/>
          <w:szCs w:val="20"/>
          <w:lang w:eastAsia="pt-BR"/>
        </w:rPr>
        <w:t xml:space="preserve">MARTINS </w:t>
      </w:r>
      <w:r w:rsidRPr="005403A2">
        <w:rPr>
          <w:rFonts w:ascii="Times New Roman" w:eastAsia="Calibri" w:hAnsi="Times New Roman" w:cs="Times New Roman"/>
          <w:sz w:val="20"/>
          <w:szCs w:val="20"/>
          <w:lang w:eastAsia="pt-BR"/>
        </w:rPr>
        <w:t>et al. 2010);</w:t>
      </w:r>
    </w:p>
    <w:p w:rsidR="00C562D7" w:rsidRPr="005403A2" w:rsidRDefault="00C562D7" w:rsidP="005403A2">
      <w:pPr>
        <w:spacing w:after="0" w:line="240" w:lineRule="auto"/>
        <w:jc w:val="both"/>
        <w:rPr>
          <w:rFonts w:ascii="Times New Roman" w:eastAsia="Calibri" w:hAnsi="Times New Roman" w:cs="Times New Roman"/>
          <w:sz w:val="20"/>
          <w:szCs w:val="20"/>
          <w:lang w:eastAsia="pt-BR"/>
        </w:rPr>
      </w:pPr>
      <w:r w:rsidRPr="005403A2">
        <w:rPr>
          <w:rFonts w:ascii="Times New Roman" w:eastAsia="Calibri" w:hAnsi="Times New Roman" w:cs="Times New Roman"/>
          <w:sz w:val="20"/>
          <w:szCs w:val="20"/>
          <w:lang w:eastAsia="pt-BR"/>
        </w:rPr>
        <w:t>(III) EI</w:t>
      </w:r>
      <w:r w:rsidRPr="00BC0F02">
        <w:rPr>
          <w:rFonts w:ascii="Times New Roman" w:eastAsia="Calibri" w:hAnsi="Times New Roman" w:cs="Times New Roman"/>
          <w:sz w:val="20"/>
          <w:szCs w:val="20"/>
          <w:vertAlign w:val="subscript"/>
          <w:lang w:eastAsia="pt-BR"/>
        </w:rPr>
        <w:t>30</w:t>
      </w:r>
      <w:r w:rsidRPr="005403A2">
        <w:rPr>
          <w:rFonts w:ascii="Times New Roman" w:eastAsia="Calibri" w:hAnsi="Times New Roman" w:cs="Times New Roman"/>
          <w:sz w:val="20"/>
          <w:szCs w:val="20"/>
          <w:lang w:eastAsia="pt-BR"/>
        </w:rPr>
        <w:t xml:space="preserve"> = 42,31*</w:t>
      </w:r>
      <w:proofErr w:type="spellStart"/>
      <w:r w:rsidRPr="005403A2">
        <w:rPr>
          <w:rFonts w:ascii="Times New Roman" w:eastAsia="Calibri" w:hAnsi="Times New Roman" w:cs="Times New Roman"/>
          <w:sz w:val="20"/>
          <w:szCs w:val="20"/>
          <w:lang w:eastAsia="pt-BR"/>
        </w:rPr>
        <w:t>Rc</w:t>
      </w:r>
      <w:proofErr w:type="spellEnd"/>
      <w:r w:rsidRPr="005403A2">
        <w:rPr>
          <w:rFonts w:ascii="Times New Roman" w:eastAsia="Calibri" w:hAnsi="Times New Roman" w:cs="Times New Roman"/>
          <w:sz w:val="20"/>
          <w:szCs w:val="20"/>
          <w:lang w:eastAsia="pt-BR"/>
        </w:rPr>
        <w:t xml:space="preserve"> + 69,76 (</w:t>
      </w:r>
      <w:r w:rsidR="00A55A10" w:rsidRPr="005403A2">
        <w:rPr>
          <w:rFonts w:ascii="Times New Roman" w:eastAsia="Calibri" w:hAnsi="Times New Roman" w:cs="Times New Roman"/>
          <w:sz w:val="20"/>
          <w:szCs w:val="20"/>
          <w:lang w:eastAsia="pt-BR"/>
        </w:rPr>
        <w:t xml:space="preserve">SILVA </w:t>
      </w:r>
      <w:r w:rsidRPr="005403A2">
        <w:rPr>
          <w:rFonts w:ascii="Times New Roman" w:eastAsia="Calibri" w:hAnsi="Times New Roman" w:cs="Times New Roman"/>
          <w:sz w:val="20"/>
          <w:szCs w:val="20"/>
          <w:lang w:eastAsia="pt-BR"/>
        </w:rPr>
        <w:t>2004);</w:t>
      </w:r>
    </w:p>
    <w:p w:rsidR="00C562D7" w:rsidRPr="005403A2" w:rsidRDefault="00C562D7" w:rsidP="005403A2">
      <w:pPr>
        <w:spacing w:after="0" w:line="240" w:lineRule="auto"/>
        <w:jc w:val="both"/>
        <w:rPr>
          <w:rFonts w:ascii="Times New Roman" w:eastAsia="Calibri" w:hAnsi="Times New Roman" w:cs="Times New Roman"/>
          <w:sz w:val="20"/>
          <w:szCs w:val="20"/>
          <w:lang w:eastAsia="pt-BR"/>
        </w:rPr>
      </w:pPr>
      <w:r w:rsidRPr="005403A2">
        <w:rPr>
          <w:rFonts w:ascii="Times New Roman" w:eastAsia="Calibri" w:hAnsi="Times New Roman" w:cs="Times New Roman"/>
          <w:sz w:val="20"/>
          <w:szCs w:val="20"/>
          <w:lang w:eastAsia="pt-BR"/>
        </w:rPr>
        <w:t>(IV) EI</w:t>
      </w:r>
      <w:r w:rsidRPr="00BC0F02">
        <w:rPr>
          <w:rFonts w:ascii="Times New Roman" w:eastAsia="Calibri" w:hAnsi="Times New Roman" w:cs="Times New Roman"/>
          <w:sz w:val="20"/>
          <w:szCs w:val="20"/>
          <w:vertAlign w:val="subscript"/>
          <w:lang w:eastAsia="pt-BR"/>
        </w:rPr>
        <w:t>30</w:t>
      </w:r>
      <w:r w:rsidRPr="005403A2">
        <w:rPr>
          <w:rFonts w:ascii="Times New Roman" w:eastAsia="Calibri" w:hAnsi="Times New Roman" w:cs="Times New Roman"/>
          <w:sz w:val="20"/>
          <w:szCs w:val="20"/>
          <w:lang w:eastAsia="pt-BR"/>
        </w:rPr>
        <w:t xml:space="preserve"> = 121,39*</w:t>
      </w:r>
      <w:proofErr w:type="gramStart"/>
      <w:r w:rsidRPr="005403A2">
        <w:rPr>
          <w:rFonts w:ascii="Times New Roman" w:eastAsia="Calibri" w:hAnsi="Times New Roman" w:cs="Times New Roman"/>
          <w:sz w:val="20"/>
          <w:szCs w:val="20"/>
          <w:lang w:eastAsia="pt-BR"/>
        </w:rPr>
        <w:t>Rc</w:t>
      </w:r>
      <w:r w:rsidRPr="00BC0F02">
        <w:rPr>
          <w:rFonts w:ascii="Times New Roman" w:eastAsia="Calibri" w:hAnsi="Times New Roman" w:cs="Times New Roman"/>
          <w:sz w:val="20"/>
          <w:szCs w:val="20"/>
          <w:vertAlign w:val="superscript"/>
          <w:lang w:eastAsia="pt-BR"/>
        </w:rPr>
        <w:t>0,</w:t>
      </w:r>
      <w:proofErr w:type="gramEnd"/>
      <w:r w:rsidRPr="00BC0F02">
        <w:rPr>
          <w:rFonts w:ascii="Times New Roman" w:eastAsia="Calibri" w:hAnsi="Times New Roman" w:cs="Times New Roman"/>
          <w:sz w:val="20"/>
          <w:szCs w:val="20"/>
          <w:vertAlign w:val="superscript"/>
          <w:lang w:eastAsia="pt-BR"/>
        </w:rPr>
        <w:t>7982</w:t>
      </w:r>
      <w:r w:rsidRPr="005403A2">
        <w:rPr>
          <w:rFonts w:ascii="Times New Roman" w:eastAsia="Calibri" w:hAnsi="Times New Roman" w:cs="Times New Roman"/>
          <w:sz w:val="20"/>
          <w:szCs w:val="20"/>
          <w:lang w:eastAsia="pt-BR"/>
        </w:rPr>
        <w:t xml:space="preserve"> (</w:t>
      </w:r>
      <w:r w:rsidR="00A55A10" w:rsidRPr="005403A2">
        <w:rPr>
          <w:rFonts w:ascii="Times New Roman" w:eastAsia="Calibri" w:hAnsi="Times New Roman" w:cs="Times New Roman"/>
          <w:sz w:val="20"/>
          <w:szCs w:val="20"/>
          <w:lang w:eastAsia="pt-BR"/>
        </w:rPr>
        <w:t xml:space="preserve">OLIVEIRA </w:t>
      </w:r>
      <w:r w:rsidRPr="005403A2">
        <w:rPr>
          <w:rFonts w:ascii="Times New Roman" w:eastAsia="Calibri" w:hAnsi="Times New Roman" w:cs="Times New Roman"/>
          <w:sz w:val="20"/>
          <w:szCs w:val="20"/>
          <w:lang w:eastAsia="pt-BR"/>
        </w:rPr>
        <w:t>et al. 2009);</w:t>
      </w:r>
    </w:p>
    <w:p w:rsidR="00C562D7" w:rsidRPr="005403A2" w:rsidRDefault="00C562D7" w:rsidP="005403A2">
      <w:pPr>
        <w:spacing w:after="0" w:line="240" w:lineRule="auto"/>
        <w:jc w:val="both"/>
        <w:rPr>
          <w:rFonts w:ascii="Times New Roman" w:eastAsia="Calibri" w:hAnsi="Times New Roman" w:cs="Times New Roman"/>
          <w:sz w:val="20"/>
          <w:szCs w:val="20"/>
          <w:lang w:eastAsia="pt-BR"/>
        </w:rPr>
      </w:pPr>
      <w:r w:rsidRPr="005403A2">
        <w:rPr>
          <w:rFonts w:ascii="Times New Roman" w:eastAsia="Calibri" w:hAnsi="Times New Roman" w:cs="Times New Roman"/>
          <w:sz w:val="20"/>
          <w:szCs w:val="20"/>
          <w:lang w:eastAsia="pt-BR"/>
        </w:rPr>
        <w:t>(V) EI</w:t>
      </w:r>
      <w:r w:rsidRPr="00BC0F02">
        <w:rPr>
          <w:rFonts w:ascii="Times New Roman" w:eastAsia="Calibri" w:hAnsi="Times New Roman" w:cs="Times New Roman"/>
          <w:sz w:val="20"/>
          <w:szCs w:val="20"/>
          <w:vertAlign w:val="subscript"/>
          <w:lang w:eastAsia="pt-BR"/>
        </w:rPr>
        <w:t>30</w:t>
      </w:r>
      <w:r w:rsidRPr="005403A2">
        <w:rPr>
          <w:rFonts w:ascii="Times New Roman" w:eastAsia="Calibri" w:hAnsi="Times New Roman" w:cs="Times New Roman"/>
          <w:sz w:val="20"/>
          <w:szCs w:val="20"/>
          <w:lang w:eastAsia="pt-BR"/>
        </w:rPr>
        <w:t xml:space="preserve"> = 33,86*</w:t>
      </w:r>
      <w:proofErr w:type="spellStart"/>
      <w:r w:rsidRPr="005403A2">
        <w:rPr>
          <w:rFonts w:ascii="Times New Roman" w:eastAsia="Calibri" w:hAnsi="Times New Roman" w:cs="Times New Roman"/>
          <w:sz w:val="20"/>
          <w:szCs w:val="20"/>
          <w:lang w:eastAsia="pt-BR"/>
        </w:rPr>
        <w:t>Rc</w:t>
      </w:r>
      <w:proofErr w:type="spellEnd"/>
      <w:r w:rsidRPr="005403A2">
        <w:rPr>
          <w:rFonts w:ascii="Times New Roman" w:eastAsia="Calibri" w:hAnsi="Times New Roman" w:cs="Times New Roman"/>
          <w:sz w:val="20"/>
          <w:szCs w:val="20"/>
          <w:lang w:eastAsia="pt-BR"/>
        </w:rPr>
        <w:t xml:space="preserve"> + 67,99 (</w:t>
      </w:r>
      <w:r w:rsidR="00A55A10" w:rsidRPr="005403A2">
        <w:rPr>
          <w:rFonts w:ascii="Times New Roman" w:eastAsia="Calibri" w:hAnsi="Times New Roman" w:cs="Times New Roman"/>
          <w:sz w:val="20"/>
          <w:szCs w:val="20"/>
          <w:lang w:eastAsia="pt-BR"/>
        </w:rPr>
        <w:t xml:space="preserve">CARVALHO </w:t>
      </w:r>
      <w:proofErr w:type="gramStart"/>
      <w:r w:rsidRPr="005403A2">
        <w:rPr>
          <w:rFonts w:ascii="Times New Roman" w:eastAsia="Calibri" w:hAnsi="Times New Roman" w:cs="Times New Roman"/>
          <w:sz w:val="20"/>
          <w:szCs w:val="20"/>
          <w:lang w:eastAsia="pt-BR"/>
        </w:rPr>
        <w:t>et</w:t>
      </w:r>
      <w:proofErr w:type="gramEnd"/>
      <w:r w:rsidRPr="005403A2">
        <w:rPr>
          <w:rFonts w:ascii="Times New Roman" w:eastAsia="Calibri" w:hAnsi="Times New Roman" w:cs="Times New Roman"/>
          <w:sz w:val="20"/>
          <w:szCs w:val="20"/>
          <w:lang w:eastAsia="pt-BR"/>
        </w:rPr>
        <w:t xml:space="preserve"> al. 2005); e</w:t>
      </w:r>
    </w:p>
    <w:p w:rsidR="00C562D7" w:rsidRPr="005403A2" w:rsidRDefault="00C562D7" w:rsidP="005403A2">
      <w:pPr>
        <w:spacing w:after="0" w:line="240" w:lineRule="auto"/>
        <w:jc w:val="both"/>
        <w:rPr>
          <w:rFonts w:ascii="Times New Roman" w:eastAsia="Calibri" w:hAnsi="Times New Roman" w:cs="Times New Roman"/>
          <w:sz w:val="20"/>
          <w:szCs w:val="20"/>
          <w:lang w:eastAsia="pt-BR"/>
        </w:rPr>
      </w:pPr>
      <w:r w:rsidRPr="005403A2">
        <w:rPr>
          <w:rFonts w:ascii="Times New Roman" w:eastAsia="Calibri" w:hAnsi="Times New Roman" w:cs="Times New Roman"/>
          <w:sz w:val="20"/>
          <w:szCs w:val="20"/>
          <w:lang w:eastAsia="pt-BR"/>
        </w:rPr>
        <w:t>(VI) EI</w:t>
      </w:r>
      <w:r w:rsidRPr="00BC0F02">
        <w:rPr>
          <w:rFonts w:ascii="Times New Roman" w:eastAsia="Calibri" w:hAnsi="Times New Roman" w:cs="Times New Roman"/>
          <w:sz w:val="20"/>
          <w:szCs w:val="20"/>
          <w:vertAlign w:val="subscript"/>
          <w:lang w:eastAsia="pt-BR"/>
        </w:rPr>
        <w:t>30</w:t>
      </w:r>
      <w:r w:rsidRPr="005403A2">
        <w:rPr>
          <w:rFonts w:ascii="Times New Roman" w:eastAsia="Calibri" w:hAnsi="Times New Roman" w:cs="Times New Roman"/>
          <w:sz w:val="20"/>
          <w:szCs w:val="20"/>
          <w:lang w:eastAsia="pt-BR"/>
        </w:rPr>
        <w:t xml:space="preserve"> = 38,14*</w:t>
      </w:r>
      <w:proofErr w:type="spellStart"/>
      <w:r w:rsidRPr="005403A2">
        <w:rPr>
          <w:rFonts w:ascii="Times New Roman" w:eastAsia="Calibri" w:hAnsi="Times New Roman" w:cs="Times New Roman"/>
          <w:sz w:val="20"/>
          <w:szCs w:val="20"/>
          <w:lang w:eastAsia="pt-BR"/>
        </w:rPr>
        <w:t>Rc</w:t>
      </w:r>
      <w:proofErr w:type="spellEnd"/>
      <w:r w:rsidRPr="005403A2">
        <w:rPr>
          <w:rFonts w:ascii="Times New Roman" w:eastAsia="Calibri" w:hAnsi="Times New Roman" w:cs="Times New Roman"/>
          <w:sz w:val="20"/>
          <w:szCs w:val="20"/>
          <w:lang w:eastAsia="pt-BR"/>
        </w:rPr>
        <w:t xml:space="preserve"> + 64,87 (</w:t>
      </w:r>
      <w:r w:rsidR="00A55A10" w:rsidRPr="005403A2">
        <w:rPr>
          <w:rFonts w:ascii="Times New Roman" w:eastAsia="Calibri" w:hAnsi="Times New Roman" w:cs="Times New Roman"/>
          <w:sz w:val="20"/>
          <w:szCs w:val="20"/>
          <w:lang w:eastAsia="pt-BR"/>
        </w:rPr>
        <w:t xml:space="preserve">CARVALHO </w:t>
      </w:r>
      <w:proofErr w:type="gramStart"/>
      <w:r w:rsidRPr="005403A2">
        <w:rPr>
          <w:rFonts w:ascii="Times New Roman" w:eastAsia="Calibri" w:hAnsi="Times New Roman" w:cs="Times New Roman"/>
          <w:sz w:val="20"/>
          <w:szCs w:val="20"/>
          <w:lang w:eastAsia="pt-BR"/>
        </w:rPr>
        <w:t>et</w:t>
      </w:r>
      <w:proofErr w:type="gramEnd"/>
      <w:r w:rsidRPr="005403A2">
        <w:rPr>
          <w:rFonts w:ascii="Times New Roman" w:eastAsia="Calibri" w:hAnsi="Times New Roman" w:cs="Times New Roman"/>
          <w:sz w:val="20"/>
          <w:szCs w:val="20"/>
          <w:lang w:eastAsia="pt-BR"/>
        </w:rPr>
        <w:t xml:space="preserve"> al. 2005).</w:t>
      </w:r>
    </w:p>
    <w:p w:rsidR="00C562D7" w:rsidRPr="005403A2" w:rsidRDefault="00C562D7" w:rsidP="005403A2">
      <w:pPr>
        <w:suppressAutoHyphens/>
        <w:spacing w:after="0" w:line="240" w:lineRule="auto"/>
        <w:ind w:firstLine="425"/>
        <w:jc w:val="both"/>
        <w:rPr>
          <w:rFonts w:ascii="Times New Roman" w:eastAsia="Calibri" w:hAnsi="Times New Roman" w:cs="Times New Roman"/>
          <w:sz w:val="20"/>
          <w:szCs w:val="20"/>
          <w:lang w:eastAsia="pt-BR"/>
        </w:rPr>
      </w:pPr>
      <w:r w:rsidRPr="005403A2">
        <w:rPr>
          <w:rFonts w:ascii="Times New Roman" w:eastAsia="Calibri" w:hAnsi="Times New Roman" w:cs="Times New Roman"/>
          <w:sz w:val="20"/>
          <w:szCs w:val="20"/>
          <w:lang w:eastAsia="pt-BR"/>
        </w:rPr>
        <w:t xml:space="preserve">Posteriormente, ajustaram-se equações de regressão linear com a variável dependente </w:t>
      </w:r>
      <w:proofErr w:type="spellStart"/>
      <w:r w:rsidRPr="005403A2">
        <w:rPr>
          <w:rFonts w:ascii="Times New Roman" w:eastAsia="Calibri" w:hAnsi="Times New Roman" w:cs="Times New Roman"/>
          <w:sz w:val="20"/>
          <w:szCs w:val="20"/>
          <w:lang w:eastAsia="pt-BR"/>
        </w:rPr>
        <w:t>erosividade</w:t>
      </w:r>
      <w:proofErr w:type="spellEnd"/>
      <w:r w:rsidRPr="005403A2">
        <w:rPr>
          <w:rFonts w:ascii="Times New Roman" w:eastAsia="Calibri" w:hAnsi="Times New Roman" w:cs="Times New Roman"/>
          <w:sz w:val="20"/>
          <w:szCs w:val="20"/>
          <w:lang w:eastAsia="pt-BR"/>
        </w:rPr>
        <w:t xml:space="preserve"> da chuva, e independentes, precipitação anual e coeficiente da chuva, conforme o modelo matemático.</w:t>
      </w:r>
    </w:p>
    <w:p w:rsidR="00C562D7" w:rsidRDefault="00C562D7" w:rsidP="005403A2">
      <w:pPr>
        <w:pStyle w:val="CorpodoresumoIVCBM"/>
        <w:suppressAutoHyphens/>
        <w:spacing w:after="0" w:line="240" w:lineRule="auto"/>
        <w:ind w:firstLine="425"/>
        <w:rPr>
          <w:rFonts w:ascii="Times New Roman" w:hAnsi="Times New Roman"/>
          <w:sz w:val="20"/>
          <w:szCs w:val="20"/>
        </w:rPr>
      </w:pPr>
      <w:r w:rsidRPr="005403A2">
        <w:rPr>
          <w:rFonts w:ascii="Times New Roman" w:hAnsi="Times New Roman"/>
          <w:sz w:val="20"/>
          <w:szCs w:val="20"/>
        </w:rPr>
        <w:t xml:space="preserve">Com os dados de </w:t>
      </w:r>
      <w:proofErr w:type="spellStart"/>
      <w:r w:rsidRPr="005403A2">
        <w:rPr>
          <w:rFonts w:ascii="Times New Roman" w:hAnsi="Times New Roman"/>
          <w:sz w:val="20"/>
          <w:szCs w:val="20"/>
        </w:rPr>
        <w:t>erosividade</w:t>
      </w:r>
      <w:proofErr w:type="spellEnd"/>
      <w:r w:rsidRPr="005403A2">
        <w:rPr>
          <w:rFonts w:ascii="Times New Roman" w:hAnsi="Times New Roman"/>
          <w:sz w:val="20"/>
          <w:szCs w:val="20"/>
        </w:rPr>
        <w:t xml:space="preserve"> anual da chuva obteve-se a análise estatística descritiva de posição e dispersão. Para avaliar a aderência dos valores obtidos utilizou-se o teste de </w:t>
      </w:r>
      <w:proofErr w:type="spellStart"/>
      <w:r w:rsidRPr="005403A2">
        <w:rPr>
          <w:rFonts w:ascii="Times New Roman" w:hAnsi="Times New Roman"/>
          <w:sz w:val="20"/>
          <w:szCs w:val="20"/>
        </w:rPr>
        <w:t>Kolgomorov-Smirnov</w:t>
      </w:r>
      <w:proofErr w:type="spellEnd"/>
      <w:r w:rsidRPr="005403A2">
        <w:rPr>
          <w:rFonts w:ascii="Times New Roman" w:hAnsi="Times New Roman"/>
          <w:sz w:val="20"/>
          <w:szCs w:val="20"/>
        </w:rPr>
        <w:t xml:space="preserve">, a um nível de significância de 5%. Posteriormente, as equações de regressão linear foram ajustadas ao nível de significância de 0,001, ambos com auxílio do programa </w:t>
      </w:r>
      <w:proofErr w:type="spellStart"/>
      <w:proofErr w:type="gramStart"/>
      <w:r w:rsidRPr="005403A2">
        <w:rPr>
          <w:rFonts w:ascii="Times New Roman" w:hAnsi="Times New Roman"/>
          <w:sz w:val="20"/>
          <w:szCs w:val="20"/>
        </w:rPr>
        <w:t>SigmaPlot</w:t>
      </w:r>
      <w:proofErr w:type="spellEnd"/>
      <w:proofErr w:type="gramEnd"/>
      <w:r w:rsidRPr="005403A2">
        <w:rPr>
          <w:rFonts w:ascii="Times New Roman" w:hAnsi="Times New Roman"/>
          <w:sz w:val="20"/>
          <w:szCs w:val="20"/>
        </w:rPr>
        <w:t xml:space="preserve"> 11.0.</w:t>
      </w:r>
    </w:p>
    <w:p w:rsidR="00C562D7" w:rsidRDefault="00C562D7" w:rsidP="00F91DC8">
      <w:pPr>
        <w:pStyle w:val="CorpodoresumoIVCBM"/>
        <w:spacing w:after="0" w:line="240" w:lineRule="auto"/>
        <w:ind w:firstLine="425"/>
        <w:rPr>
          <w:rFonts w:ascii="Times New Roman" w:hAnsi="Times New Roman"/>
          <w:sz w:val="20"/>
          <w:szCs w:val="20"/>
        </w:rPr>
      </w:pPr>
    </w:p>
    <w:p w:rsidR="00541CA9" w:rsidRDefault="00541CA9" w:rsidP="00F91DC8">
      <w:pPr>
        <w:pStyle w:val="CorpodoresumoIVCBM"/>
        <w:spacing w:after="0" w:line="240" w:lineRule="auto"/>
        <w:ind w:firstLine="425"/>
        <w:rPr>
          <w:rFonts w:ascii="Times New Roman" w:hAnsi="Times New Roman"/>
          <w:sz w:val="20"/>
          <w:szCs w:val="20"/>
        </w:rPr>
      </w:pPr>
    </w:p>
    <w:p w:rsidR="00D82B41" w:rsidRPr="00E94800" w:rsidRDefault="002A2D00" w:rsidP="00F91DC8">
      <w:pPr>
        <w:spacing w:after="0" w:line="240" w:lineRule="auto"/>
        <w:jc w:val="both"/>
        <w:rPr>
          <w:rFonts w:ascii="Times New Roman" w:hAnsi="Times New Roman"/>
          <w:b/>
          <w:sz w:val="20"/>
          <w:szCs w:val="28"/>
        </w:rPr>
      </w:pPr>
      <w:r w:rsidRPr="00E94800">
        <w:rPr>
          <w:rFonts w:ascii="Times New Roman" w:hAnsi="Times New Roman"/>
          <w:b/>
          <w:sz w:val="20"/>
          <w:szCs w:val="28"/>
        </w:rPr>
        <w:t>RESULTADOS</w:t>
      </w:r>
      <w:r>
        <w:rPr>
          <w:rFonts w:ascii="Times New Roman" w:hAnsi="Times New Roman"/>
          <w:b/>
          <w:sz w:val="20"/>
          <w:szCs w:val="28"/>
        </w:rPr>
        <w:t xml:space="preserve"> E DISCUSSÃO </w:t>
      </w:r>
    </w:p>
    <w:p w:rsidR="00F91DC8" w:rsidRDefault="00F91DC8" w:rsidP="00F91DC8">
      <w:pPr>
        <w:pStyle w:val="CorpodoresumoIVCBM"/>
        <w:spacing w:after="0" w:line="240" w:lineRule="auto"/>
        <w:ind w:firstLine="425"/>
        <w:rPr>
          <w:rFonts w:ascii="Times New Roman" w:hAnsi="Times New Roman"/>
          <w:sz w:val="20"/>
          <w:szCs w:val="20"/>
        </w:rPr>
      </w:pP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DB5205">
        <w:rPr>
          <w:rFonts w:ascii="Times New Roman" w:hAnsi="Times New Roman"/>
          <w:sz w:val="20"/>
          <w:szCs w:val="20"/>
        </w:rPr>
        <w:t>[</w:t>
      </w:r>
      <w:r w:rsidRPr="002A59AB">
        <w:rPr>
          <w:rFonts w:ascii="Times New Roman" w:eastAsia="Calibri" w:hAnsi="Times New Roman" w:cs="Times New Roman"/>
          <w:sz w:val="20"/>
          <w:szCs w:val="20"/>
          <w:lang w:eastAsia="pt-BR"/>
        </w:rPr>
        <w:t xml:space="preserve">No período de 66 anos (1947 a 2014), os valores totais estimados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considerando os extremos, a partir das equações (II) e (I), foram de 431.721,9 MJ ha</w:t>
      </w:r>
      <w:r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mm h</w:t>
      </w:r>
      <w:r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ano</w:t>
      </w:r>
      <w:r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e 61.799,594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respectivamente, para a Estação Climatológica de </w:t>
      </w:r>
      <w:proofErr w:type="spellStart"/>
      <w:r w:rsidRPr="002A59AB">
        <w:rPr>
          <w:rFonts w:ascii="Times New Roman" w:eastAsia="Calibri" w:hAnsi="Times New Roman" w:cs="Times New Roman"/>
          <w:sz w:val="20"/>
          <w:szCs w:val="20"/>
          <w:lang w:eastAsia="pt-BR"/>
        </w:rPr>
        <w:t>Itauninhas</w:t>
      </w:r>
      <w:proofErr w:type="spellEnd"/>
      <w:r w:rsidRPr="002A59AB">
        <w:rPr>
          <w:rFonts w:ascii="Times New Roman" w:eastAsia="Calibri" w:hAnsi="Times New Roman" w:cs="Times New Roman"/>
          <w:sz w:val="20"/>
          <w:szCs w:val="20"/>
          <w:lang w:eastAsia="pt-BR"/>
        </w:rPr>
        <w:t xml:space="preserve"> (Tabela 2). Os valores médios foram de 6.541,2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a 936,357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para os modelos matemáticos (II) e (I), respectivamente. O modelo matemático EI</w:t>
      </w:r>
      <w:r w:rsidRPr="00C1250C">
        <w:rPr>
          <w:rFonts w:ascii="Times New Roman" w:eastAsia="Calibri" w:hAnsi="Times New Roman" w:cs="Times New Roman"/>
          <w:sz w:val="20"/>
          <w:szCs w:val="20"/>
          <w:vertAlign w:val="subscript"/>
          <w:lang w:eastAsia="pt-BR"/>
        </w:rPr>
        <w:t>30</w:t>
      </w:r>
      <w:r w:rsidRPr="002A59AB">
        <w:rPr>
          <w:rFonts w:ascii="Times New Roman" w:eastAsia="Calibri" w:hAnsi="Times New Roman" w:cs="Times New Roman"/>
          <w:sz w:val="20"/>
          <w:szCs w:val="20"/>
          <w:lang w:eastAsia="pt-BR"/>
        </w:rPr>
        <w:t xml:space="preserve"> = 6,4492*</w:t>
      </w:r>
      <w:proofErr w:type="spellStart"/>
      <w:proofErr w:type="gramStart"/>
      <w:r w:rsidRPr="002A59AB">
        <w:rPr>
          <w:rFonts w:ascii="Times New Roman" w:eastAsia="Calibri" w:hAnsi="Times New Roman" w:cs="Times New Roman"/>
          <w:sz w:val="20"/>
          <w:szCs w:val="20"/>
          <w:lang w:eastAsia="pt-BR"/>
        </w:rPr>
        <w:t>pi</w:t>
      </w:r>
      <w:proofErr w:type="spellEnd"/>
      <w:proofErr w:type="gramEnd"/>
      <w:r w:rsidRPr="002A59AB">
        <w:rPr>
          <w:rFonts w:ascii="Times New Roman" w:eastAsia="Calibri" w:hAnsi="Times New Roman" w:cs="Times New Roman"/>
          <w:sz w:val="20"/>
          <w:szCs w:val="20"/>
          <w:lang w:eastAsia="pt-BR"/>
        </w:rPr>
        <w:t xml:space="preserve"> – 391,63 (II) apresentou valores de 2.213,603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(desvio-padrão), de 272,476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(erro-padrão), de 16.572,991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(máximo) e 2.604,668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(mínimo).</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Para a Estação Climatológica de Barra Nova, no período de 44 anos (1971 a 2014), os valores totais estimados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considerando os extremos, a partir das equações (II) e (I), foram de 307.817,634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w:t>
      </w:r>
      <w:r w:rsidR="00C1250C" w:rsidRPr="00C1250C">
        <w:rPr>
          <w:rFonts w:ascii="Times New Roman" w:eastAsia="Calibri" w:hAnsi="Times New Roman" w:cs="Times New Roman"/>
          <w:sz w:val="20"/>
          <w:szCs w:val="20"/>
          <w:vertAlign w:val="superscript"/>
          <w:lang w:eastAsia="pt-BR"/>
        </w:rPr>
        <w:lastRenderedPageBreak/>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e 62.493,043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respectivamente (Tabela 1). Os valores médios para os modelos matemáticos (II) e (I) foram de 6.995,855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a 1.420,296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respectivamente. Os valores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estimados pelo modelo matemático EI</w:t>
      </w:r>
      <w:r w:rsidRPr="00C1250C">
        <w:rPr>
          <w:rFonts w:ascii="Times New Roman" w:eastAsia="Calibri" w:hAnsi="Times New Roman" w:cs="Times New Roman"/>
          <w:sz w:val="20"/>
          <w:szCs w:val="20"/>
          <w:vertAlign w:val="subscript"/>
          <w:lang w:eastAsia="pt-BR"/>
        </w:rPr>
        <w:t>30</w:t>
      </w:r>
      <w:r w:rsidRPr="002A59AB">
        <w:rPr>
          <w:rFonts w:ascii="Times New Roman" w:eastAsia="Calibri" w:hAnsi="Times New Roman" w:cs="Times New Roman"/>
          <w:sz w:val="20"/>
          <w:szCs w:val="20"/>
          <w:lang w:eastAsia="pt-BR"/>
        </w:rPr>
        <w:t xml:space="preserve"> = 6,4492*</w:t>
      </w:r>
      <w:proofErr w:type="spellStart"/>
      <w:proofErr w:type="gramStart"/>
      <w:r w:rsidRPr="002A59AB">
        <w:rPr>
          <w:rFonts w:ascii="Times New Roman" w:eastAsia="Calibri" w:hAnsi="Times New Roman" w:cs="Times New Roman"/>
          <w:sz w:val="20"/>
          <w:szCs w:val="20"/>
          <w:lang w:eastAsia="pt-BR"/>
        </w:rPr>
        <w:t>pi</w:t>
      </w:r>
      <w:proofErr w:type="spellEnd"/>
      <w:proofErr w:type="gramEnd"/>
      <w:r w:rsidRPr="002A59AB">
        <w:rPr>
          <w:rFonts w:ascii="Times New Roman" w:eastAsia="Calibri" w:hAnsi="Times New Roman" w:cs="Times New Roman"/>
          <w:sz w:val="20"/>
          <w:szCs w:val="20"/>
          <w:lang w:eastAsia="pt-BR"/>
        </w:rPr>
        <w:t xml:space="preserve"> – 391,63 (II) foram de 2.424,812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(desvio-padrão), de 365,554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(erro-padrão), de 11.812,191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(máximo) e 1.532,166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(mínimo).</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Para a Estação Climatológica de São João da Cachoeira Grande, num período de 34 anos (1981 a 2014), os valores totais estimados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considerando os extremos, a partir das equações (II) e (I), foram de 214.107,234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e 34.503,707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respectivamente. Os valores médios foram de 6.297,272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(II) a 1.014,815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(I). Observou-se também, valores de 1.923,915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(desvio-padrão), de 329,949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(erro-padrão), de 13.130,408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(máximo) e 3.779,068 </w:t>
      </w:r>
      <w:r w:rsidR="00C1250C" w:rsidRPr="002A59AB">
        <w:rPr>
          <w:rFonts w:ascii="Times New Roman" w:eastAsia="Calibri" w:hAnsi="Times New Roman" w:cs="Times New Roman"/>
          <w:sz w:val="20"/>
          <w:szCs w:val="20"/>
          <w:lang w:eastAsia="pt-BR"/>
        </w:rPr>
        <w:t>MJ ha</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mm h</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ano</w:t>
      </w:r>
      <w:r w:rsidR="00C1250C" w:rsidRPr="00C1250C">
        <w:rPr>
          <w:rFonts w:ascii="Times New Roman" w:eastAsia="Calibri" w:hAnsi="Times New Roman" w:cs="Times New Roman"/>
          <w:sz w:val="20"/>
          <w:szCs w:val="20"/>
          <w:vertAlign w:val="superscript"/>
          <w:lang w:eastAsia="pt-BR"/>
        </w:rPr>
        <w:t>-1</w:t>
      </w:r>
      <w:r w:rsidR="00C1250C"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(mínimo), referente aos valores estimados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pelo modelo matemático EI</w:t>
      </w:r>
      <w:r w:rsidRPr="00C1250C">
        <w:rPr>
          <w:rFonts w:ascii="Times New Roman" w:eastAsia="Calibri" w:hAnsi="Times New Roman" w:cs="Times New Roman"/>
          <w:sz w:val="20"/>
          <w:szCs w:val="20"/>
          <w:vertAlign w:val="subscript"/>
          <w:lang w:eastAsia="pt-BR"/>
        </w:rPr>
        <w:t>30</w:t>
      </w:r>
      <w:r w:rsidRPr="002A59AB">
        <w:rPr>
          <w:rFonts w:ascii="Times New Roman" w:eastAsia="Calibri" w:hAnsi="Times New Roman" w:cs="Times New Roman"/>
          <w:sz w:val="20"/>
          <w:szCs w:val="20"/>
          <w:lang w:eastAsia="pt-BR"/>
        </w:rPr>
        <w:t xml:space="preserve"> = 6,4492*</w:t>
      </w:r>
      <w:proofErr w:type="spellStart"/>
      <w:proofErr w:type="gramStart"/>
      <w:r w:rsidRPr="002A59AB">
        <w:rPr>
          <w:rFonts w:ascii="Times New Roman" w:eastAsia="Calibri" w:hAnsi="Times New Roman" w:cs="Times New Roman"/>
          <w:sz w:val="20"/>
          <w:szCs w:val="20"/>
          <w:lang w:eastAsia="pt-BR"/>
        </w:rPr>
        <w:t>pi</w:t>
      </w:r>
      <w:proofErr w:type="spellEnd"/>
      <w:proofErr w:type="gramEnd"/>
      <w:r w:rsidRPr="002A59AB">
        <w:rPr>
          <w:rFonts w:ascii="Times New Roman" w:eastAsia="Calibri" w:hAnsi="Times New Roman" w:cs="Times New Roman"/>
          <w:sz w:val="20"/>
          <w:szCs w:val="20"/>
          <w:lang w:eastAsia="pt-BR"/>
        </w:rPr>
        <w:t xml:space="preserve"> – 391,63 (II).</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No período de 22 anos (1993 a 2014), os valores totais estimados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considerando os extremos, a partir das equações (II) e (I), foram de 119.408,499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e 35.782,753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respectivamente, para a Estação Climatológica de Boca da Vala (Tabela 1). Os valores médios foram de 5.427,659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a 1.626,489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para os modelos matemáticos (II) e (I), respectivamente. Verifica-se na Tabela 1, os valores de 2.398,865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(desvio-padrão), de 511,440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(erro-padrão), de 10.270,832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(máximo) e 732,466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(mínimo), referente aos valores estimados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pelo modelo matemático EI</w:t>
      </w:r>
      <w:r w:rsidRPr="00EA0F60">
        <w:rPr>
          <w:rFonts w:ascii="Times New Roman" w:eastAsia="Calibri" w:hAnsi="Times New Roman" w:cs="Times New Roman"/>
          <w:sz w:val="20"/>
          <w:szCs w:val="20"/>
          <w:vertAlign w:val="subscript"/>
          <w:lang w:eastAsia="pt-BR"/>
        </w:rPr>
        <w:t>30</w:t>
      </w:r>
      <w:r w:rsidRPr="002A59AB">
        <w:rPr>
          <w:rFonts w:ascii="Times New Roman" w:eastAsia="Calibri" w:hAnsi="Times New Roman" w:cs="Times New Roman"/>
          <w:sz w:val="20"/>
          <w:szCs w:val="20"/>
          <w:lang w:eastAsia="pt-BR"/>
        </w:rPr>
        <w:t xml:space="preserve"> = 6,4492*</w:t>
      </w:r>
      <w:proofErr w:type="spellStart"/>
      <w:proofErr w:type="gramStart"/>
      <w:r w:rsidRPr="002A59AB">
        <w:rPr>
          <w:rFonts w:ascii="Times New Roman" w:eastAsia="Calibri" w:hAnsi="Times New Roman" w:cs="Times New Roman"/>
          <w:sz w:val="20"/>
          <w:szCs w:val="20"/>
          <w:lang w:eastAsia="pt-BR"/>
        </w:rPr>
        <w:t>pi</w:t>
      </w:r>
      <w:proofErr w:type="spellEnd"/>
      <w:proofErr w:type="gramEnd"/>
      <w:r w:rsidRPr="002A59AB">
        <w:rPr>
          <w:rFonts w:ascii="Times New Roman" w:eastAsia="Calibri" w:hAnsi="Times New Roman" w:cs="Times New Roman"/>
          <w:sz w:val="20"/>
          <w:szCs w:val="20"/>
          <w:lang w:eastAsia="pt-BR"/>
        </w:rPr>
        <w:t xml:space="preserve"> – 391,63 (II).</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Os menores valores observados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foram para o modelo matemático (I) EI</w:t>
      </w:r>
      <w:r w:rsidRPr="00EA0F60">
        <w:rPr>
          <w:rFonts w:ascii="Times New Roman" w:eastAsia="Calibri" w:hAnsi="Times New Roman" w:cs="Times New Roman"/>
          <w:sz w:val="20"/>
          <w:szCs w:val="20"/>
          <w:vertAlign w:val="subscript"/>
          <w:lang w:eastAsia="pt-BR"/>
        </w:rPr>
        <w:t>30</w:t>
      </w:r>
      <w:r w:rsidRPr="002A59AB">
        <w:rPr>
          <w:rFonts w:ascii="Times New Roman" w:eastAsia="Calibri" w:hAnsi="Times New Roman" w:cs="Times New Roman"/>
          <w:sz w:val="20"/>
          <w:szCs w:val="20"/>
          <w:lang w:eastAsia="pt-BR"/>
        </w:rPr>
        <w:t xml:space="preserve"> = 67,355*</w:t>
      </w:r>
      <w:proofErr w:type="gramStart"/>
      <w:r w:rsidRPr="002A59AB">
        <w:rPr>
          <w:rFonts w:ascii="Times New Roman" w:eastAsia="Calibri" w:hAnsi="Times New Roman" w:cs="Times New Roman"/>
          <w:sz w:val="20"/>
          <w:szCs w:val="20"/>
          <w:lang w:eastAsia="pt-BR"/>
        </w:rPr>
        <w:t>Rc</w:t>
      </w:r>
      <w:r w:rsidRPr="00EA0F60">
        <w:rPr>
          <w:rFonts w:ascii="Times New Roman" w:eastAsia="Calibri" w:hAnsi="Times New Roman" w:cs="Times New Roman"/>
          <w:sz w:val="20"/>
          <w:szCs w:val="20"/>
          <w:vertAlign w:val="superscript"/>
          <w:lang w:eastAsia="pt-BR"/>
        </w:rPr>
        <w:t>0,</w:t>
      </w:r>
      <w:proofErr w:type="gramEnd"/>
      <w:r w:rsidRPr="00EA0F60">
        <w:rPr>
          <w:rFonts w:ascii="Times New Roman" w:eastAsia="Calibri" w:hAnsi="Times New Roman" w:cs="Times New Roman"/>
          <w:sz w:val="20"/>
          <w:szCs w:val="20"/>
          <w:vertAlign w:val="superscript"/>
          <w:lang w:eastAsia="pt-BR"/>
        </w:rPr>
        <w:t>85</w:t>
      </w:r>
      <w:r w:rsidRPr="002A59AB">
        <w:rPr>
          <w:rFonts w:ascii="Times New Roman" w:eastAsia="Calibri" w:hAnsi="Times New Roman" w:cs="Times New Roman"/>
          <w:sz w:val="20"/>
          <w:szCs w:val="20"/>
          <w:lang w:eastAsia="pt-BR"/>
        </w:rPr>
        <w:t xml:space="preserve">, sendo esta equação ajustada por Lombardi Neto e </w:t>
      </w:r>
      <w:proofErr w:type="spellStart"/>
      <w:r w:rsidRPr="002A59AB">
        <w:rPr>
          <w:rFonts w:ascii="Times New Roman" w:eastAsia="Calibri" w:hAnsi="Times New Roman" w:cs="Times New Roman"/>
          <w:sz w:val="20"/>
          <w:szCs w:val="20"/>
          <w:lang w:eastAsia="pt-BR"/>
        </w:rPr>
        <w:t>Moldenhauer</w:t>
      </w:r>
      <w:proofErr w:type="spellEnd"/>
      <w:r w:rsidRPr="002A59AB">
        <w:rPr>
          <w:rFonts w:ascii="Times New Roman" w:eastAsia="Calibri" w:hAnsi="Times New Roman" w:cs="Times New Roman"/>
          <w:sz w:val="20"/>
          <w:szCs w:val="20"/>
          <w:lang w:eastAsia="pt-BR"/>
        </w:rPr>
        <w:t xml:space="preserve"> (1980). Ela foi ajustada para do município de Campinas-SP. Isto explica os menores valores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pois são as condições climáticas deste município é um clima Tropical </w:t>
      </w:r>
      <w:proofErr w:type="spellStart"/>
      <w:r w:rsidRPr="002A59AB">
        <w:rPr>
          <w:rFonts w:ascii="Times New Roman" w:eastAsia="Calibri" w:hAnsi="Times New Roman" w:cs="Times New Roman"/>
          <w:sz w:val="20"/>
          <w:szCs w:val="20"/>
          <w:lang w:eastAsia="pt-BR"/>
        </w:rPr>
        <w:t>Subquente</w:t>
      </w:r>
      <w:proofErr w:type="spellEnd"/>
      <w:r w:rsidRPr="002A59AB">
        <w:rPr>
          <w:rFonts w:ascii="Times New Roman" w:eastAsia="Calibri" w:hAnsi="Times New Roman" w:cs="Times New Roman"/>
          <w:sz w:val="20"/>
          <w:szCs w:val="20"/>
          <w:lang w:eastAsia="pt-BR"/>
        </w:rPr>
        <w:t xml:space="preserve"> (média entre 15° e 18°C em pelo menos um mês), úmido e com 1 a 2 meses seco. Diferentes daquelas verificadas no município de São Mateus-ES de clima Tropical Quente (média maior que 18°C em todos os meses), úmido e com </w:t>
      </w:r>
      <w:proofErr w:type="gramStart"/>
      <w:r w:rsidRPr="002A59AB">
        <w:rPr>
          <w:rFonts w:ascii="Times New Roman" w:eastAsia="Calibri" w:hAnsi="Times New Roman" w:cs="Times New Roman"/>
          <w:sz w:val="20"/>
          <w:szCs w:val="20"/>
          <w:lang w:eastAsia="pt-BR"/>
        </w:rPr>
        <w:t>3</w:t>
      </w:r>
      <w:proofErr w:type="gramEnd"/>
      <w:r w:rsidRPr="002A59AB">
        <w:rPr>
          <w:rFonts w:ascii="Times New Roman" w:eastAsia="Calibri" w:hAnsi="Times New Roman" w:cs="Times New Roman"/>
          <w:sz w:val="20"/>
          <w:szCs w:val="20"/>
          <w:lang w:eastAsia="pt-BR"/>
        </w:rPr>
        <w:t xml:space="preserve"> meses secos.</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A curtose significa o grau de achatamento em relação à distribuição normal. Pela Tabela 1, verifica-se que as distribuições foram </w:t>
      </w:r>
      <w:proofErr w:type="spellStart"/>
      <w:r w:rsidRPr="002A59AB">
        <w:rPr>
          <w:rFonts w:ascii="Times New Roman" w:eastAsia="Calibri" w:hAnsi="Times New Roman" w:cs="Times New Roman"/>
          <w:sz w:val="20"/>
          <w:szCs w:val="20"/>
          <w:lang w:eastAsia="pt-BR"/>
        </w:rPr>
        <w:t>platicúrticas</w:t>
      </w:r>
      <w:proofErr w:type="spellEnd"/>
      <w:r w:rsidRPr="002A59AB">
        <w:rPr>
          <w:rFonts w:ascii="Times New Roman" w:eastAsia="Calibri" w:hAnsi="Times New Roman" w:cs="Times New Roman"/>
          <w:sz w:val="20"/>
          <w:szCs w:val="20"/>
          <w:lang w:eastAsia="pt-BR"/>
        </w:rPr>
        <w:t xml:space="preserve">, com exceção, para os municípios de Barra Nova e Boca da Vala, que apresentaram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estimada pela equação EI</w:t>
      </w:r>
      <w:r w:rsidRPr="00EA0F60">
        <w:rPr>
          <w:rFonts w:ascii="Times New Roman" w:eastAsia="Calibri" w:hAnsi="Times New Roman" w:cs="Times New Roman"/>
          <w:sz w:val="20"/>
          <w:szCs w:val="20"/>
          <w:vertAlign w:val="subscript"/>
          <w:lang w:eastAsia="pt-BR"/>
        </w:rPr>
        <w:t>30</w:t>
      </w:r>
      <w:r w:rsidRPr="002A59AB">
        <w:rPr>
          <w:rFonts w:ascii="Times New Roman" w:eastAsia="Calibri" w:hAnsi="Times New Roman" w:cs="Times New Roman"/>
          <w:sz w:val="20"/>
          <w:szCs w:val="20"/>
          <w:lang w:eastAsia="pt-BR"/>
        </w:rPr>
        <w:t xml:space="preserve"> = 6,4492*</w:t>
      </w:r>
      <w:proofErr w:type="spellStart"/>
      <w:proofErr w:type="gramStart"/>
      <w:r w:rsidRPr="002A59AB">
        <w:rPr>
          <w:rFonts w:ascii="Times New Roman" w:eastAsia="Calibri" w:hAnsi="Times New Roman" w:cs="Times New Roman"/>
          <w:sz w:val="20"/>
          <w:szCs w:val="20"/>
          <w:lang w:eastAsia="pt-BR"/>
        </w:rPr>
        <w:t>pi</w:t>
      </w:r>
      <w:proofErr w:type="spellEnd"/>
      <w:proofErr w:type="gramEnd"/>
      <w:r w:rsidRPr="002A59AB">
        <w:rPr>
          <w:rFonts w:ascii="Times New Roman" w:eastAsia="Calibri" w:hAnsi="Times New Roman" w:cs="Times New Roman"/>
          <w:sz w:val="20"/>
          <w:szCs w:val="20"/>
          <w:lang w:eastAsia="pt-BR"/>
        </w:rPr>
        <w:t xml:space="preserve"> – 391,63 com distribuição </w:t>
      </w:r>
      <w:proofErr w:type="spellStart"/>
      <w:r w:rsidRPr="002A59AB">
        <w:rPr>
          <w:rFonts w:ascii="Times New Roman" w:eastAsia="Calibri" w:hAnsi="Times New Roman" w:cs="Times New Roman"/>
          <w:sz w:val="20"/>
          <w:szCs w:val="20"/>
          <w:lang w:eastAsia="pt-BR"/>
        </w:rPr>
        <w:t>leptocúrtica</w:t>
      </w:r>
      <w:proofErr w:type="spellEnd"/>
      <w:r w:rsidRPr="002A59AB">
        <w:rPr>
          <w:rFonts w:ascii="Times New Roman" w:eastAsia="Calibri" w:hAnsi="Times New Roman" w:cs="Times New Roman"/>
          <w:sz w:val="20"/>
          <w:szCs w:val="20"/>
          <w:lang w:eastAsia="pt-BR"/>
        </w:rPr>
        <w:t xml:space="preserve">. Isso é explicado, pois a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não segue uma distribuição normal, devido ao fato em que há meses com maiores e outros com menores quantidades de chuvas erosivas, sendo perceptível quando comparado os seus valores máximos e mínimos.</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Para </w:t>
      </w:r>
      <w:proofErr w:type="spellStart"/>
      <w:r w:rsidRPr="002A59AB">
        <w:rPr>
          <w:rFonts w:ascii="Times New Roman" w:eastAsia="Calibri" w:hAnsi="Times New Roman" w:cs="Times New Roman"/>
          <w:sz w:val="20"/>
          <w:szCs w:val="20"/>
          <w:lang w:eastAsia="pt-BR"/>
        </w:rPr>
        <w:t>Itauninhas</w:t>
      </w:r>
      <w:proofErr w:type="spellEnd"/>
      <w:r w:rsidRPr="002A59AB">
        <w:rPr>
          <w:rFonts w:ascii="Times New Roman" w:eastAsia="Calibri" w:hAnsi="Times New Roman" w:cs="Times New Roman"/>
          <w:sz w:val="20"/>
          <w:szCs w:val="20"/>
          <w:lang w:eastAsia="pt-BR"/>
        </w:rPr>
        <w:t xml:space="preserve">, Barra Nova, São João da Cachoeira Grande e Boca da Vala, os maiores valores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lastRenderedPageBreak/>
        <w:t xml:space="preserve">média da chuva foram 6.541,240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6.995,855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6.297,272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e 5.427,659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respectivamente. Estes valores se enquadram como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moderada a forte, pois estão entre os valores 4.905 </w:t>
      </w:r>
      <w:r w:rsidR="00EA0F60" w:rsidRPr="002A59AB">
        <w:rPr>
          <w:rFonts w:ascii="Times New Roman" w:eastAsia="Calibri" w:hAnsi="Times New Roman" w:cs="Times New Roman"/>
          <w:sz w:val="20"/>
          <w:szCs w:val="20"/>
          <w:lang w:eastAsia="pt-BR"/>
        </w:rPr>
        <w:t>MJ ha</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mm h</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ano</w:t>
      </w:r>
      <w:r w:rsidR="00EA0F60" w:rsidRPr="00C1250C">
        <w:rPr>
          <w:rFonts w:ascii="Times New Roman" w:eastAsia="Calibri" w:hAnsi="Times New Roman" w:cs="Times New Roman"/>
          <w:sz w:val="20"/>
          <w:szCs w:val="20"/>
          <w:vertAlign w:val="superscript"/>
          <w:lang w:eastAsia="pt-BR"/>
        </w:rPr>
        <w:t>-1</w:t>
      </w:r>
      <w:r w:rsidR="00EA0F60"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&lt; R ≤ 7.357 </w:t>
      </w:r>
      <w:r w:rsidR="00B90B76" w:rsidRPr="002A59AB">
        <w:rPr>
          <w:rFonts w:ascii="Times New Roman" w:eastAsia="Calibri" w:hAnsi="Times New Roman" w:cs="Times New Roman"/>
          <w:sz w:val="20"/>
          <w:szCs w:val="20"/>
          <w:lang w:eastAsia="pt-BR"/>
        </w:rPr>
        <w:t>MJ ha</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mm h</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ano</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w:t>
      </w:r>
      <w:r w:rsidR="0040779F" w:rsidRPr="002A59AB">
        <w:rPr>
          <w:rFonts w:ascii="Times New Roman" w:eastAsia="Calibri" w:hAnsi="Times New Roman" w:cs="Times New Roman"/>
          <w:sz w:val="20"/>
          <w:szCs w:val="20"/>
          <w:lang w:eastAsia="pt-BR"/>
        </w:rPr>
        <w:t xml:space="preserve">CARVALHO </w:t>
      </w:r>
      <w:r w:rsidRPr="002A59AB">
        <w:rPr>
          <w:rFonts w:ascii="Times New Roman" w:eastAsia="Calibri" w:hAnsi="Times New Roman" w:cs="Times New Roman"/>
          <w:sz w:val="20"/>
          <w:szCs w:val="20"/>
          <w:lang w:eastAsia="pt-BR"/>
        </w:rPr>
        <w:t xml:space="preserve">et al. 2008). Os valores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média da chuva, para todas as Estações Climatológicas, foram superiores aos encontrados por Moreira </w:t>
      </w:r>
      <w:proofErr w:type="gramStart"/>
      <w:r w:rsidRPr="002A59AB">
        <w:rPr>
          <w:rFonts w:ascii="Times New Roman" w:eastAsia="Calibri" w:hAnsi="Times New Roman" w:cs="Times New Roman"/>
          <w:sz w:val="20"/>
          <w:szCs w:val="20"/>
          <w:lang w:eastAsia="pt-BR"/>
        </w:rPr>
        <w:t>et</w:t>
      </w:r>
      <w:proofErr w:type="gramEnd"/>
      <w:r w:rsidRPr="002A59AB">
        <w:rPr>
          <w:rFonts w:ascii="Times New Roman" w:eastAsia="Calibri" w:hAnsi="Times New Roman" w:cs="Times New Roman"/>
          <w:sz w:val="20"/>
          <w:szCs w:val="20"/>
          <w:lang w:eastAsia="pt-BR"/>
        </w:rPr>
        <w:t xml:space="preserve"> al. (2012), cuja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para o município de São Mateus-ES foi de 5.056 </w:t>
      </w:r>
      <w:r w:rsidR="00B90B76" w:rsidRPr="002A59AB">
        <w:rPr>
          <w:rFonts w:ascii="Times New Roman" w:eastAsia="Calibri" w:hAnsi="Times New Roman" w:cs="Times New Roman"/>
          <w:sz w:val="20"/>
          <w:szCs w:val="20"/>
          <w:lang w:eastAsia="pt-BR"/>
        </w:rPr>
        <w:t>MJ ha</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mm h</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ano</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w:t>
      </w:r>
      <w:r w:rsidRPr="002A59AB">
        <w:rPr>
          <w:rFonts w:ascii="Times New Roman" w:eastAsia="Calibri" w:hAnsi="Times New Roman" w:cs="Times New Roman"/>
          <w:sz w:val="20"/>
          <w:szCs w:val="20"/>
          <w:lang w:eastAsia="pt-BR"/>
        </w:rPr>
        <w:t xml:space="preserve">e 5.354 </w:t>
      </w:r>
      <w:r w:rsidR="00B90B76" w:rsidRPr="002A59AB">
        <w:rPr>
          <w:rFonts w:ascii="Times New Roman" w:eastAsia="Calibri" w:hAnsi="Times New Roman" w:cs="Times New Roman"/>
          <w:sz w:val="20"/>
          <w:szCs w:val="20"/>
          <w:lang w:eastAsia="pt-BR"/>
        </w:rPr>
        <w:t>MJ ha</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mm h</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ano</w:t>
      </w:r>
      <w:r w:rsidR="00B90B76"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 xml:space="preserve">, pelos métodos propostos por Foster e Wagner &amp; </w:t>
      </w:r>
      <w:proofErr w:type="spellStart"/>
      <w:r w:rsidRPr="002A59AB">
        <w:rPr>
          <w:rFonts w:ascii="Times New Roman" w:eastAsia="Calibri" w:hAnsi="Times New Roman" w:cs="Times New Roman"/>
          <w:sz w:val="20"/>
          <w:szCs w:val="20"/>
          <w:lang w:eastAsia="pt-BR"/>
        </w:rPr>
        <w:t>Massambani</w:t>
      </w:r>
      <w:proofErr w:type="spellEnd"/>
      <w:r w:rsidRPr="002A59AB">
        <w:rPr>
          <w:rFonts w:ascii="Times New Roman" w:eastAsia="Calibri" w:hAnsi="Times New Roman" w:cs="Times New Roman"/>
          <w:sz w:val="20"/>
          <w:szCs w:val="20"/>
          <w:lang w:eastAsia="pt-BR"/>
        </w:rPr>
        <w:t xml:space="preserve">, respectivamente. Entretanto, os valores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média da chuva, para as Estações Climatológicas de São José da Cachoeira Grande e Boca da Vala, corroboram com Mello </w:t>
      </w:r>
      <w:proofErr w:type="gramStart"/>
      <w:r w:rsidRPr="002A59AB">
        <w:rPr>
          <w:rFonts w:ascii="Times New Roman" w:eastAsia="Calibri" w:hAnsi="Times New Roman" w:cs="Times New Roman"/>
          <w:sz w:val="20"/>
          <w:szCs w:val="20"/>
          <w:lang w:eastAsia="pt-BR"/>
        </w:rPr>
        <w:t>et</w:t>
      </w:r>
      <w:proofErr w:type="gramEnd"/>
      <w:r w:rsidRPr="002A59AB">
        <w:rPr>
          <w:rFonts w:ascii="Times New Roman" w:eastAsia="Calibri" w:hAnsi="Times New Roman" w:cs="Times New Roman"/>
          <w:sz w:val="20"/>
          <w:szCs w:val="20"/>
          <w:lang w:eastAsia="pt-BR"/>
        </w:rPr>
        <w:t xml:space="preserve"> al. (2012), que estimaram valores variando de 4.142 a 6.258 </w:t>
      </w:r>
      <w:r w:rsidR="00B90B76" w:rsidRPr="002A59AB">
        <w:rPr>
          <w:rFonts w:ascii="Times New Roman" w:eastAsia="Calibri" w:hAnsi="Times New Roman" w:cs="Times New Roman"/>
          <w:sz w:val="20"/>
          <w:szCs w:val="20"/>
          <w:lang w:eastAsia="pt-BR"/>
        </w:rPr>
        <w:t>MJ ha</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mm h</w:t>
      </w:r>
      <w:r w:rsidR="00B90B76" w:rsidRPr="00C1250C">
        <w:rPr>
          <w:rFonts w:ascii="Times New Roman" w:eastAsia="Calibri" w:hAnsi="Times New Roman" w:cs="Times New Roman"/>
          <w:sz w:val="20"/>
          <w:szCs w:val="20"/>
          <w:vertAlign w:val="superscript"/>
          <w:lang w:eastAsia="pt-BR"/>
        </w:rPr>
        <w:t>-1</w:t>
      </w:r>
      <w:r w:rsidR="00B90B76" w:rsidRPr="002A59AB">
        <w:rPr>
          <w:rFonts w:ascii="Times New Roman" w:eastAsia="Calibri" w:hAnsi="Times New Roman" w:cs="Times New Roman"/>
          <w:sz w:val="20"/>
          <w:szCs w:val="20"/>
          <w:lang w:eastAsia="pt-BR"/>
        </w:rPr>
        <w:t xml:space="preserve"> ano</w:t>
      </w:r>
      <w:r w:rsidR="00B90B76" w:rsidRPr="00C1250C">
        <w:rPr>
          <w:rFonts w:ascii="Times New Roman" w:eastAsia="Calibri" w:hAnsi="Times New Roman" w:cs="Times New Roman"/>
          <w:sz w:val="20"/>
          <w:szCs w:val="20"/>
          <w:vertAlign w:val="superscript"/>
          <w:lang w:eastAsia="pt-BR"/>
        </w:rPr>
        <w:t>-1</w:t>
      </w:r>
      <w:r w:rsidRPr="002A59AB">
        <w:rPr>
          <w:rFonts w:ascii="Times New Roman" w:eastAsia="Calibri" w:hAnsi="Times New Roman" w:cs="Times New Roman"/>
          <w:sz w:val="20"/>
          <w:szCs w:val="20"/>
          <w:lang w:eastAsia="pt-BR"/>
        </w:rPr>
        <w:t>.</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A Estação Climatológica com o maior valor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média da chuva foi Barra Nova (Tabela 1), enquanto Boca da Vala apresentou a menor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considerando apenas a estimativa obtida pelo modelo matemático (II).</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Observam-se variações nos coeficientes de variação na ordem de 0,81 a 1,00 (Figura 1), de 0,93 a 1,00 (Figura 2), de 0,94 a 1,00 (Figura 3) e de 0,97 a 1,00 (Figura 4), sendo os menores valores das equações ajustadas de identificações </w:t>
      </w:r>
      <w:proofErr w:type="gramStart"/>
      <w:r w:rsidRPr="002A59AB">
        <w:rPr>
          <w:rFonts w:ascii="Times New Roman" w:eastAsia="Calibri" w:hAnsi="Times New Roman" w:cs="Times New Roman"/>
          <w:sz w:val="20"/>
          <w:szCs w:val="20"/>
          <w:lang w:eastAsia="pt-BR"/>
        </w:rPr>
        <w:t>4</w:t>
      </w:r>
      <w:proofErr w:type="gramEnd"/>
      <w:r w:rsidRPr="002A59AB">
        <w:rPr>
          <w:rFonts w:ascii="Times New Roman" w:eastAsia="Calibri" w:hAnsi="Times New Roman" w:cs="Times New Roman"/>
          <w:sz w:val="20"/>
          <w:szCs w:val="20"/>
          <w:lang w:eastAsia="pt-BR"/>
        </w:rPr>
        <w:t xml:space="preserve">, para Barra Nova e Boca da Vala e 5 para </w:t>
      </w:r>
      <w:proofErr w:type="spellStart"/>
      <w:r w:rsidRPr="002A59AB">
        <w:rPr>
          <w:rFonts w:ascii="Times New Roman" w:eastAsia="Calibri" w:hAnsi="Times New Roman" w:cs="Times New Roman"/>
          <w:sz w:val="20"/>
          <w:szCs w:val="20"/>
          <w:lang w:eastAsia="pt-BR"/>
        </w:rPr>
        <w:t>Itauninhas</w:t>
      </w:r>
      <w:proofErr w:type="spellEnd"/>
      <w:r w:rsidRPr="002A59AB">
        <w:rPr>
          <w:rFonts w:ascii="Times New Roman" w:eastAsia="Calibri" w:hAnsi="Times New Roman" w:cs="Times New Roman"/>
          <w:sz w:val="20"/>
          <w:szCs w:val="20"/>
          <w:lang w:eastAsia="pt-BR"/>
        </w:rPr>
        <w:t xml:space="preserve"> e São João da Cachoeira Grande.</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Independente da Estação Climatológica, o melhor ajuste foi da equação </w:t>
      </w:r>
      <w:proofErr w:type="gramStart"/>
      <w:r w:rsidRPr="002A59AB">
        <w:rPr>
          <w:rFonts w:ascii="Times New Roman" w:eastAsia="Calibri" w:hAnsi="Times New Roman" w:cs="Times New Roman"/>
          <w:sz w:val="20"/>
          <w:szCs w:val="20"/>
          <w:lang w:eastAsia="pt-BR"/>
        </w:rPr>
        <w:t>2</w:t>
      </w:r>
      <w:proofErr w:type="gramEnd"/>
      <w:r w:rsidRPr="002A59AB">
        <w:rPr>
          <w:rFonts w:ascii="Times New Roman" w:eastAsia="Calibri" w:hAnsi="Times New Roman" w:cs="Times New Roman"/>
          <w:sz w:val="20"/>
          <w:szCs w:val="20"/>
          <w:lang w:eastAsia="pt-BR"/>
        </w:rPr>
        <w:t>, EI</w:t>
      </w:r>
      <w:r w:rsidRPr="00B90B76">
        <w:rPr>
          <w:rFonts w:ascii="Times New Roman" w:eastAsia="Calibri" w:hAnsi="Times New Roman" w:cs="Times New Roman"/>
          <w:sz w:val="20"/>
          <w:szCs w:val="20"/>
          <w:vertAlign w:val="subscript"/>
          <w:lang w:eastAsia="pt-BR"/>
        </w:rPr>
        <w:t>30</w:t>
      </w:r>
      <w:r w:rsidRPr="002A59AB">
        <w:rPr>
          <w:rFonts w:ascii="Times New Roman" w:eastAsia="Calibri" w:hAnsi="Times New Roman" w:cs="Times New Roman"/>
          <w:sz w:val="20"/>
          <w:szCs w:val="20"/>
          <w:lang w:eastAsia="pt-BR"/>
        </w:rPr>
        <w:t xml:space="preserve"> = (6,449*</w:t>
      </w:r>
      <w:proofErr w:type="spellStart"/>
      <w:r w:rsidRPr="002A59AB">
        <w:rPr>
          <w:rFonts w:ascii="Times New Roman" w:eastAsia="Calibri" w:hAnsi="Times New Roman" w:cs="Times New Roman"/>
          <w:sz w:val="20"/>
          <w:szCs w:val="20"/>
          <w:lang w:eastAsia="pt-BR"/>
        </w:rPr>
        <w:t>pi</w:t>
      </w:r>
      <w:proofErr w:type="spellEnd"/>
      <w:r w:rsidRPr="002A59AB">
        <w:rPr>
          <w:rFonts w:ascii="Times New Roman" w:eastAsia="Calibri" w:hAnsi="Times New Roman" w:cs="Times New Roman"/>
          <w:sz w:val="20"/>
          <w:szCs w:val="20"/>
          <w:lang w:eastAsia="pt-BR"/>
        </w:rPr>
        <w:t xml:space="preserve">) – 391,630, com um coeficiente de determinação igual 1 (Figuras 1, 2, 3 e 4). Para as condições climáticas da região de São Mateus-ES, a equação adequada para estimar a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dentre os modelos matemáticos testados, seria a ajustada por Martins </w:t>
      </w:r>
      <w:proofErr w:type="gramStart"/>
      <w:r w:rsidRPr="002A59AB">
        <w:rPr>
          <w:rFonts w:ascii="Times New Roman" w:eastAsia="Calibri" w:hAnsi="Times New Roman" w:cs="Times New Roman"/>
          <w:sz w:val="20"/>
          <w:szCs w:val="20"/>
          <w:lang w:eastAsia="pt-BR"/>
        </w:rPr>
        <w:t>et</w:t>
      </w:r>
      <w:proofErr w:type="gramEnd"/>
      <w:r w:rsidRPr="002A59AB">
        <w:rPr>
          <w:rFonts w:ascii="Times New Roman" w:eastAsia="Calibri" w:hAnsi="Times New Roman" w:cs="Times New Roman"/>
          <w:sz w:val="20"/>
          <w:szCs w:val="20"/>
          <w:lang w:eastAsia="pt-BR"/>
        </w:rPr>
        <w:t xml:space="preserve"> al. (2010), para a condição climática do município de Aracruz-ES. Portanto, esta poderá ser utilizada em locais onde não há registros de </w:t>
      </w:r>
      <w:proofErr w:type="spellStart"/>
      <w:r w:rsidRPr="002A59AB">
        <w:rPr>
          <w:rFonts w:ascii="Times New Roman" w:eastAsia="Calibri" w:hAnsi="Times New Roman" w:cs="Times New Roman"/>
          <w:sz w:val="20"/>
          <w:szCs w:val="20"/>
          <w:lang w:eastAsia="pt-BR"/>
        </w:rPr>
        <w:t>pluviógrafos</w:t>
      </w:r>
      <w:proofErr w:type="spellEnd"/>
      <w:r w:rsidRPr="002A59AB">
        <w:rPr>
          <w:rFonts w:ascii="Times New Roman" w:eastAsia="Calibri" w:hAnsi="Times New Roman" w:cs="Times New Roman"/>
          <w:sz w:val="20"/>
          <w:szCs w:val="20"/>
          <w:lang w:eastAsia="pt-BR"/>
        </w:rPr>
        <w:t xml:space="preserve">, deste que as condições climáticas sejam semelhantes ao município de Aracruz-ES, como o que acontece com as Estações Climatológicas de </w:t>
      </w:r>
      <w:proofErr w:type="spellStart"/>
      <w:r w:rsidRPr="002A59AB">
        <w:rPr>
          <w:rFonts w:ascii="Times New Roman" w:eastAsia="Calibri" w:hAnsi="Times New Roman" w:cs="Times New Roman"/>
          <w:sz w:val="20"/>
          <w:szCs w:val="20"/>
          <w:lang w:eastAsia="pt-BR"/>
        </w:rPr>
        <w:t>Itauninhas</w:t>
      </w:r>
      <w:proofErr w:type="spellEnd"/>
      <w:r w:rsidRPr="002A59AB">
        <w:rPr>
          <w:rFonts w:ascii="Times New Roman" w:eastAsia="Calibri" w:hAnsi="Times New Roman" w:cs="Times New Roman"/>
          <w:sz w:val="20"/>
          <w:szCs w:val="20"/>
          <w:lang w:eastAsia="pt-BR"/>
        </w:rPr>
        <w:t>, Barra Nova, São José da Cachoeira Grande e Boca da Vala.</w:t>
      </w:r>
    </w:p>
    <w:p w:rsidR="002A59AB" w:rsidRPr="002A59AB" w:rsidRDefault="002A59AB" w:rsidP="002A59AB">
      <w:pPr>
        <w:spacing w:after="0" w:line="240" w:lineRule="auto"/>
        <w:ind w:firstLine="284"/>
        <w:jc w:val="both"/>
        <w:rPr>
          <w:rFonts w:ascii="Times New Roman" w:eastAsia="Calibri" w:hAnsi="Times New Roman" w:cs="Times New Roman"/>
          <w:sz w:val="20"/>
          <w:szCs w:val="20"/>
          <w:lang w:eastAsia="pt-BR"/>
        </w:rPr>
      </w:pPr>
      <w:r w:rsidRPr="002A59AB">
        <w:rPr>
          <w:rFonts w:ascii="Times New Roman" w:eastAsia="Calibri" w:hAnsi="Times New Roman" w:cs="Times New Roman"/>
          <w:sz w:val="20"/>
          <w:szCs w:val="20"/>
          <w:lang w:eastAsia="pt-BR"/>
        </w:rPr>
        <w:t xml:space="preserve">Na Tabela 1 são apresentados os valores do teste de aderência </w:t>
      </w:r>
      <w:proofErr w:type="spellStart"/>
      <w:r w:rsidRPr="002A59AB">
        <w:rPr>
          <w:rFonts w:ascii="Times New Roman" w:eastAsia="Calibri" w:hAnsi="Times New Roman" w:cs="Times New Roman"/>
          <w:sz w:val="20"/>
          <w:szCs w:val="20"/>
          <w:lang w:eastAsia="pt-BR"/>
        </w:rPr>
        <w:t>Kolmogorov-Smirnov</w:t>
      </w:r>
      <w:proofErr w:type="spellEnd"/>
      <w:r w:rsidRPr="002A59AB">
        <w:rPr>
          <w:rFonts w:ascii="Times New Roman" w:eastAsia="Calibri" w:hAnsi="Times New Roman" w:cs="Times New Roman"/>
          <w:sz w:val="20"/>
          <w:szCs w:val="20"/>
          <w:lang w:eastAsia="pt-BR"/>
        </w:rPr>
        <w:t xml:space="preserve"> aplicados aos valores de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para cada Estação Climatológica, ao nível de 5% de significância. Estes valores da estatística crítica do teste de </w:t>
      </w:r>
      <w:proofErr w:type="spellStart"/>
      <w:r w:rsidRPr="002A59AB">
        <w:rPr>
          <w:rFonts w:ascii="Times New Roman" w:eastAsia="Calibri" w:hAnsi="Times New Roman" w:cs="Times New Roman"/>
          <w:sz w:val="20"/>
          <w:szCs w:val="20"/>
          <w:lang w:eastAsia="pt-BR"/>
        </w:rPr>
        <w:t>Kolmogorov-Smirnov</w:t>
      </w:r>
      <w:proofErr w:type="spellEnd"/>
      <w:r w:rsidRPr="002A59AB">
        <w:rPr>
          <w:rFonts w:ascii="Times New Roman" w:eastAsia="Calibri" w:hAnsi="Times New Roman" w:cs="Times New Roman"/>
          <w:sz w:val="20"/>
          <w:szCs w:val="20"/>
          <w:lang w:eastAsia="pt-BR"/>
        </w:rPr>
        <w:t xml:space="preserve"> foram 167, 201, 227 e 281 para </w:t>
      </w:r>
      <w:proofErr w:type="spellStart"/>
      <w:r w:rsidRPr="002A59AB">
        <w:rPr>
          <w:rFonts w:ascii="Times New Roman" w:eastAsia="Calibri" w:hAnsi="Times New Roman" w:cs="Times New Roman"/>
          <w:sz w:val="20"/>
          <w:szCs w:val="20"/>
          <w:lang w:eastAsia="pt-BR"/>
        </w:rPr>
        <w:t>Itauninhas</w:t>
      </w:r>
      <w:proofErr w:type="spellEnd"/>
      <w:r w:rsidRPr="002A59AB">
        <w:rPr>
          <w:rFonts w:ascii="Times New Roman" w:eastAsia="Calibri" w:hAnsi="Times New Roman" w:cs="Times New Roman"/>
          <w:sz w:val="20"/>
          <w:szCs w:val="20"/>
          <w:lang w:eastAsia="pt-BR"/>
        </w:rPr>
        <w:t xml:space="preserve">, Barra Nova, São João da Cachoeira Grande e Boca da Vala, respectivamente. Nota-se que os valores da estatística calculada do teste, em alguns casos, foram maiores quando comparado com o valor tabelado. Verifica-se que para </w:t>
      </w:r>
      <w:proofErr w:type="spellStart"/>
      <w:r w:rsidRPr="002A59AB">
        <w:rPr>
          <w:rFonts w:ascii="Times New Roman" w:eastAsia="Calibri" w:hAnsi="Times New Roman" w:cs="Times New Roman"/>
          <w:sz w:val="20"/>
          <w:szCs w:val="20"/>
          <w:lang w:eastAsia="pt-BR"/>
        </w:rPr>
        <w:t>Itauninhas</w:t>
      </w:r>
      <w:proofErr w:type="spellEnd"/>
      <w:r w:rsidRPr="002A59AB">
        <w:rPr>
          <w:rFonts w:ascii="Times New Roman" w:eastAsia="Calibri" w:hAnsi="Times New Roman" w:cs="Times New Roman"/>
          <w:sz w:val="20"/>
          <w:szCs w:val="20"/>
          <w:lang w:eastAsia="pt-BR"/>
        </w:rPr>
        <w:t xml:space="preserve">, Barra Nova e São João da Cachoeira Grande não apresentaram distribuição normal. Com exceção para os valores ajustados a partir do modelo matemático (II) para </w:t>
      </w:r>
      <w:proofErr w:type="spellStart"/>
      <w:r w:rsidRPr="002A59AB">
        <w:rPr>
          <w:rFonts w:ascii="Times New Roman" w:eastAsia="Calibri" w:hAnsi="Times New Roman" w:cs="Times New Roman"/>
          <w:sz w:val="20"/>
          <w:szCs w:val="20"/>
          <w:lang w:eastAsia="pt-BR"/>
        </w:rPr>
        <w:t>Itauninhas</w:t>
      </w:r>
      <w:proofErr w:type="spellEnd"/>
      <w:r w:rsidRPr="002A59AB">
        <w:rPr>
          <w:rFonts w:ascii="Times New Roman" w:eastAsia="Calibri" w:hAnsi="Times New Roman" w:cs="Times New Roman"/>
          <w:sz w:val="20"/>
          <w:szCs w:val="20"/>
          <w:lang w:eastAsia="pt-BR"/>
        </w:rPr>
        <w:t xml:space="preserve">, Barra Nova e Boca da Vala e também o modelo (I) para </w:t>
      </w:r>
      <w:proofErr w:type="spellStart"/>
      <w:r w:rsidRPr="002A59AB">
        <w:rPr>
          <w:rFonts w:ascii="Times New Roman" w:eastAsia="Calibri" w:hAnsi="Times New Roman" w:cs="Times New Roman"/>
          <w:sz w:val="20"/>
          <w:szCs w:val="20"/>
          <w:lang w:eastAsia="pt-BR"/>
        </w:rPr>
        <w:t>Itauninhas</w:t>
      </w:r>
      <w:proofErr w:type="spellEnd"/>
      <w:r w:rsidRPr="002A59AB">
        <w:rPr>
          <w:rFonts w:ascii="Times New Roman" w:eastAsia="Calibri" w:hAnsi="Times New Roman" w:cs="Times New Roman"/>
          <w:sz w:val="20"/>
          <w:szCs w:val="20"/>
          <w:lang w:eastAsia="pt-BR"/>
        </w:rPr>
        <w:t xml:space="preserve">, que apresentaram uma distribuição normal. Para Boca da Vala, todos os modelos matemáticos utilizados para estimar a </w:t>
      </w:r>
      <w:proofErr w:type="spellStart"/>
      <w:r w:rsidRPr="002A59AB">
        <w:rPr>
          <w:rFonts w:ascii="Times New Roman" w:eastAsia="Calibri" w:hAnsi="Times New Roman" w:cs="Times New Roman"/>
          <w:sz w:val="20"/>
          <w:szCs w:val="20"/>
          <w:lang w:eastAsia="pt-BR"/>
        </w:rPr>
        <w:t>erosividade</w:t>
      </w:r>
      <w:proofErr w:type="spellEnd"/>
      <w:r w:rsidRPr="002A59AB">
        <w:rPr>
          <w:rFonts w:ascii="Times New Roman" w:eastAsia="Calibri" w:hAnsi="Times New Roman" w:cs="Times New Roman"/>
          <w:sz w:val="20"/>
          <w:szCs w:val="20"/>
          <w:lang w:eastAsia="pt-BR"/>
        </w:rPr>
        <w:t xml:space="preserve"> da chuva apresentaram uma distribuição normal.</w:t>
      </w:r>
    </w:p>
    <w:p w:rsidR="002A59AB" w:rsidRDefault="002A59AB" w:rsidP="002A59AB">
      <w:pPr>
        <w:spacing w:after="0" w:line="240" w:lineRule="auto"/>
        <w:ind w:firstLine="425"/>
        <w:jc w:val="both"/>
        <w:rPr>
          <w:rFonts w:ascii="Times New Roman" w:hAnsi="Times New Roman"/>
          <w:sz w:val="20"/>
          <w:szCs w:val="20"/>
        </w:rPr>
        <w:sectPr w:rsidR="002A59AB" w:rsidSect="00D56962">
          <w:headerReference w:type="first" r:id="rId15"/>
          <w:footerReference w:type="first" r:id="rId16"/>
          <w:type w:val="continuous"/>
          <w:pgSz w:w="11906" w:h="16838"/>
          <w:pgMar w:top="1134" w:right="851" w:bottom="1134" w:left="851" w:header="709" w:footer="709" w:gutter="0"/>
          <w:cols w:num="2" w:space="227"/>
          <w:titlePg/>
          <w:docGrid w:linePitch="360"/>
        </w:sectPr>
      </w:pPr>
      <w:r>
        <w:rPr>
          <w:rFonts w:ascii="Times New Roman" w:hAnsi="Times New Roman"/>
          <w:sz w:val="20"/>
          <w:szCs w:val="20"/>
        </w:rPr>
        <w:t>.</w:t>
      </w:r>
    </w:p>
    <w:p w:rsidR="002A59AB" w:rsidRDefault="002A59AB" w:rsidP="002A59AB">
      <w:pPr>
        <w:spacing w:after="0" w:line="240" w:lineRule="auto"/>
        <w:jc w:val="both"/>
        <w:rPr>
          <w:rFonts w:ascii="Times New Roman" w:hAnsi="Times New Roman" w:cs="Times New Roman"/>
          <w:b/>
          <w:color w:val="000000" w:themeColor="text1"/>
          <w:sz w:val="20"/>
          <w:szCs w:val="20"/>
        </w:rPr>
      </w:pPr>
    </w:p>
    <w:p w:rsidR="002A59AB" w:rsidRDefault="002A59AB" w:rsidP="002A59AB">
      <w:pPr>
        <w:jc w:val="center"/>
      </w:pPr>
      <w:r>
        <w:rPr>
          <w:noProof/>
          <w:lang w:eastAsia="pt-BR"/>
        </w:rPr>
        <w:lastRenderedPageBreak/>
        <w:drawing>
          <wp:inline distT="0" distB="0" distL="0" distR="0" wp14:anchorId="1690BF73" wp14:editId="4A0D59AC">
            <wp:extent cx="4582800" cy="6552000"/>
            <wp:effectExtent l="0" t="0" r="8255" b="127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2800" cy="6552000"/>
                    </a:xfrm>
                    <a:prstGeom prst="rect">
                      <a:avLst/>
                    </a:prstGeom>
                    <a:noFill/>
                    <a:ln>
                      <a:noFill/>
                    </a:ln>
                  </pic:spPr>
                </pic:pic>
              </a:graphicData>
            </a:graphic>
          </wp:inline>
        </w:drawing>
      </w:r>
    </w:p>
    <w:p w:rsidR="002A59AB" w:rsidRPr="002A59AB" w:rsidRDefault="002A59AB" w:rsidP="002A59AB">
      <w:pPr>
        <w:spacing w:after="0" w:line="240" w:lineRule="auto"/>
        <w:jc w:val="both"/>
        <w:rPr>
          <w:rFonts w:ascii="Times New Roman" w:hAnsi="Times New Roman" w:cs="Times New Roman"/>
          <w:sz w:val="20"/>
          <w:szCs w:val="20"/>
        </w:rPr>
      </w:pPr>
      <w:r w:rsidRPr="002A59AB">
        <w:rPr>
          <w:rFonts w:ascii="Times New Roman" w:hAnsi="Times New Roman" w:cs="Times New Roman"/>
          <w:b/>
          <w:sz w:val="20"/>
          <w:szCs w:val="20"/>
        </w:rPr>
        <w:t>Figura 1.</w:t>
      </w:r>
      <w:r w:rsidRPr="002A59AB">
        <w:rPr>
          <w:rFonts w:ascii="Times New Roman" w:hAnsi="Times New Roman" w:cs="Times New Roman"/>
          <w:sz w:val="20"/>
          <w:szCs w:val="20"/>
        </w:rPr>
        <w:t xml:space="preserve"> Equações ajustadas entre </w:t>
      </w:r>
      <w:proofErr w:type="spellStart"/>
      <w:r w:rsidRPr="002A59AB">
        <w:rPr>
          <w:rFonts w:ascii="Times New Roman" w:hAnsi="Times New Roman" w:cs="Times New Roman"/>
          <w:sz w:val="20"/>
          <w:szCs w:val="20"/>
        </w:rPr>
        <w:t>erosividade</w:t>
      </w:r>
      <w:proofErr w:type="spellEnd"/>
      <w:r w:rsidRPr="002A59AB">
        <w:rPr>
          <w:rFonts w:ascii="Times New Roman" w:hAnsi="Times New Roman" w:cs="Times New Roman"/>
          <w:sz w:val="20"/>
          <w:szCs w:val="20"/>
        </w:rPr>
        <w:t xml:space="preserve"> da chuva e coeficiente da chuva (1), (3), (4), (5) e (6) e entre </w:t>
      </w:r>
      <w:proofErr w:type="spellStart"/>
      <w:r w:rsidRPr="002A59AB">
        <w:rPr>
          <w:rFonts w:ascii="Times New Roman" w:hAnsi="Times New Roman" w:cs="Times New Roman"/>
          <w:sz w:val="20"/>
          <w:szCs w:val="20"/>
        </w:rPr>
        <w:t>erosividade</w:t>
      </w:r>
      <w:proofErr w:type="spellEnd"/>
      <w:r w:rsidRPr="002A59AB">
        <w:rPr>
          <w:rFonts w:ascii="Times New Roman" w:hAnsi="Times New Roman" w:cs="Times New Roman"/>
          <w:sz w:val="20"/>
          <w:szCs w:val="20"/>
        </w:rPr>
        <w:t xml:space="preserve"> da chuva e precipitação anual (2), com seus respectivos coeficiente de determinação (R</w:t>
      </w:r>
      <w:r w:rsidRPr="002A59AB">
        <w:rPr>
          <w:rFonts w:ascii="Times New Roman" w:hAnsi="Times New Roman" w:cs="Times New Roman"/>
          <w:sz w:val="20"/>
          <w:szCs w:val="20"/>
          <w:vertAlign w:val="superscript"/>
        </w:rPr>
        <w:t>2</w:t>
      </w:r>
      <w:r w:rsidRPr="002A59AB">
        <w:rPr>
          <w:rFonts w:ascii="Times New Roman" w:hAnsi="Times New Roman" w:cs="Times New Roman"/>
          <w:sz w:val="20"/>
          <w:szCs w:val="20"/>
        </w:rPr>
        <w:t xml:space="preserve">) para a Estação Climatológica de </w:t>
      </w:r>
      <w:proofErr w:type="spellStart"/>
      <w:r w:rsidRPr="002A59AB">
        <w:rPr>
          <w:rFonts w:ascii="Times New Roman" w:hAnsi="Times New Roman" w:cs="Times New Roman"/>
          <w:sz w:val="20"/>
          <w:szCs w:val="20"/>
        </w:rPr>
        <w:t>Itauninhas</w:t>
      </w:r>
      <w:proofErr w:type="spellEnd"/>
      <w:r w:rsidRPr="002A59AB">
        <w:rPr>
          <w:rFonts w:ascii="Times New Roman" w:hAnsi="Times New Roman" w:cs="Times New Roman"/>
          <w:sz w:val="20"/>
          <w:szCs w:val="20"/>
        </w:rPr>
        <w:t>.</w:t>
      </w:r>
    </w:p>
    <w:p w:rsidR="002A59AB" w:rsidRPr="002A59AB" w:rsidRDefault="002A59AB" w:rsidP="002A59AB">
      <w:pPr>
        <w:jc w:val="both"/>
      </w:pPr>
    </w:p>
    <w:p w:rsidR="002A59AB" w:rsidRPr="002A59AB" w:rsidRDefault="002A59AB" w:rsidP="002A59AB">
      <w:pPr>
        <w:jc w:val="both"/>
      </w:pPr>
    </w:p>
    <w:p w:rsidR="002A59AB" w:rsidRDefault="002A59AB" w:rsidP="002A59AB">
      <w:pPr>
        <w:jc w:val="center"/>
      </w:pPr>
      <w:r>
        <w:rPr>
          <w:noProof/>
          <w:lang w:eastAsia="pt-BR"/>
        </w:rPr>
        <w:lastRenderedPageBreak/>
        <w:drawing>
          <wp:inline distT="0" distB="0" distL="0" distR="0" wp14:anchorId="7D35EC7A" wp14:editId="18BE1216">
            <wp:extent cx="4582800" cy="6552000"/>
            <wp:effectExtent l="0" t="0" r="8255" b="127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2800" cy="6552000"/>
                    </a:xfrm>
                    <a:prstGeom prst="rect">
                      <a:avLst/>
                    </a:prstGeom>
                    <a:noFill/>
                    <a:ln>
                      <a:noFill/>
                    </a:ln>
                  </pic:spPr>
                </pic:pic>
              </a:graphicData>
            </a:graphic>
          </wp:inline>
        </w:drawing>
      </w:r>
    </w:p>
    <w:p w:rsidR="002A59AB" w:rsidRPr="002A59AB" w:rsidRDefault="002A59AB" w:rsidP="002A59AB">
      <w:pPr>
        <w:spacing w:after="0" w:line="240" w:lineRule="auto"/>
        <w:jc w:val="both"/>
        <w:rPr>
          <w:rFonts w:ascii="Times New Roman" w:hAnsi="Times New Roman" w:cs="Times New Roman"/>
          <w:sz w:val="20"/>
          <w:szCs w:val="20"/>
        </w:rPr>
      </w:pPr>
      <w:r w:rsidRPr="002A59AB">
        <w:rPr>
          <w:rFonts w:ascii="Times New Roman" w:hAnsi="Times New Roman" w:cs="Times New Roman"/>
          <w:b/>
          <w:sz w:val="20"/>
          <w:szCs w:val="20"/>
        </w:rPr>
        <w:t>Figura 2.</w:t>
      </w:r>
      <w:r w:rsidRPr="002A59AB">
        <w:rPr>
          <w:rFonts w:ascii="Times New Roman" w:hAnsi="Times New Roman" w:cs="Times New Roman"/>
          <w:sz w:val="20"/>
          <w:szCs w:val="20"/>
        </w:rPr>
        <w:t xml:space="preserve"> Equações ajustadas entre </w:t>
      </w:r>
      <w:proofErr w:type="spellStart"/>
      <w:r w:rsidRPr="002A59AB">
        <w:rPr>
          <w:rFonts w:ascii="Times New Roman" w:hAnsi="Times New Roman" w:cs="Times New Roman"/>
          <w:sz w:val="20"/>
          <w:szCs w:val="20"/>
        </w:rPr>
        <w:t>erosividade</w:t>
      </w:r>
      <w:proofErr w:type="spellEnd"/>
      <w:r w:rsidRPr="002A59AB">
        <w:rPr>
          <w:rFonts w:ascii="Times New Roman" w:hAnsi="Times New Roman" w:cs="Times New Roman"/>
          <w:sz w:val="20"/>
          <w:szCs w:val="20"/>
        </w:rPr>
        <w:t xml:space="preserve"> da chuva e coeficiente da chuva (1), (3), (4), (5) e (6) e entre </w:t>
      </w:r>
      <w:proofErr w:type="spellStart"/>
      <w:r w:rsidRPr="002A59AB">
        <w:rPr>
          <w:rFonts w:ascii="Times New Roman" w:hAnsi="Times New Roman" w:cs="Times New Roman"/>
          <w:sz w:val="20"/>
          <w:szCs w:val="20"/>
        </w:rPr>
        <w:t>erosividade</w:t>
      </w:r>
      <w:proofErr w:type="spellEnd"/>
      <w:r w:rsidRPr="002A59AB">
        <w:rPr>
          <w:rFonts w:ascii="Times New Roman" w:hAnsi="Times New Roman" w:cs="Times New Roman"/>
          <w:sz w:val="20"/>
          <w:szCs w:val="20"/>
        </w:rPr>
        <w:t xml:space="preserve"> da chuva e precipitação anual (2), com seus respectivos coeficiente de determinação (R</w:t>
      </w:r>
      <w:r w:rsidRPr="002A59AB">
        <w:rPr>
          <w:rFonts w:ascii="Times New Roman" w:hAnsi="Times New Roman" w:cs="Times New Roman"/>
          <w:sz w:val="20"/>
          <w:szCs w:val="20"/>
          <w:vertAlign w:val="superscript"/>
        </w:rPr>
        <w:t>2</w:t>
      </w:r>
      <w:r w:rsidRPr="002A59AB">
        <w:rPr>
          <w:rFonts w:ascii="Times New Roman" w:hAnsi="Times New Roman" w:cs="Times New Roman"/>
          <w:sz w:val="20"/>
          <w:szCs w:val="20"/>
        </w:rPr>
        <w:t>) para a Estação Climatológica de Barra Nova.</w:t>
      </w:r>
    </w:p>
    <w:p w:rsidR="002A59AB" w:rsidRDefault="002A59AB" w:rsidP="002A59AB">
      <w:pPr>
        <w:jc w:val="center"/>
      </w:pPr>
      <w:r>
        <w:rPr>
          <w:noProof/>
          <w:lang w:eastAsia="pt-BR"/>
        </w:rPr>
        <w:lastRenderedPageBreak/>
        <w:drawing>
          <wp:inline distT="0" distB="0" distL="0" distR="0" wp14:anchorId="4EC8A2F1" wp14:editId="021FE64D">
            <wp:extent cx="4582800" cy="6552000"/>
            <wp:effectExtent l="0" t="0" r="8255"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2800" cy="6552000"/>
                    </a:xfrm>
                    <a:prstGeom prst="rect">
                      <a:avLst/>
                    </a:prstGeom>
                    <a:noFill/>
                    <a:ln>
                      <a:noFill/>
                    </a:ln>
                  </pic:spPr>
                </pic:pic>
              </a:graphicData>
            </a:graphic>
          </wp:inline>
        </w:drawing>
      </w:r>
    </w:p>
    <w:p w:rsidR="002A59AB" w:rsidRPr="002A59AB" w:rsidRDefault="002A59AB" w:rsidP="002A59AB">
      <w:pPr>
        <w:spacing w:after="0" w:line="240" w:lineRule="auto"/>
        <w:jc w:val="both"/>
        <w:rPr>
          <w:rFonts w:ascii="Times New Roman" w:hAnsi="Times New Roman" w:cs="Times New Roman"/>
          <w:sz w:val="20"/>
          <w:szCs w:val="20"/>
        </w:rPr>
      </w:pPr>
      <w:r w:rsidRPr="002A59AB">
        <w:rPr>
          <w:rFonts w:ascii="Times New Roman" w:hAnsi="Times New Roman" w:cs="Times New Roman"/>
          <w:b/>
          <w:sz w:val="20"/>
          <w:szCs w:val="20"/>
        </w:rPr>
        <w:t>Figura 3.</w:t>
      </w:r>
      <w:r w:rsidRPr="002A59AB">
        <w:rPr>
          <w:rFonts w:ascii="Times New Roman" w:hAnsi="Times New Roman" w:cs="Times New Roman"/>
          <w:sz w:val="20"/>
          <w:szCs w:val="20"/>
        </w:rPr>
        <w:t xml:space="preserve"> Equações ajustadas entre </w:t>
      </w:r>
      <w:proofErr w:type="spellStart"/>
      <w:r w:rsidRPr="002A59AB">
        <w:rPr>
          <w:rFonts w:ascii="Times New Roman" w:hAnsi="Times New Roman" w:cs="Times New Roman"/>
          <w:sz w:val="20"/>
          <w:szCs w:val="20"/>
        </w:rPr>
        <w:t>erosividade</w:t>
      </w:r>
      <w:proofErr w:type="spellEnd"/>
      <w:r w:rsidRPr="002A59AB">
        <w:rPr>
          <w:rFonts w:ascii="Times New Roman" w:hAnsi="Times New Roman" w:cs="Times New Roman"/>
          <w:sz w:val="20"/>
          <w:szCs w:val="20"/>
        </w:rPr>
        <w:t xml:space="preserve"> da chuva e coeficiente da chuva (1), (3), (4), (5) e (6) e entre </w:t>
      </w:r>
      <w:proofErr w:type="spellStart"/>
      <w:r w:rsidRPr="002A59AB">
        <w:rPr>
          <w:rFonts w:ascii="Times New Roman" w:hAnsi="Times New Roman" w:cs="Times New Roman"/>
          <w:sz w:val="20"/>
          <w:szCs w:val="20"/>
        </w:rPr>
        <w:t>erosividade</w:t>
      </w:r>
      <w:proofErr w:type="spellEnd"/>
      <w:r w:rsidRPr="002A59AB">
        <w:rPr>
          <w:rFonts w:ascii="Times New Roman" w:hAnsi="Times New Roman" w:cs="Times New Roman"/>
          <w:sz w:val="20"/>
          <w:szCs w:val="20"/>
        </w:rPr>
        <w:t xml:space="preserve"> da chuva e precipitação anual (2), com seus respectivos coeficiente de determinação (R</w:t>
      </w:r>
      <w:r w:rsidRPr="002A59AB">
        <w:rPr>
          <w:rFonts w:ascii="Times New Roman" w:hAnsi="Times New Roman" w:cs="Times New Roman"/>
          <w:sz w:val="20"/>
          <w:szCs w:val="20"/>
          <w:vertAlign w:val="superscript"/>
        </w:rPr>
        <w:t>2</w:t>
      </w:r>
      <w:r w:rsidRPr="002A59AB">
        <w:rPr>
          <w:rFonts w:ascii="Times New Roman" w:hAnsi="Times New Roman" w:cs="Times New Roman"/>
          <w:sz w:val="20"/>
          <w:szCs w:val="20"/>
        </w:rPr>
        <w:t>) para a Estação Climatológica de São João da Cachoeira Grande.</w:t>
      </w:r>
    </w:p>
    <w:p w:rsidR="002A59AB" w:rsidRDefault="002A59AB" w:rsidP="002A59AB">
      <w:pPr>
        <w:jc w:val="center"/>
      </w:pPr>
      <w:r>
        <w:rPr>
          <w:noProof/>
          <w:lang w:eastAsia="pt-BR"/>
        </w:rPr>
        <w:lastRenderedPageBreak/>
        <w:drawing>
          <wp:inline distT="0" distB="0" distL="0" distR="0" wp14:anchorId="1CD2B6EC" wp14:editId="5AC02FE3">
            <wp:extent cx="4582800" cy="6552000"/>
            <wp:effectExtent l="0" t="0" r="8255"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2800" cy="6552000"/>
                    </a:xfrm>
                    <a:prstGeom prst="rect">
                      <a:avLst/>
                    </a:prstGeom>
                    <a:noFill/>
                    <a:ln>
                      <a:noFill/>
                    </a:ln>
                  </pic:spPr>
                </pic:pic>
              </a:graphicData>
            </a:graphic>
          </wp:inline>
        </w:drawing>
      </w:r>
    </w:p>
    <w:p w:rsidR="002A59AB" w:rsidRPr="003A4B3C" w:rsidRDefault="002A59AB" w:rsidP="003A4B3C">
      <w:pPr>
        <w:spacing w:after="0" w:line="240" w:lineRule="auto"/>
        <w:jc w:val="both"/>
        <w:rPr>
          <w:rFonts w:ascii="Times New Roman" w:hAnsi="Times New Roman" w:cs="Times New Roman"/>
          <w:sz w:val="20"/>
          <w:szCs w:val="20"/>
        </w:rPr>
      </w:pPr>
      <w:r w:rsidRPr="003A4B3C">
        <w:rPr>
          <w:rFonts w:ascii="Times New Roman" w:hAnsi="Times New Roman" w:cs="Times New Roman"/>
          <w:b/>
          <w:sz w:val="20"/>
          <w:szCs w:val="20"/>
        </w:rPr>
        <w:t>Figura 4.</w:t>
      </w:r>
      <w:r w:rsidRPr="003A4B3C">
        <w:rPr>
          <w:rFonts w:ascii="Times New Roman" w:hAnsi="Times New Roman" w:cs="Times New Roman"/>
          <w:sz w:val="20"/>
          <w:szCs w:val="20"/>
        </w:rPr>
        <w:t xml:space="preserve"> Equações ajustadas entre </w:t>
      </w:r>
      <w:proofErr w:type="spellStart"/>
      <w:r w:rsidRPr="003A4B3C">
        <w:rPr>
          <w:rFonts w:ascii="Times New Roman" w:hAnsi="Times New Roman" w:cs="Times New Roman"/>
          <w:sz w:val="20"/>
          <w:szCs w:val="20"/>
        </w:rPr>
        <w:t>erosividade</w:t>
      </w:r>
      <w:proofErr w:type="spellEnd"/>
      <w:r w:rsidRPr="003A4B3C">
        <w:rPr>
          <w:rFonts w:ascii="Times New Roman" w:hAnsi="Times New Roman" w:cs="Times New Roman"/>
          <w:sz w:val="20"/>
          <w:szCs w:val="20"/>
        </w:rPr>
        <w:t xml:space="preserve"> da chuva e coeficiente da chuva (1), (3), (4), (5) e (6) e entre </w:t>
      </w:r>
      <w:proofErr w:type="spellStart"/>
      <w:r w:rsidRPr="003A4B3C">
        <w:rPr>
          <w:rFonts w:ascii="Times New Roman" w:hAnsi="Times New Roman" w:cs="Times New Roman"/>
          <w:sz w:val="20"/>
          <w:szCs w:val="20"/>
        </w:rPr>
        <w:t>erosividade</w:t>
      </w:r>
      <w:proofErr w:type="spellEnd"/>
      <w:r w:rsidRPr="003A4B3C">
        <w:rPr>
          <w:rFonts w:ascii="Times New Roman" w:hAnsi="Times New Roman" w:cs="Times New Roman"/>
          <w:sz w:val="20"/>
          <w:szCs w:val="20"/>
        </w:rPr>
        <w:t xml:space="preserve"> da chuva e precipitação anual (2), com seus respectivos coeficiente de determinação (R</w:t>
      </w:r>
      <w:r w:rsidRPr="003A4B3C">
        <w:rPr>
          <w:rFonts w:ascii="Times New Roman" w:hAnsi="Times New Roman" w:cs="Times New Roman"/>
          <w:sz w:val="20"/>
          <w:szCs w:val="20"/>
          <w:vertAlign w:val="superscript"/>
        </w:rPr>
        <w:t>2</w:t>
      </w:r>
      <w:r w:rsidRPr="003A4B3C">
        <w:rPr>
          <w:rFonts w:ascii="Times New Roman" w:hAnsi="Times New Roman" w:cs="Times New Roman"/>
          <w:sz w:val="20"/>
          <w:szCs w:val="20"/>
        </w:rPr>
        <w:t>) para a Estação Climatológica de Boca da Vala.</w:t>
      </w:r>
    </w:p>
    <w:p w:rsidR="002A59AB" w:rsidRPr="00142FFA" w:rsidRDefault="002A59AB" w:rsidP="002A59AB">
      <w:pPr>
        <w:spacing w:after="0"/>
        <w:ind w:firstLine="425"/>
        <w:rPr>
          <w:lang w:eastAsia="pt-BR"/>
        </w:rPr>
      </w:pPr>
    </w:p>
    <w:p w:rsidR="002A59AB" w:rsidRDefault="002A59AB" w:rsidP="002A59AB">
      <w:pPr>
        <w:spacing w:after="0" w:line="240" w:lineRule="auto"/>
        <w:ind w:firstLine="425"/>
        <w:jc w:val="both"/>
        <w:rPr>
          <w:rFonts w:ascii="Times New Roman" w:hAnsi="Times New Roman"/>
          <w:sz w:val="20"/>
          <w:szCs w:val="20"/>
        </w:rPr>
        <w:sectPr w:rsidR="002A59AB" w:rsidSect="00D56962">
          <w:type w:val="continuous"/>
          <w:pgSz w:w="11906" w:h="16838"/>
          <w:pgMar w:top="1134" w:right="851" w:bottom="1134" w:left="851" w:header="709" w:footer="709" w:gutter="0"/>
          <w:cols w:space="227"/>
          <w:titlePg/>
          <w:docGrid w:linePitch="360"/>
        </w:sectPr>
      </w:pPr>
    </w:p>
    <w:p w:rsidR="002A59AB" w:rsidRDefault="002A59AB" w:rsidP="003A4B3C">
      <w:pPr>
        <w:pStyle w:val="CorpodoresumoIVCBM"/>
        <w:spacing w:after="0" w:line="240" w:lineRule="auto"/>
        <w:ind w:firstLine="425"/>
        <w:rPr>
          <w:rFonts w:ascii="Times New Roman" w:hAnsi="Times New Roman"/>
          <w:sz w:val="20"/>
          <w:szCs w:val="20"/>
        </w:rPr>
      </w:pPr>
      <w:r w:rsidRPr="003A4B3C">
        <w:rPr>
          <w:rFonts w:ascii="Times New Roman" w:hAnsi="Times New Roman"/>
          <w:sz w:val="20"/>
          <w:szCs w:val="20"/>
        </w:rPr>
        <w:lastRenderedPageBreak/>
        <w:t xml:space="preserve">Para as condições climáticas da região de São Mateus-ES, a equação adequada para estimar a </w:t>
      </w:r>
      <w:proofErr w:type="spellStart"/>
      <w:r w:rsidRPr="003A4B3C">
        <w:rPr>
          <w:rFonts w:ascii="Times New Roman" w:hAnsi="Times New Roman"/>
          <w:sz w:val="20"/>
          <w:szCs w:val="20"/>
        </w:rPr>
        <w:t>erosividade</w:t>
      </w:r>
      <w:proofErr w:type="spellEnd"/>
      <w:r w:rsidRPr="003A4B3C">
        <w:rPr>
          <w:rFonts w:ascii="Times New Roman" w:hAnsi="Times New Roman"/>
          <w:sz w:val="20"/>
          <w:szCs w:val="20"/>
        </w:rPr>
        <w:t xml:space="preserve"> da chuva seria a ajustada originalmente por Martins </w:t>
      </w:r>
      <w:proofErr w:type="gramStart"/>
      <w:r w:rsidRPr="003A4B3C">
        <w:rPr>
          <w:rFonts w:ascii="Times New Roman" w:hAnsi="Times New Roman"/>
          <w:sz w:val="20"/>
          <w:szCs w:val="20"/>
        </w:rPr>
        <w:t>et</w:t>
      </w:r>
      <w:proofErr w:type="gramEnd"/>
      <w:r w:rsidRPr="003A4B3C">
        <w:rPr>
          <w:rFonts w:ascii="Times New Roman" w:hAnsi="Times New Roman"/>
          <w:sz w:val="20"/>
          <w:szCs w:val="20"/>
        </w:rPr>
        <w:t xml:space="preserve"> al. (2010) para a condição climática do município de Aracruz-ES: (II) EI</w:t>
      </w:r>
      <w:r w:rsidRPr="00C1250C">
        <w:rPr>
          <w:rFonts w:ascii="Times New Roman" w:hAnsi="Times New Roman"/>
          <w:sz w:val="20"/>
          <w:szCs w:val="20"/>
          <w:vertAlign w:val="subscript"/>
        </w:rPr>
        <w:t>30</w:t>
      </w:r>
      <w:r w:rsidRPr="003A4B3C">
        <w:rPr>
          <w:rFonts w:ascii="Times New Roman" w:hAnsi="Times New Roman"/>
          <w:sz w:val="20"/>
          <w:szCs w:val="20"/>
        </w:rPr>
        <w:t xml:space="preserve"> = 6,4492*</w:t>
      </w:r>
      <w:proofErr w:type="spellStart"/>
      <w:r w:rsidRPr="003A4B3C">
        <w:rPr>
          <w:rFonts w:ascii="Times New Roman" w:hAnsi="Times New Roman"/>
          <w:sz w:val="20"/>
          <w:szCs w:val="20"/>
        </w:rPr>
        <w:t>pi</w:t>
      </w:r>
      <w:proofErr w:type="spellEnd"/>
      <w:r w:rsidRPr="003A4B3C">
        <w:rPr>
          <w:rFonts w:ascii="Times New Roman" w:hAnsi="Times New Roman"/>
          <w:sz w:val="20"/>
          <w:szCs w:val="20"/>
        </w:rPr>
        <w:t xml:space="preserve"> – 391,63</w:t>
      </w:r>
      <w:r w:rsidR="003A4B3C">
        <w:rPr>
          <w:rFonts w:ascii="Times New Roman" w:hAnsi="Times New Roman"/>
          <w:sz w:val="20"/>
          <w:szCs w:val="20"/>
        </w:rPr>
        <w:t>.</w:t>
      </w:r>
    </w:p>
    <w:p w:rsidR="002A59AB" w:rsidRPr="00E24260" w:rsidRDefault="002A59AB" w:rsidP="002A59AB">
      <w:pPr>
        <w:spacing w:after="0" w:line="240" w:lineRule="auto"/>
        <w:ind w:firstLine="425"/>
        <w:jc w:val="both"/>
        <w:rPr>
          <w:rFonts w:ascii="Times New Roman" w:hAnsi="Times New Roman"/>
          <w:b/>
          <w:sz w:val="20"/>
          <w:szCs w:val="20"/>
        </w:rPr>
      </w:pPr>
    </w:p>
    <w:p w:rsidR="00E24260" w:rsidRPr="00E94800" w:rsidRDefault="00E24260" w:rsidP="00F91DC8">
      <w:pPr>
        <w:spacing w:after="0" w:line="240" w:lineRule="auto"/>
        <w:jc w:val="both"/>
        <w:rPr>
          <w:rFonts w:ascii="Times New Roman" w:hAnsi="Times New Roman"/>
          <w:b/>
          <w:sz w:val="20"/>
          <w:szCs w:val="28"/>
        </w:rPr>
      </w:pPr>
      <w:r w:rsidRPr="00E94800">
        <w:rPr>
          <w:rFonts w:ascii="Times New Roman" w:hAnsi="Times New Roman"/>
          <w:b/>
          <w:sz w:val="20"/>
          <w:szCs w:val="28"/>
        </w:rPr>
        <w:t>CONCLUSÕES</w:t>
      </w:r>
    </w:p>
    <w:p w:rsidR="00E24260" w:rsidRPr="00E24260" w:rsidRDefault="00E24260" w:rsidP="00F91DC8">
      <w:pPr>
        <w:spacing w:after="0" w:line="240" w:lineRule="auto"/>
        <w:ind w:firstLine="425"/>
        <w:jc w:val="both"/>
        <w:rPr>
          <w:rFonts w:ascii="Times New Roman" w:hAnsi="Times New Roman"/>
          <w:b/>
          <w:sz w:val="20"/>
          <w:szCs w:val="20"/>
        </w:rPr>
      </w:pPr>
    </w:p>
    <w:p w:rsidR="00C562D7" w:rsidRPr="003660B3" w:rsidRDefault="00C562D7" w:rsidP="003660B3">
      <w:pPr>
        <w:spacing w:after="0" w:line="240" w:lineRule="auto"/>
        <w:ind w:firstLine="425"/>
        <w:jc w:val="both"/>
        <w:rPr>
          <w:rFonts w:ascii="Times New Roman" w:hAnsi="Times New Roman"/>
          <w:sz w:val="20"/>
          <w:szCs w:val="20"/>
        </w:rPr>
      </w:pPr>
      <w:r w:rsidRPr="003660B3">
        <w:rPr>
          <w:rFonts w:ascii="Times New Roman" w:hAnsi="Times New Roman"/>
          <w:sz w:val="20"/>
          <w:szCs w:val="20"/>
        </w:rPr>
        <w:t xml:space="preserve">Os maiores valores de </w:t>
      </w:r>
      <w:proofErr w:type="spellStart"/>
      <w:r w:rsidRPr="003660B3">
        <w:rPr>
          <w:rFonts w:ascii="Times New Roman" w:hAnsi="Times New Roman"/>
          <w:sz w:val="20"/>
          <w:szCs w:val="20"/>
        </w:rPr>
        <w:t>erosividade</w:t>
      </w:r>
      <w:proofErr w:type="spellEnd"/>
      <w:r w:rsidRPr="003660B3">
        <w:rPr>
          <w:rFonts w:ascii="Times New Roman" w:hAnsi="Times New Roman"/>
          <w:sz w:val="20"/>
          <w:szCs w:val="20"/>
        </w:rPr>
        <w:t xml:space="preserve"> média da chuva são 6.541,240 MJ ha</w:t>
      </w:r>
      <w:r w:rsidRPr="003660B3">
        <w:rPr>
          <w:rFonts w:ascii="Times New Roman" w:hAnsi="Times New Roman"/>
          <w:sz w:val="20"/>
          <w:szCs w:val="20"/>
          <w:vertAlign w:val="superscript"/>
        </w:rPr>
        <w:t>-1</w:t>
      </w:r>
      <w:r w:rsidRPr="003660B3">
        <w:rPr>
          <w:rFonts w:ascii="Times New Roman" w:hAnsi="Times New Roman"/>
          <w:sz w:val="20"/>
          <w:szCs w:val="20"/>
        </w:rPr>
        <w:t xml:space="preserve"> mm h</w:t>
      </w:r>
      <w:r w:rsidRPr="003660B3">
        <w:rPr>
          <w:rFonts w:ascii="Times New Roman" w:hAnsi="Times New Roman"/>
          <w:sz w:val="20"/>
          <w:szCs w:val="20"/>
          <w:vertAlign w:val="superscript"/>
        </w:rPr>
        <w:t>-1</w:t>
      </w:r>
      <w:r w:rsidRPr="003660B3">
        <w:rPr>
          <w:rFonts w:ascii="Times New Roman" w:hAnsi="Times New Roman"/>
          <w:sz w:val="20"/>
          <w:szCs w:val="20"/>
        </w:rPr>
        <w:t xml:space="preserve"> ano</w:t>
      </w:r>
      <w:r w:rsidRPr="003660B3">
        <w:rPr>
          <w:rFonts w:ascii="Times New Roman" w:hAnsi="Times New Roman"/>
          <w:sz w:val="20"/>
          <w:szCs w:val="20"/>
          <w:vertAlign w:val="superscript"/>
        </w:rPr>
        <w:t>-1</w:t>
      </w:r>
      <w:r w:rsidRPr="003660B3">
        <w:rPr>
          <w:rFonts w:ascii="Times New Roman" w:hAnsi="Times New Roman"/>
          <w:sz w:val="20"/>
          <w:szCs w:val="20"/>
        </w:rPr>
        <w:t>, 6.995,855 MJ ha</w:t>
      </w:r>
      <w:r w:rsidRPr="003660B3">
        <w:rPr>
          <w:rFonts w:ascii="Times New Roman" w:hAnsi="Times New Roman"/>
          <w:sz w:val="20"/>
          <w:szCs w:val="20"/>
          <w:vertAlign w:val="superscript"/>
        </w:rPr>
        <w:t>-1</w:t>
      </w:r>
      <w:r w:rsidRPr="003660B3">
        <w:rPr>
          <w:rFonts w:ascii="Times New Roman" w:hAnsi="Times New Roman"/>
          <w:sz w:val="20"/>
          <w:szCs w:val="20"/>
        </w:rPr>
        <w:t xml:space="preserve"> mm h</w:t>
      </w:r>
      <w:r w:rsidRPr="003660B3">
        <w:rPr>
          <w:rFonts w:ascii="Times New Roman" w:hAnsi="Times New Roman"/>
          <w:sz w:val="20"/>
          <w:szCs w:val="20"/>
          <w:vertAlign w:val="superscript"/>
        </w:rPr>
        <w:t>-1</w:t>
      </w:r>
      <w:r w:rsidRPr="003660B3">
        <w:rPr>
          <w:rFonts w:ascii="Times New Roman" w:hAnsi="Times New Roman"/>
          <w:sz w:val="20"/>
          <w:szCs w:val="20"/>
        </w:rPr>
        <w:t xml:space="preserve"> ano</w:t>
      </w:r>
      <w:r w:rsidRPr="003660B3">
        <w:rPr>
          <w:rFonts w:ascii="Times New Roman" w:hAnsi="Times New Roman"/>
          <w:sz w:val="20"/>
          <w:szCs w:val="20"/>
          <w:vertAlign w:val="superscript"/>
        </w:rPr>
        <w:t>-1</w:t>
      </w:r>
      <w:r w:rsidRPr="003660B3">
        <w:rPr>
          <w:rFonts w:ascii="Times New Roman" w:hAnsi="Times New Roman"/>
          <w:sz w:val="20"/>
          <w:szCs w:val="20"/>
        </w:rPr>
        <w:t>, 6.297,272 MJ ha</w:t>
      </w:r>
      <w:r w:rsidRPr="003660B3">
        <w:rPr>
          <w:rFonts w:ascii="Times New Roman" w:hAnsi="Times New Roman"/>
          <w:sz w:val="20"/>
          <w:szCs w:val="20"/>
          <w:vertAlign w:val="superscript"/>
        </w:rPr>
        <w:t>-1</w:t>
      </w:r>
      <w:r w:rsidRPr="003660B3">
        <w:rPr>
          <w:rFonts w:ascii="Times New Roman" w:hAnsi="Times New Roman"/>
          <w:sz w:val="20"/>
          <w:szCs w:val="20"/>
        </w:rPr>
        <w:t xml:space="preserve"> mm h</w:t>
      </w:r>
      <w:r w:rsidRPr="003660B3">
        <w:rPr>
          <w:rFonts w:ascii="Times New Roman" w:hAnsi="Times New Roman"/>
          <w:sz w:val="20"/>
          <w:szCs w:val="20"/>
          <w:vertAlign w:val="superscript"/>
        </w:rPr>
        <w:t>-1</w:t>
      </w:r>
      <w:r w:rsidRPr="003660B3">
        <w:rPr>
          <w:rFonts w:ascii="Times New Roman" w:hAnsi="Times New Roman"/>
          <w:sz w:val="20"/>
          <w:szCs w:val="20"/>
        </w:rPr>
        <w:t xml:space="preserve"> ano</w:t>
      </w:r>
      <w:r w:rsidRPr="003660B3">
        <w:rPr>
          <w:rFonts w:ascii="Times New Roman" w:hAnsi="Times New Roman"/>
          <w:sz w:val="20"/>
          <w:szCs w:val="20"/>
          <w:vertAlign w:val="superscript"/>
        </w:rPr>
        <w:t>-1</w:t>
      </w:r>
      <w:r w:rsidRPr="003660B3">
        <w:rPr>
          <w:rFonts w:ascii="Times New Roman" w:hAnsi="Times New Roman"/>
          <w:sz w:val="20"/>
          <w:szCs w:val="20"/>
        </w:rPr>
        <w:t xml:space="preserve"> e 5.427,659 MJ ha</w:t>
      </w:r>
      <w:r w:rsidRPr="003660B3">
        <w:rPr>
          <w:rFonts w:ascii="Times New Roman" w:hAnsi="Times New Roman"/>
          <w:sz w:val="20"/>
          <w:szCs w:val="20"/>
          <w:vertAlign w:val="superscript"/>
        </w:rPr>
        <w:t>-1</w:t>
      </w:r>
      <w:r w:rsidRPr="003660B3">
        <w:rPr>
          <w:rFonts w:ascii="Times New Roman" w:hAnsi="Times New Roman"/>
          <w:sz w:val="20"/>
          <w:szCs w:val="20"/>
        </w:rPr>
        <w:t xml:space="preserve"> mm h</w:t>
      </w:r>
      <w:r w:rsidRPr="003660B3">
        <w:rPr>
          <w:rFonts w:ascii="Times New Roman" w:hAnsi="Times New Roman"/>
          <w:sz w:val="20"/>
          <w:szCs w:val="20"/>
          <w:vertAlign w:val="superscript"/>
        </w:rPr>
        <w:t>-1</w:t>
      </w:r>
      <w:r w:rsidRPr="003660B3">
        <w:rPr>
          <w:rFonts w:ascii="Times New Roman" w:hAnsi="Times New Roman"/>
          <w:sz w:val="20"/>
          <w:szCs w:val="20"/>
        </w:rPr>
        <w:t xml:space="preserve"> ano</w:t>
      </w:r>
      <w:r w:rsidRPr="003660B3">
        <w:rPr>
          <w:rFonts w:ascii="Times New Roman" w:hAnsi="Times New Roman"/>
          <w:sz w:val="20"/>
          <w:szCs w:val="20"/>
          <w:vertAlign w:val="superscript"/>
        </w:rPr>
        <w:t>-1</w:t>
      </w:r>
      <w:r w:rsidRPr="003660B3">
        <w:rPr>
          <w:rFonts w:ascii="Times New Roman" w:hAnsi="Times New Roman"/>
          <w:sz w:val="20"/>
          <w:szCs w:val="20"/>
        </w:rPr>
        <w:t xml:space="preserve"> para </w:t>
      </w:r>
      <w:proofErr w:type="spellStart"/>
      <w:r w:rsidRPr="003660B3">
        <w:rPr>
          <w:rFonts w:ascii="Times New Roman" w:hAnsi="Times New Roman"/>
          <w:sz w:val="20"/>
          <w:szCs w:val="20"/>
        </w:rPr>
        <w:t>Itauninhas</w:t>
      </w:r>
      <w:proofErr w:type="spellEnd"/>
      <w:r w:rsidRPr="003660B3">
        <w:rPr>
          <w:rFonts w:ascii="Times New Roman" w:hAnsi="Times New Roman"/>
          <w:sz w:val="20"/>
          <w:szCs w:val="20"/>
        </w:rPr>
        <w:t>, Barra Nova, São João da Cachoeira Grande e Boca da Vala, respectivamente.</w:t>
      </w:r>
    </w:p>
    <w:p w:rsidR="00C562D7" w:rsidRPr="003660B3" w:rsidRDefault="00C562D7" w:rsidP="003660B3">
      <w:pPr>
        <w:spacing w:after="0" w:line="240" w:lineRule="auto"/>
        <w:ind w:firstLine="284"/>
        <w:jc w:val="both"/>
        <w:rPr>
          <w:rFonts w:ascii="Times New Roman" w:hAnsi="Times New Roman"/>
          <w:sz w:val="20"/>
          <w:szCs w:val="20"/>
        </w:rPr>
      </w:pPr>
      <w:r w:rsidRPr="003660B3">
        <w:rPr>
          <w:rFonts w:ascii="Times New Roman" w:hAnsi="Times New Roman"/>
          <w:sz w:val="20"/>
          <w:szCs w:val="20"/>
        </w:rPr>
        <w:lastRenderedPageBreak/>
        <w:t xml:space="preserve">Os maiores e menores valores de </w:t>
      </w:r>
      <w:proofErr w:type="spellStart"/>
      <w:r w:rsidRPr="003660B3">
        <w:rPr>
          <w:rFonts w:ascii="Times New Roman" w:hAnsi="Times New Roman"/>
          <w:sz w:val="20"/>
          <w:szCs w:val="20"/>
        </w:rPr>
        <w:t>erosividade</w:t>
      </w:r>
      <w:proofErr w:type="spellEnd"/>
      <w:r w:rsidRPr="003660B3">
        <w:rPr>
          <w:rFonts w:ascii="Times New Roman" w:hAnsi="Times New Roman"/>
          <w:sz w:val="20"/>
          <w:szCs w:val="20"/>
        </w:rPr>
        <w:t xml:space="preserve"> da chuva foram obtidos com os modelos matemáticos, EI</w:t>
      </w:r>
      <w:r w:rsidRPr="003660B3">
        <w:rPr>
          <w:rFonts w:ascii="Times New Roman" w:hAnsi="Times New Roman"/>
          <w:sz w:val="20"/>
          <w:szCs w:val="20"/>
          <w:vertAlign w:val="subscript"/>
        </w:rPr>
        <w:t>30</w:t>
      </w:r>
      <w:r w:rsidRPr="003660B3">
        <w:rPr>
          <w:rFonts w:ascii="Times New Roman" w:hAnsi="Times New Roman"/>
          <w:sz w:val="20"/>
          <w:szCs w:val="20"/>
        </w:rPr>
        <w:t xml:space="preserve"> = 67,355*</w:t>
      </w:r>
      <w:proofErr w:type="gramStart"/>
      <w:r w:rsidRPr="003660B3">
        <w:rPr>
          <w:rFonts w:ascii="Times New Roman" w:hAnsi="Times New Roman"/>
          <w:sz w:val="20"/>
          <w:szCs w:val="20"/>
        </w:rPr>
        <w:t>Rc</w:t>
      </w:r>
      <w:r w:rsidRPr="003660B3">
        <w:rPr>
          <w:rFonts w:ascii="Times New Roman" w:hAnsi="Times New Roman"/>
          <w:sz w:val="20"/>
          <w:szCs w:val="20"/>
          <w:vertAlign w:val="superscript"/>
        </w:rPr>
        <w:t>0,</w:t>
      </w:r>
      <w:proofErr w:type="gramEnd"/>
      <w:r w:rsidRPr="003660B3">
        <w:rPr>
          <w:rFonts w:ascii="Times New Roman" w:hAnsi="Times New Roman"/>
          <w:sz w:val="20"/>
          <w:szCs w:val="20"/>
          <w:vertAlign w:val="superscript"/>
        </w:rPr>
        <w:t>85</w:t>
      </w:r>
      <w:r w:rsidR="003660B3">
        <w:rPr>
          <w:rFonts w:ascii="Times New Roman" w:hAnsi="Times New Roman"/>
          <w:sz w:val="20"/>
          <w:szCs w:val="20"/>
        </w:rPr>
        <w:t xml:space="preserve"> </w:t>
      </w:r>
      <w:r w:rsidRPr="003660B3">
        <w:rPr>
          <w:rFonts w:ascii="Times New Roman" w:hAnsi="Times New Roman"/>
          <w:sz w:val="20"/>
          <w:szCs w:val="20"/>
        </w:rPr>
        <w:t>(I) e EI</w:t>
      </w:r>
      <w:r w:rsidRPr="003660B3">
        <w:rPr>
          <w:rFonts w:ascii="Times New Roman" w:hAnsi="Times New Roman"/>
          <w:sz w:val="20"/>
          <w:szCs w:val="20"/>
          <w:vertAlign w:val="subscript"/>
        </w:rPr>
        <w:t>30</w:t>
      </w:r>
      <w:r w:rsidRPr="003660B3">
        <w:rPr>
          <w:rFonts w:ascii="Times New Roman" w:hAnsi="Times New Roman"/>
          <w:sz w:val="20"/>
          <w:szCs w:val="20"/>
        </w:rPr>
        <w:t xml:space="preserve"> = (6,449*</w:t>
      </w:r>
      <w:proofErr w:type="spellStart"/>
      <w:r w:rsidRPr="003660B3">
        <w:rPr>
          <w:rFonts w:ascii="Times New Roman" w:hAnsi="Times New Roman"/>
          <w:sz w:val="20"/>
          <w:szCs w:val="20"/>
        </w:rPr>
        <w:t>pi</w:t>
      </w:r>
      <w:proofErr w:type="spellEnd"/>
      <w:r w:rsidRPr="003660B3">
        <w:rPr>
          <w:rFonts w:ascii="Times New Roman" w:hAnsi="Times New Roman"/>
          <w:sz w:val="20"/>
          <w:szCs w:val="20"/>
        </w:rPr>
        <w:t>) – 391,630 (II).</w:t>
      </w:r>
    </w:p>
    <w:p w:rsidR="00C562D7" w:rsidRPr="003660B3" w:rsidRDefault="00C562D7" w:rsidP="003660B3">
      <w:pPr>
        <w:spacing w:after="0" w:line="240" w:lineRule="auto"/>
        <w:ind w:firstLine="425"/>
        <w:jc w:val="both"/>
        <w:rPr>
          <w:rFonts w:ascii="Times New Roman" w:hAnsi="Times New Roman"/>
          <w:sz w:val="20"/>
          <w:szCs w:val="20"/>
        </w:rPr>
      </w:pPr>
      <w:r w:rsidRPr="003660B3">
        <w:rPr>
          <w:rFonts w:ascii="Times New Roman" w:hAnsi="Times New Roman"/>
          <w:sz w:val="20"/>
          <w:szCs w:val="20"/>
        </w:rPr>
        <w:t xml:space="preserve">O coeficiente de determinação indica que 100% da variação ocorrida na </w:t>
      </w:r>
      <w:proofErr w:type="spellStart"/>
      <w:r w:rsidRPr="003660B3">
        <w:rPr>
          <w:rFonts w:ascii="Times New Roman" w:hAnsi="Times New Roman"/>
          <w:sz w:val="20"/>
          <w:szCs w:val="20"/>
        </w:rPr>
        <w:t>erosividade</w:t>
      </w:r>
      <w:proofErr w:type="spellEnd"/>
      <w:r w:rsidRPr="003660B3">
        <w:rPr>
          <w:rFonts w:ascii="Times New Roman" w:hAnsi="Times New Roman"/>
          <w:sz w:val="20"/>
          <w:szCs w:val="20"/>
        </w:rPr>
        <w:t xml:space="preserve"> da chuva é </w:t>
      </w:r>
      <w:proofErr w:type="gramStart"/>
      <w:r w:rsidRPr="003660B3">
        <w:rPr>
          <w:rFonts w:ascii="Times New Roman" w:hAnsi="Times New Roman"/>
          <w:sz w:val="20"/>
          <w:szCs w:val="20"/>
        </w:rPr>
        <w:t>explicada</w:t>
      </w:r>
      <w:proofErr w:type="gramEnd"/>
      <w:r w:rsidRPr="003660B3">
        <w:rPr>
          <w:rFonts w:ascii="Times New Roman" w:hAnsi="Times New Roman"/>
          <w:sz w:val="20"/>
          <w:szCs w:val="20"/>
        </w:rPr>
        <w:t xml:space="preserve"> pela precipitação da anual.</w:t>
      </w:r>
    </w:p>
    <w:p w:rsidR="00C562D7" w:rsidRDefault="00C562D7" w:rsidP="003660B3">
      <w:pPr>
        <w:spacing w:after="0" w:line="240" w:lineRule="auto"/>
        <w:ind w:firstLine="425"/>
        <w:jc w:val="both"/>
        <w:rPr>
          <w:rFonts w:ascii="Times New Roman" w:hAnsi="Times New Roman"/>
          <w:sz w:val="20"/>
          <w:szCs w:val="20"/>
        </w:rPr>
      </w:pPr>
      <w:r w:rsidRPr="003660B3">
        <w:rPr>
          <w:rFonts w:ascii="Times New Roman" w:hAnsi="Times New Roman"/>
          <w:sz w:val="20"/>
          <w:szCs w:val="20"/>
        </w:rPr>
        <w:t xml:space="preserve">Para estimar a </w:t>
      </w:r>
      <w:proofErr w:type="spellStart"/>
      <w:r w:rsidRPr="003660B3">
        <w:rPr>
          <w:rFonts w:ascii="Times New Roman" w:hAnsi="Times New Roman"/>
          <w:sz w:val="20"/>
          <w:szCs w:val="20"/>
        </w:rPr>
        <w:t>erosividade</w:t>
      </w:r>
      <w:proofErr w:type="spellEnd"/>
      <w:r w:rsidRPr="003660B3">
        <w:rPr>
          <w:rFonts w:ascii="Times New Roman" w:hAnsi="Times New Roman"/>
          <w:sz w:val="20"/>
          <w:szCs w:val="20"/>
        </w:rPr>
        <w:t xml:space="preserve"> da chuva, nas condições climáticos do município de São Mateus-ES, o modelo matemático mais adequado é o EI</w:t>
      </w:r>
      <w:r w:rsidRPr="003660B3">
        <w:rPr>
          <w:rFonts w:ascii="Times New Roman" w:hAnsi="Times New Roman"/>
          <w:sz w:val="20"/>
          <w:szCs w:val="20"/>
          <w:vertAlign w:val="subscript"/>
        </w:rPr>
        <w:t>30</w:t>
      </w:r>
      <w:r w:rsidRPr="003660B3">
        <w:rPr>
          <w:rFonts w:ascii="Times New Roman" w:hAnsi="Times New Roman"/>
          <w:sz w:val="20"/>
          <w:szCs w:val="20"/>
        </w:rPr>
        <w:t xml:space="preserve"> = (6,449*</w:t>
      </w:r>
      <w:proofErr w:type="spellStart"/>
      <w:proofErr w:type="gramStart"/>
      <w:r w:rsidRPr="003660B3">
        <w:rPr>
          <w:rFonts w:ascii="Times New Roman" w:hAnsi="Times New Roman"/>
          <w:sz w:val="20"/>
          <w:szCs w:val="20"/>
        </w:rPr>
        <w:t>pi</w:t>
      </w:r>
      <w:proofErr w:type="spellEnd"/>
      <w:proofErr w:type="gramEnd"/>
      <w:r w:rsidRPr="003660B3">
        <w:rPr>
          <w:rFonts w:ascii="Times New Roman" w:hAnsi="Times New Roman"/>
          <w:sz w:val="20"/>
          <w:szCs w:val="20"/>
        </w:rPr>
        <w:t>) – 391,630.</w:t>
      </w:r>
    </w:p>
    <w:p w:rsidR="00C562D7" w:rsidRDefault="00C562D7" w:rsidP="003660B3">
      <w:pPr>
        <w:spacing w:after="0" w:line="240" w:lineRule="auto"/>
        <w:ind w:firstLine="425"/>
        <w:jc w:val="both"/>
        <w:rPr>
          <w:rFonts w:ascii="Times New Roman" w:hAnsi="Times New Roman"/>
          <w:sz w:val="20"/>
          <w:szCs w:val="20"/>
        </w:rPr>
      </w:pPr>
    </w:p>
    <w:p w:rsidR="00085C45" w:rsidRDefault="00085C45" w:rsidP="00085C45">
      <w:pPr>
        <w:spacing w:after="0" w:line="240" w:lineRule="auto"/>
        <w:jc w:val="both"/>
        <w:rPr>
          <w:rFonts w:ascii="Times New Roman" w:hAnsi="Times New Roman"/>
          <w:b/>
          <w:sz w:val="20"/>
          <w:szCs w:val="28"/>
        </w:rPr>
      </w:pPr>
      <w:r>
        <w:rPr>
          <w:rFonts w:ascii="Times New Roman" w:hAnsi="Times New Roman"/>
          <w:b/>
          <w:sz w:val="20"/>
          <w:szCs w:val="28"/>
        </w:rPr>
        <w:t>AGRADECIMENTOS</w:t>
      </w:r>
    </w:p>
    <w:p w:rsidR="00085C45" w:rsidRPr="00085C45" w:rsidRDefault="00085C45" w:rsidP="00085C45">
      <w:pPr>
        <w:spacing w:after="0" w:line="240" w:lineRule="auto"/>
        <w:ind w:firstLine="425"/>
        <w:jc w:val="both"/>
        <w:rPr>
          <w:rFonts w:ascii="Times New Roman" w:hAnsi="Times New Roman"/>
          <w:b/>
          <w:sz w:val="20"/>
          <w:szCs w:val="20"/>
        </w:rPr>
      </w:pPr>
    </w:p>
    <w:p w:rsidR="00085C45" w:rsidRPr="00085C45" w:rsidRDefault="00085C45" w:rsidP="00085C45">
      <w:pPr>
        <w:pStyle w:val="TextosemFormatao1"/>
        <w:ind w:firstLine="284"/>
        <w:jc w:val="both"/>
        <w:rPr>
          <w:rFonts w:ascii="Times New Roman" w:eastAsiaTheme="minorHAnsi" w:hAnsi="Times New Roman" w:cstheme="minorBidi"/>
          <w:szCs w:val="20"/>
          <w:lang w:val="pt-BR" w:eastAsia="en-US"/>
        </w:rPr>
      </w:pPr>
      <w:r w:rsidRPr="00085C45">
        <w:rPr>
          <w:rFonts w:ascii="Times New Roman" w:eastAsiaTheme="minorHAnsi" w:hAnsi="Times New Roman" w:cstheme="minorBidi"/>
          <w:szCs w:val="20"/>
          <w:lang w:val="pt-BR" w:eastAsia="en-US"/>
        </w:rPr>
        <w:lastRenderedPageBreak/>
        <w:t>A Agência Nacional das Águas – Ana pela disponibilidade da série histórica referente à precipitação da chuva. A Fundação de Amparo à Pesquisa do Espírito Santo (FAPES) pelo recurso financeiro e a Coordenação de Aperfeiçoamento de Pessoal de Nível Superior (CAPES), pela concessão da bolsa de Programa de Fixação de Doutores no Estado do Espírito Santo (PROFIX).</w:t>
      </w:r>
    </w:p>
    <w:p w:rsidR="00085C45" w:rsidRDefault="00085C45" w:rsidP="003660B3">
      <w:pPr>
        <w:spacing w:after="0" w:line="240" w:lineRule="auto"/>
        <w:ind w:firstLine="425"/>
        <w:jc w:val="both"/>
        <w:rPr>
          <w:rFonts w:ascii="Times New Roman" w:hAnsi="Times New Roman"/>
          <w:sz w:val="20"/>
          <w:szCs w:val="20"/>
        </w:rPr>
      </w:pPr>
    </w:p>
    <w:p w:rsidR="00085C45" w:rsidRDefault="00085C45" w:rsidP="003660B3">
      <w:pPr>
        <w:spacing w:after="0" w:line="240" w:lineRule="auto"/>
        <w:ind w:firstLine="425"/>
        <w:jc w:val="both"/>
        <w:rPr>
          <w:rFonts w:ascii="Times New Roman" w:hAnsi="Times New Roman"/>
          <w:sz w:val="20"/>
          <w:szCs w:val="20"/>
        </w:rPr>
      </w:pPr>
    </w:p>
    <w:p w:rsidR="00D82B41" w:rsidRPr="00E94800" w:rsidRDefault="00D82B41" w:rsidP="00D82B41">
      <w:pPr>
        <w:spacing w:after="0" w:line="240" w:lineRule="auto"/>
        <w:jc w:val="both"/>
        <w:rPr>
          <w:rFonts w:ascii="Times New Roman" w:hAnsi="Times New Roman"/>
          <w:b/>
          <w:sz w:val="20"/>
          <w:szCs w:val="28"/>
        </w:rPr>
      </w:pPr>
      <w:r w:rsidRPr="00E94800">
        <w:rPr>
          <w:rFonts w:ascii="Times New Roman" w:hAnsi="Times New Roman"/>
          <w:b/>
          <w:sz w:val="20"/>
          <w:szCs w:val="28"/>
        </w:rPr>
        <w:t>REFERÊNCIAS BIBLIOGRÁFICA</w:t>
      </w:r>
      <w:r w:rsidR="002D3697" w:rsidRPr="00E94800">
        <w:rPr>
          <w:rFonts w:ascii="Times New Roman" w:hAnsi="Times New Roman"/>
          <w:b/>
          <w:sz w:val="20"/>
          <w:szCs w:val="28"/>
        </w:rPr>
        <w:t>S</w:t>
      </w:r>
    </w:p>
    <w:p w:rsidR="00D82B41" w:rsidRPr="00AF4576" w:rsidRDefault="00D82B41" w:rsidP="00AF4576">
      <w:pPr>
        <w:spacing w:after="0" w:line="240" w:lineRule="auto"/>
        <w:jc w:val="both"/>
        <w:rPr>
          <w:rFonts w:ascii="Times New Roman" w:hAnsi="Times New Roman" w:cs="Times New Roman"/>
          <w:b/>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bCs/>
          <w:color w:val="231F20"/>
          <w:sz w:val="20"/>
          <w:szCs w:val="20"/>
        </w:rPr>
      </w:pPr>
      <w:r w:rsidRPr="00AF4576">
        <w:rPr>
          <w:rFonts w:ascii="Times New Roman" w:hAnsi="Times New Roman" w:cs="Times New Roman"/>
          <w:bCs/>
          <w:color w:val="231F20"/>
          <w:sz w:val="20"/>
          <w:szCs w:val="20"/>
        </w:rPr>
        <w:t xml:space="preserve">BAZZANO, M.G.P.; ELTZ, F.L.F.; CASSOL, E.A. </w:t>
      </w:r>
      <w:proofErr w:type="spellStart"/>
      <w:r w:rsidRPr="00AF4576">
        <w:rPr>
          <w:rFonts w:ascii="Times New Roman" w:hAnsi="Times New Roman" w:cs="Times New Roman"/>
          <w:bCs/>
          <w:color w:val="231F20"/>
          <w:sz w:val="20"/>
          <w:szCs w:val="20"/>
        </w:rPr>
        <w:t>Erosividade</w:t>
      </w:r>
      <w:proofErr w:type="spellEnd"/>
      <w:r w:rsidRPr="00AF4576">
        <w:rPr>
          <w:rFonts w:ascii="Times New Roman" w:hAnsi="Times New Roman" w:cs="Times New Roman"/>
          <w:bCs/>
          <w:color w:val="231F20"/>
          <w:sz w:val="20"/>
          <w:szCs w:val="20"/>
        </w:rPr>
        <w:t>, coeficiente de chuva, padrões e período de retorno das chuvas de Quaraí, RS. Revista</w:t>
      </w:r>
      <w:r w:rsidRPr="00AF4576">
        <w:rPr>
          <w:rFonts w:ascii="Times New Roman" w:hAnsi="Times New Roman" w:cs="Times New Roman"/>
          <w:color w:val="231F20"/>
          <w:sz w:val="20"/>
          <w:szCs w:val="20"/>
        </w:rPr>
        <w:t xml:space="preserve"> Brasileira de Ciência do Solo, Viçosa-MG, v.31, n.5, p.1205-1217, 2007.</w:t>
      </w:r>
    </w:p>
    <w:p w:rsidR="00AF4576" w:rsidRPr="00AF4576" w:rsidRDefault="00AF4576" w:rsidP="00AF4576">
      <w:pPr>
        <w:autoSpaceDE w:val="0"/>
        <w:autoSpaceDN w:val="0"/>
        <w:adjustRightInd w:val="0"/>
        <w:spacing w:after="0" w:line="240" w:lineRule="auto"/>
        <w:jc w:val="both"/>
        <w:rPr>
          <w:rFonts w:ascii="Times New Roman" w:hAnsi="Times New Roman" w:cs="Times New Roman"/>
          <w:bCs/>
          <w:color w:val="231F20"/>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bCs/>
          <w:sz w:val="20"/>
          <w:szCs w:val="20"/>
          <w:lang w:val="it-IT"/>
        </w:rPr>
      </w:pPr>
      <w:r w:rsidRPr="00AF4576">
        <w:rPr>
          <w:rFonts w:ascii="Times New Roman" w:hAnsi="Times New Roman" w:cs="Times New Roman"/>
          <w:sz w:val="20"/>
          <w:szCs w:val="20"/>
          <w:lang w:val="it-IT"/>
        </w:rPr>
        <w:t>CARVALHO, D.F.; MONTEBELLER, C.A.; FRANCO, E.M.; VALCARCEL, R.; BERTOL, I. Padrões de precipitação e índices de erosividade para as chuvas de Seropédica e Nova Friburgo, RJ. Revista Brasileira de Enganharia Agrícola e Ambiental, Campina Grande, v.9, n.1, p.7-14, 2005.</w:t>
      </w:r>
    </w:p>
    <w:p w:rsidR="00AF4576" w:rsidRPr="00AF4576" w:rsidRDefault="00AF4576" w:rsidP="00AF4576">
      <w:pPr>
        <w:autoSpaceDE w:val="0"/>
        <w:autoSpaceDN w:val="0"/>
        <w:adjustRightInd w:val="0"/>
        <w:spacing w:after="0" w:line="240" w:lineRule="auto"/>
        <w:jc w:val="both"/>
        <w:rPr>
          <w:rFonts w:ascii="Times New Roman" w:hAnsi="Times New Roman" w:cs="Times New Roman"/>
          <w:bCs/>
          <w:sz w:val="20"/>
          <w:szCs w:val="20"/>
          <w:lang w:val="it-IT"/>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it-IT"/>
        </w:rPr>
      </w:pPr>
      <w:r w:rsidRPr="00AF4576">
        <w:rPr>
          <w:rFonts w:ascii="Times New Roman" w:hAnsi="Times New Roman" w:cs="Times New Roman"/>
          <w:sz w:val="20"/>
          <w:szCs w:val="20"/>
          <w:lang w:val="it-IT"/>
        </w:rPr>
        <w:t>CARVALHO, N.O. Hidrossedimentologia Prática. 2a ed. Rio de Janeiro: Interciência, 2008. 599p.</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it-IT"/>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r w:rsidRPr="00AF4576">
        <w:rPr>
          <w:rFonts w:ascii="Times New Roman" w:hAnsi="Times New Roman" w:cs="Times New Roman"/>
          <w:bCs/>
          <w:sz w:val="20"/>
          <w:szCs w:val="20"/>
        </w:rPr>
        <w:t xml:space="preserve">COLODRO, G.; CARVALHO, M.P.; ROQUE, C.G.; PRADO, R.M. </w:t>
      </w:r>
      <w:proofErr w:type="spellStart"/>
      <w:r w:rsidRPr="00AF4576">
        <w:rPr>
          <w:rFonts w:ascii="Times New Roman" w:hAnsi="Times New Roman" w:cs="Times New Roman"/>
          <w:bCs/>
          <w:sz w:val="20"/>
          <w:szCs w:val="20"/>
        </w:rPr>
        <w:t>Erosividade</w:t>
      </w:r>
      <w:proofErr w:type="spellEnd"/>
      <w:r w:rsidRPr="00AF4576">
        <w:rPr>
          <w:rFonts w:ascii="Times New Roman" w:hAnsi="Times New Roman" w:cs="Times New Roman"/>
          <w:bCs/>
          <w:sz w:val="20"/>
          <w:szCs w:val="20"/>
        </w:rPr>
        <w:t xml:space="preserve"> da chuva: distribuição e correlação com a precipitação pluviométrica de Teodoro Sampaio (SP). Revista</w:t>
      </w:r>
      <w:r w:rsidRPr="00AF4576">
        <w:rPr>
          <w:rFonts w:ascii="Times New Roman" w:hAnsi="Times New Roman" w:cs="Times New Roman"/>
          <w:sz w:val="20"/>
          <w:szCs w:val="20"/>
        </w:rPr>
        <w:t xml:space="preserve"> Brasileira de Ciência do Solo, Viçosa-MG, v.26, n.3, p.809-818, 2002.</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p>
    <w:p w:rsidR="00AF4576" w:rsidRPr="00AF4576" w:rsidRDefault="00AF4576" w:rsidP="00AF4576">
      <w:pPr>
        <w:spacing w:after="0" w:line="240" w:lineRule="auto"/>
        <w:jc w:val="both"/>
        <w:rPr>
          <w:rFonts w:ascii="Times New Roman" w:hAnsi="Times New Roman" w:cs="Times New Roman"/>
          <w:sz w:val="20"/>
          <w:szCs w:val="20"/>
        </w:rPr>
      </w:pPr>
      <w:r w:rsidRPr="00AF4576">
        <w:rPr>
          <w:rFonts w:ascii="Times New Roman" w:hAnsi="Times New Roman" w:cs="Times New Roman"/>
          <w:sz w:val="20"/>
          <w:szCs w:val="20"/>
        </w:rPr>
        <w:t xml:space="preserve">INSTITUTO BRASILEIRO DE GEOGRAFIA E ESTATÍSTICA-IBGE. Resolução nº 1, de 15 de janeiro de 2013. Área Territorial Oficial. </w:t>
      </w:r>
      <w:r w:rsidRPr="00AF4576">
        <w:rPr>
          <w:rStyle w:val="Forte"/>
          <w:rFonts w:ascii="Times New Roman" w:hAnsi="Times New Roman" w:cs="Times New Roman"/>
          <w:b w:val="0"/>
          <w:sz w:val="20"/>
          <w:szCs w:val="20"/>
        </w:rPr>
        <w:t>Diário Oficial [da República Federativa do Brasil]</w:t>
      </w:r>
      <w:r w:rsidRPr="00AF4576">
        <w:rPr>
          <w:rFonts w:ascii="Times New Roman" w:hAnsi="Times New Roman" w:cs="Times New Roman"/>
          <w:sz w:val="20"/>
          <w:szCs w:val="20"/>
        </w:rPr>
        <w:t>, Brasília, DF, n.16, 23 jan. 2013. Seção I, p.1-60.</w:t>
      </w:r>
    </w:p>
    <w:p w:rsidR="00AF4576" w:rsidRPr="00AF4576" w:rsidRDefault="00AF4576" w:rsidP="00AF4576">
      <w:pPr>
        <w:spacing w:after="0" w:line="240" w:lineRule="auto"/>
        <w:jc w:val="both"/>
        <w:rPr>
          <w:rFonts w:ascii="Times New Roman" w:hAnsi="Times New Roman" w:cs="Times New Roman"/>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r w:rsidRPr="00AF4576">
        <w:rPr>
          <w:rFonts w:ascii="Times New Roman" w:hAnsi="Times New Roman" w:cs="Times New Roman"/>
          <w:sz w:val="20"/>
          <w:szCs w:val="20"/>
        </w:rPr>
        <w:t>LEPRUN, J.C. A erosão, a conservação e o manejo do solo no Nordeste Brasileiro. Recife: Ministério do Interior. SUDENE, Brasil. 1981, 107p.</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en-US"/>
        </w:rPr>
      </w:pPr>
      <w:r w:rsidRPr="00AF4576">
        <w:rPr>
          <w:rFonts w:ascii="Times New Roman" w:hAnsi="Times New Roman" w:cs="Times New Roman"/>
          <w:sz w:val="20"/>
          <w:szCs w:val="20"/>
        </w:rPr>
        <w:t xml:space="preserve">LOMBARDI NETO, F.; MOLDENHAUER, W.C. </w:t>
      </w:r>
      <w:proofErr w:type="spellStart"/>
      <w:r w:rsidRPr="00AF4576">
        <w:rPr>
          <w:rFonts w:ascii="Times New Roman" w:hAnsi="Times New Roman" w:cs="Times New Roman"/>
          <w:sz w:val="20"/>
          <w:szCs w:val="20"/>
        </w:rPr>
        <w:t>Erosividade</w:t>
      </w:r>
      <w:proofErr w:type="spellEnd"/>
      <w:r w:rsidRPr="00AF4576">
        <w:rPr>
          <w:rFonts w:ascii="Times New Roman" w:hAnsi="Times New Roman" w:cs="Times New Roman"/>
          <w:sz w:val="20"/>
          <w:szCs w:val="20"/>
        </w:rPr>
        <w:t xml:space="preserve"> da chuva: sua distribuição e relação com perdas de solo em Campinas, SP. </w:t>
      </w:r>
      <w:proofErr w:type="spellStart"/>
      <w:r w:rsidRPr="00AF4576">
        <w:rPr>
          <w:rFonts w:ascii="Times New Roman" w:hAnsi="Times New Roman" w:cs="Times New Roman"/>
          <w:sz w:val="20"/>
          <w:szCs w:val="20"/>
          <w:lang w:val="en-US"/>
        </w:rPr>
        <w:t>Bragantia</w:t>
      </w:r>
      <w:proofErr w:type="spellEnd"/>
      <w:r w:rsidRPr="00AF4576">
        <w:rPr>
          <w:rFonts w:ascii="Times New Roman" w:hAnsi="Times New Roman" w:cs="Times New Roman"/>
          <w:sz w:val="20"/>
          <w:szCs w:val="20"/>
          <w:lang w:val="en-US"/>
        </w:rPr>
        <w:t>, Campinas, v.51, n.2, p.189-196, 1992.</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en-US"/>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r w:rsidRPr="00AF4576">
        <w:rPr>
          <w:rFonts w:ascii="Times New Roman" w:hAnsi="Times New Roman" w:cs="Times New Roman"/>
          <w:sz w:val="20"/>
          <w:szCs w:val="20"/>
          <w:lang w:val="en-US"/>
        </w:rPr>
        <w:t xml:space="preserve">MARTINS, S.G.; AVANZI, J.C.; SILVA, M.L.N.; CURI, N.; NORTON, L.D.; FONSECA, S. Rainfall </w:t>
      </w:r>
      <w:proofErr w:type="spellStart"/>
      <w:r w:rsidRPr="00AF4576">
        <w:rPr>
          <w:rFonts w:ascii="Times New Roman" w:hAnsi="Times New Roman" w:cs="Times New Roman"/>
          <w:sz w:val="20"/>
          <w:szCs w:val="20"/>
          <w:lang w:val="en-US"/>
        </w:rPr>
        <w:t>erosivity</w:t>
      </w:r>
      <w:proofErr w:type="spellEnd"/>
      <w:r w:rsidRPr="00AF4576">
        <w:rPr>
          <w:rFonts w:ascii="Times New Roman" w:hAnsi="Times New Roman" w:cs="Times New Roman"/>
          <w:sz w:val="20"/>
          <w:szCs w:val="20"/>
          <w:lang w:val="en-US"/>
        </w:rPr>
        <w:t xml:space="preserve"> and rainfall return period in the experimental watershed of </w:t>
      </w:r>
      <w:proofErr w:type="spellStart"/>
      <w:r w:rsidRPr="00AF4576">
        <w:rPr>
          <w:rFonts w:ascii="Times New Roman" w:hAnsi="Times New Roman" w:cs="Times New Roman"/>
          <w:sz w:val="20"/>
          <w:szCs w:val="20"/>
          <w:lang w:val="en-US"/>
        </w:rPr>
        <w:t>Aracruz</w:t>
      </w:r>
      <w:proofErr w:type="spellEnd"/>
      <w:r w:rsidRPr="00AF4576">
        <w:rPr>
          <w:rFonts w:ascii="Times New Roman" w:hAnsi="Times New Roman" w:cs="Times New Roman"/>
          <w:sz w:val="20"/>
          <w:szCs w:val="20"/>
          <w:lang w:val="en-US"/>
        </w:rPr>
        <w:t xml:space="preserve">, in the coastal plain of </w:t>
      </w:r>
      <w:proofErr w:type="spellStart"/>
      <w:r w:rsidRPr="00AF4576">
        <w:rPr>
          <w:rFonts w:ascii="Times New Roman" w:hAnsi="Times New Roman" w:cs="Times New Roman"/>
          <w:sz w:val="20"/>
          <w:szCs w:val="20"/>
          <w:lang w:val="en-US"/>
        </w:rPr>
        <w:t>Espirito</w:t>
      </w:r>
      <w:proofErr w:type="spellEnd"/>
      <w:r w:rsidRPr="00AF4576">
        <w:rPr>
          <w:rFonts w:ascii="Times New Roman" w:hAnsi="Times New Roman" w:cs="Times New Roman"/>
          <w:sz w:val="20"/>
          <w:szCs w:val="20"/>
          <w:lang w:val="en-US"/>
        </w:rPr>
        <w:t xml:space="preserve"> Santo, </w:t>
      </w:r>
      <w:proofErr w:type="spellStart"/>
      <w:r w:rsidRPr="00AF4576">
        <w:rPr>
          <w:rFonts w:ascii="Times New Roman" w:hAnsi="Times New Roman" w:cs="Times New Roman"/>
          <w:sz w:val="20"/>
          <w:szCs w:val="20"/>
          <w:lang w:val="en-US"/>
        </w:rPr>
        <w:t>Brasil</w:t>
      </w:r>
      <w:proofErr w:type="spellEnd"/>
      <w:r w:rsidRPr="00AF4576">
        <w:rPr>
          <w:rFonts w:ascii="Times New Roman" w:hAnsi="Times New Roman" w:cs="Times New Roman"/>
          <w:sz w:val="20"/>
          <w:szCs w:val="20"/>
          <w:lang w:val="en-US"/>
        </w:rPr>
        <w:t xml:space="preserve">. </w:t>
      </w:r>
      <w:r w:rsidRPr="00AF4576">
        <w:rPr>
          <w:rFonts w:ascii="Times New Roman" w:hAnsi="Times New Roman" w:cs="Times New Roman"/>
          <w:sz w:val="20"/>
          <w:szCs w:val="20"/>
        </w:rPr>
        <w:t>Revista Brasileira de Ciência do Solo, Viçosa-MG, v.34, n.3, p.999-1004, 2010.</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bCs/>
          <w:sz w:val="20"/>
          <w:szCs w:val="20"/>
        </w:rPr>
      </w:pPr>
      <w:r w:rsidRPr="00AF4576">
        <w:rPr>
          <w:rFonts w:ascii="Times New Roman" w:hAnsi="Times New Roman" w:cs="Times New Roman"/>
          <w:sz w:val="20"/>
          <w:szCs w:val="20"/>
        </w:rPr>
        <w:t xml:space="preserve">MELLO, C.R.; </w:t>
      </w:r>
      <w:proofErr w:type="gramStart"/>
      <w:r w:rsidRPr="00AF4576">
        <w:rPr>
          <w:rFonts w:ascii="Times New Roman" w:hAnsi="Times New Roman" w:cs="Times New Roman"/>
          <w:sz w:val="20"/>
          <w:szCs w:val="20"/>
        </w:rPr>
        <w:t>VIOLA,</w:t>
      </w:r>
      <w:proofErr w:type="gramEnd"/>
      <w:r w:rsidRPr="00AF4576">
        <w:rPr>
          <w:rFonts w:ascii="Times New Roman" w:hAnsi="Times New Roman" w:cs="Times New Roman"/>
          <w:sz w:val="20"/>
          <w:szCs w:val="20"/>
        </w:rPr>
        <w:t xml:space="preserve"> M.R.; CURI, N.; SILVA, A.M. Distribuição espacial da precipitação e da </w:t>
      </w:r>
      <w:proofErr w:type="spellStart"/>
      <w:r w:rsidRPr="00AF4576">
        <w:rPr>
          <w:rFonts w:ascii="Times New Roman" w:hAnsi="Times New Roman" w:cs="Times New Roman"/>
          <w:sz w:val="20"/>
          <w:szCs w:val="20"/>
        </w:rPr>
        <w:t>erosividade</w:t>
      </w:r>
      <w:proofErr w:type="spellEnd"/>
      <w:r w:rsidRPr="00AF4576">
        <w:rPr>
          <w:rFonts w:ascii="Times New Roman" w:hAnsi="Times New Roman" w:cs="Times New Roman"/>
          <w:sz w:val="20"/>
          <w:szCs w:val="20"/>
        </w:rPr>
        <w:t xml:space="preserve"> da chuva mensal e anual no Estado do Espírito Santo. Revista Brasileira de Ciência do Solo, Viçosa-MG, v.36, n.6, p.1878-1891, 2012.</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AF4576">
        <w:rPr>
          <w:rFonts w:ascii="Times New Roman" w:hAnsi="Times New Roman" w:cs="Times New Roman"/>
          <w:color w:val="000000"/>
          <w:sz w:val="20"/>
          <w:szCs w:val="20"/>
          <w:lang w:val="en-US"/>
        </w:rPr>
        <w:lastRenderedPageBreak/>
        <w:t xml:space="preserve">MELLO, C.R.; VIOLA, M.R.; BESKOW, S.; NORTON, L.D. Multivariate models for annual rainfall </w:t>
      </w:r>
      <w:proofErr w:type="spellStart"/>
      <w:r w:rsidRPr="00AF4576">
        <w:rPr>
          <w:rFonts w:ascii="Times New Roman" w:hAnsi="Times New Roman" w:cs="Times New Roman"/>
          <w:color w:val="000000"/>
          <w:sz w:val="20"/>
          <w:szCs w:val="20"/>
          <w:lang w:val="en-US"/>
        </w:rPr>
        <w:t>erosivity</w:t>
      </w:r>
      <w:proofErr w:type="spellEnd"/>
      <w:r w:rsidRPr="00AF4576">
        <w:rPr>
          <w:rFonts w:ascii="Times New Roman" w:hAnsi="Times New Roman" w:cs="Times New Roman"/>
          <w:color w:val="000000"/>
          <w:sz w:val="20"/>
          <w:szCs w:val="20"/>
          <w:lang w:val="en-US"/>
        </w:rPr>
        <w:t xml:space="preserve"> in Brazil.</w:t>
      </w:r>
      <w:proofErr w:type="gramEnd"/>
      <w:r w:rsidRPr="00AF4576">
        <w:rPr>
          <w:rFonts w:ascii="Times New Roman" w:hAnsi="Times New Roman" w:cs="Times New Roman"/>
          <w:color w:val="000000"/>
          <w:sz w:val="20"/>
          <w:szCs w:val="20"/>
          <w:lang w:val="en-US"/>
        </w:rPr>
        <w:t xml:space="preserve"> </w:t>
      </w:r>
      <w:proofErr w:type="spellStart"/>
      <w:r w:rsidRPr="00AF4576">
        <w:rPr>
          <w:rFonts w:ascii="Times New Roman" w:hAnsi="Times New Roman" w:cs="Times New Roman"/>
          <w:sz w:val="20"/>
          <w:szCs w:val="20"/>
        </w:rPr>
        <w:t>Geoderma</w:t>
      </w:r>
      <w:proofErr w:type="spellEnd"/>
      <w:r w:rsidRPr="00AF4576">
        <w:rPr>
          <w:rFonts w:ascii="Times New Roman" w:hAnsi="Times New Roman" w:cs="Times New Roman"/>
          <w:sz w:val="20"/>
          <w:szCs w:val="20"/>
        </w:rPr>
        <w:t>, Amsterdam, v.70, n.3, p.88–102, 2013.</w:t>
      </w:r>
    </w:p>
    <w:p w:rsidR="00AF4576" w:rsidRPr="00AF4576" w:rsidRDefault="00AF4576" w:rsidP="00AF4576">
      <w:pPr>
        <w:autoSpaceDE w:val="0"/>
        <w:autoSpaceDN w:val="0"/>
        <w:adjustRightInd w:val="0"/>
        <w:spacing w:after="0" w:line="240" w:lineRule="auto"/>
        <w:jc w:val="both"/>
        <w:rPr>
          <w:rFonts w:ascii="Times New Roman" w:hAnsi="Times New Roman" w:cs="Times New Roman"/>
          <w:color w:val="000000"/>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r w:rsidRPr="00AF4576">
        <w:rPr>
          <w:rFonts w:ascii="Times New Roman" w:hAnsi="Times New Roman" w:cs="Times New Roman"/>
          <w:sz w:val="20"/>
          <w:szCs w:val="20"/>
        </w:rPr>
        <w:t xml:space="preserve">MOREIRA, M.C.; CECÍLIO, R.A.; PEZZOPANE, J.E.M.; PRUSKI, F.F.; FUKUNAGA, D.C. Programa computacional para estimativa da </w:t>
      </w:r>
      <w:proofErr w:type="spellStart"/>
      <w:r w:rsidRPr="00AF4576">
        <w:rPr>
          <w:rFonts w:ascii="Times New Roman" w:hAnsi="Times New Roman" w:cs="Times New Roman"/>
          <w:sz w:val="20"/>
          <w:szCs w:val="20"/>
        </w:rPr>
        <w:t>erosividade</w:t>
      </w:r>
      <w:proofErr w:type="spellEnd"/>
      <w:r w:rsidRPr="00AF4576">
        <w:rPr>
          <w:rFonts w:ascii="Times New Roman" w:hAnsi="Times New Roman" w:cs="Times New Roman"/>
          <w:sz w:val="20"/>
          <w:szCs w:val="20"/>
        </w:rPr>
        <w:t xml:space="preserve"> da chuva no Espírito Santo. Engenharia na Agricultura, Viçosa-MG, v.20, n.4, p.350-356, 2012.</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bCs/>
          <w:sz w:val="20"/>
          <w:szCs w:val="20"/>
          <w:lang w:val="it-IT"/>
        </w:rPr>
      </w:pPr>
      <w:r w:rsidRPr="00AF4576">
        <w:rPr>
          <w:rFonts w:ascii="Times New Roman" w:hAnsi="Times New Roman" w:cs="Times New Roman"/>
          <w:sz w:val="20"/>
          <w:szCs w:val="20"/>
          <w:lang w:val="it-IT"/>
        </w:rPr>
        <w:t>OLIVEIRA, F.P.; SILVA, M.L.N.; CURI, N.; SILVA, M.A.; MELLO, C.R. Potencial erosivo da chuva no Vale do Rio Doce, região Centro-Leste do Estado de Minas Gerais - primeira aproximação. Ciência e Agrotecnologia, Lavras, v.33, n.6, p.1569-1577, 2009.</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it-IT"/>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it-IT"/>
        </w:rPr>
      </w:pPr>
      <w:r w:rsidRPr="00AF4576">
        <w:rPr>
          <w:rFonts w:ascii="Times New Roman" w:hAnsi="Times New Roman" w:cs="Times New Roman"/>
          <w:sz w:val="20"/>
          <w:szCs w:val="20"/>
          <w:lang w:val="it-IT"/>
        </w:rPr>
        <w:t>OLIVEIRA, P.T.S.; WENDLAND, E.; NEARING, M.A. Rainfall erosivity in Brazil: A review. Catena, Amsterdam, v.100, n.1, p.139–147, 2012.</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it-IT"/>
        </w:rPr>
      </w:pPr>
    </w:p>
    <w:p w:rsidR="00AF4576" w:rsidRPr="00AF4576" w:rsidRDefault="00AF4576" w:rsidP="00AF4576">
      <w:pPr>
        <w:spacing w:after="0" w:line="240" w:lineRule="auto"/>
        <w:jc w:val="both"/>
        <w:rPr>
          <w:rFonts w:ascii="Times New Roman" w:hAnsi="Times New Roman" w:cs="Times New Roman"/>
          <w:sz w:val="20"/>
          <w:szCs w:val="20"/>
        </w:rPr>
      </w:pPr>
      <w:r w:rsidRPr="00AF4576">
        <w:rPr>
          <w:rFonts w:ascii="Times New Roman" w:hAnsi="Times New Roman" w:cs="Times New Roman"/>
          <w:bCs/>
          <w:sz w:val="20"/>
          <w:szCs w:val="20"/>
          <w:lang w:val="en-US"/>
        </w:rPr>
        <w:t>PEEL</w:t>
      </w:r>
      <w:r w:rsidRPr="00AF4576">
        <w:rPr>
          <w:rFonts w:ascii="Times New Roman" w:hAnsi="Times New Roman" w:cs="Times New Roman"/>
          <w:sz w:val="20"/>
          <w:szCs w:val="20"/>
          <w:lang w:val="en-US"/>
        </w:rPr>
        <w:t>, M.C.</w:t>
      </w:r>
      <w:r w:rsidRPr="00AF4576">
        <w:rPr>
          <w:rFonts w:ascii="Times New Roman" w:hAnsi="Times New Roman" w:cs="Times New Roman"/>
          <w:bCs/>
          <w:sz w:val="20"/>
          <w:szCs w:val="20"/>
          <w:lang w:val="en-US"/>
        </w:rPr>
        <w:t>; FINLAYSON, B.L.; MCMAHON, T.A</w:t>
      </w:r>
      <w:r w:rsidRPr="00AF4576">
        <w:rPr>
          <w:rFonts w:ascii="Times New Roman" w:hAnsi="Times New Roman" w:cs="Times New Roman"/>
          <w:sz w:val="20"/>
          <w:szCs w:val="20"/>
          <w:lang w:val="en-US"/>
        </w:rPr>
        <w:t xml:space="preserve">. </w:t>
      </w:r>
      <w:r w:rsidRPr="00AF4576">
        <w:rPr>
          <w:rFonts w:ascii="Times New Roman" w:hAnsi="Times New Roman" w:cs="Times New Roman"/>
          <w:bCs/>
          <w:sz w:val="20"/>
          <w:szCs w:val="20"/>
          <w:lang w:val="en-US"/>
        </w:rPr>
        <w:t xml:space="preserve">Updated world map of the </w:t>
      </w:r>
      <w:proofErr w:type="spellStart"/>
      <w:r w:rsidRPr="00AF4576">
        <w:rPr>
          <w:rFonts w:ascii="Times New Roman" w:hAnsi="Times New Roman" w:cs="Times New Roman"/>
          <w:bCs/>
          <w:sz w:val="20"/>
          <w:szCs w:val="20"/>
          <w:lang w:val="en-US"/>
        </w:rPr>
        <w:t>Köppen</w:t>
      </w:r>
      <w:proofErr w:type="spellEnd"/>
      <w:r w:rsidRPr="00AF4576">
        <w:rPr>
          <w:rFonts w:ascii="Times New Roman" w:hAnsi="Times New Roman" w:cs="Times New Roman"/>
          <w:bCs/>
          <w:sz w:val="20"/>
          <w:szCs w:val="20"/>
          <w:lang w:val="en-US"/>
        </w:rPr>
        <w:t xml:space="preserve">-Geiger climate classification. </w:t>
      </w:r>
      <w:proofErr w:type="spellStart"/>
      <w:r w:rsidRPr="00AF4576">
        <w:rPr>
          <w:rFonts w:ascii="Times New Roman" w:hAnsi="Times New Roman" w:cs="Times New Roman"/>
          <w:sz w:val="20"/>
          <w:szCs w:val="20"/>
        </w:rPr>
        <w:t>Hydrology</w:t>
      </w:r>
      <w:proofErr w:type="spellEnd"/>
      <w:r w:rsidRPr="00AF4576">
        <w:rPr>
          <w:rFonts w:ascii="Times New Roman" w:hAnsi="Times New Roman" w:cs="Times New Roman"/>
          <w:sz w:val="20"/>
          <w:szCs w:val="20"/>
        </w:rPr>
        <w:t xml:space="preserve"> Earth </w:t>
      </w:r>
      <w:proofErr w:type="spellStart"/>
      <w:r w:rsidRPr="00AF4576">
        <w:rPr>
          <w:rFonts w:ascii="Times New Roman" w:hAnsi="Times New Roman" w:cs="Times New Roman"/>
          <w:sz w:val="20"/>
          <w:szCs w:val="20"/>
        </w:rPr>
        <w:t>and</w:t>
      </w:r>
      <w:proofErr w:type="spellEnd"/>
      <w:r w:rsidRPr="00AF4576">
        <w:rPr>
          <w:rFonts w:ascii="Times New Roman" w:hAnsi="Times New Roman" w:cs="Times New Roman"/>
          <w:sz w:val="20"/>
          <w:szCs w:val="20"/>
        </w:rPr>
        <w:t xml:space="preserve"> System </w:t>
      </w:r>
      <w:proofErr w:type="spellStart"/>
      <w:r w:rsidRPr="00AF4576">
        <w:rPr>
          <w:rFonts w:ascii="Times New Roman" w:hAnsi="Times New Roman" w:cs="Times New Roman"/>
          <w:sz w:val="20"/>
          <w:szCs w:val="20"/>
        </w:rPr>
        <w:t>Sciences</w:t>
      </w:r>
      <w:proofErr w:type="spellEnd"/>
      <w:r w:rsidRPr="00AF4576">
        <w:rPr>
          <w:rFonts w:ascii="Times New Roman" w:hAnsi="Times New Roman" w:cs="Times New Roman"/>
          <w:sz w:val="20"/>
          <w:szCs w:val="20"/>
        </w:rPr>
        <w:t xml:space="preserve">, </w:t>
      </w:r>
      <w:proofErr w:type="spellStart"/>
      <w:r w:rsidRPr="00AF4576">
        <w:rPr>
          <w:rFonts w:ascii="Times New Roman" w:hAnsi="Times New Roman" w:cs="Times New Roman"/>
          <w:sz w:val="20"/>
          <w:szCs w:val="20"/>
        </w:rPr>
        <w:t>Germany</w:t>
      </w:r>
      <w:proofErr w:type="spellEnd"/>
      <w:r w:rsidRPr="00AF4576">
        <w:rPr>
          <w:rFonts w:ascii="Times New Roman" w:hAnsi="Times New Roman" w:cs="Times New Roman"/>
          <w:sz w:val="20"/>
          <w:szCs w:val="20"/>
        </w:rPr>
        <w:t>, v.11, n.5, p.1633–1644, 2007.</w:t>
      </w:r>
    </w:p>
    <w:p w:rsidR="00AF4576" w:rsidRPr="00AF4576" w:rsidRDefault="00AF4576" w:rsidP="00AF4576">
      <w:pPr>
        <w:spacing w:after="0" w:line="240" w:lineRule="auto"/>
        <w:jc w:val="both"/>
        <w:rPr>
          <w:rFonts w:ascii="Times New Roman" w:hAnsi="Times New Roman" w:cs="Times New Roman"/>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it-IT"/>
        </w:rPr>
      </w:pPr>
      <w:r w:rsidRPr="00AF4576">
        <w:rPr>
          <w:rFonts w:ascii="Times New Roman" w:hAnsi="Times New Roman" w:cs="Times New Roman"/>
          <w:sz w:val="20"/>
          <w:szCs w:val="20"/>
          <w:lang w:val="it-IT"/>
        </w:rPr>
        <w:t>RUFINO, R.L. Avaliação do potencial erosivo da chuva para o estado do Paraná: Segunda aproximação. Revista Brasileira Ciência do Solo, Viçosa-MG, v.10, n.3, p.279-281,1986.</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it-IT"/>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it-IT"/>
        </w:rPr>
      </w:pPr>
      <w:r w:rsidRPr="00AF4576">
        <w:rPr>
          <w:rFonts w:ascii="Times New Roman" w:hAnsi="Times New Roman" w:cs="Times New Roman"/>
          <w:sz w:val="20"/>
          <w:szCs w:val="20"/>
          <w:lang w:val="en-US"/>
        </w:rPr>
        <w:t xml:space="preserve">SILVA, A.M. Rainfall </w:t>
      </w:r>
      <w:proofErr w:type="spellStart"/>
      <w:r w:rsidRPr="00AF4576">
        <w:rPr>
          <w:rFonts w:ascii="Times New Roman" w:hAnsi="Times New Roman" w:cs="Times New Roman"/>
          <w:sz w:val="20"/>
          <w:szCs w:val="20"/>
          <w:lang w:val="en-US"/>
        </w:rPr>
        <w:t>erosivity</w:t>
      </w:r>
      <w:proofErr w:type="spellEnd"/>
      <w:r w:rsidRPr="00AF4576">
        <w:rPr>
          <w:rFonts w:ascii="Times New Roman" w:hAnsi="Times New Roman" w:cs="Times New Roman"/>
          <w:sz w:val="20"/>
          <w:szCs w:val="20"/>
          <w:lang w:val="en-US"/>
        </w:rPr>
        <w:t xml:space="preserve"> map for Brazil. </w:t>
      </w:r>
      <w:proofErr w:type="spellStart"/>
      <w:r w:rsidRPr="00AF4576">
        <w:rPr>
          <w:rFonts w:ascii="Times New Roman" w:hAnsi="Times New Roman" w:cs="Times New Roman"/>
          <w:sz w:val="20"/>
          <w:szCs w:val="20"/>
        </w:rPr>
        <w:t>Catena</w:t>
      </w:r>
      <w:proofErr w:type="spellEnd"/>
      <w:r w:rsidRPr="00AF4576">
        <w:rPr>
          <w:rFonts w:ascii="Times New Roman" w:hAnsi="Times New Roman" w:cs="Times New Roman"/>
          <w:sz w:val="20"/>
          <w:szCs w:val="20"/>
        </w:rPr>
        <w:t>, Amsterdam, v.57, n.3, p.251–259, 2004.</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it-IT"/>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bCs/>
          <w:color w:val="231F20"/>
          <w:sz w:val="20"/>
          <w:szCs w:val="20"/>
        </w:rPr>
      </w:pPr>
      <w:r w:rsidRPr="00AF4576">
        <w:rPr>
          <w:rFonts w:ascii="Times New Roman" w:hAnsi="Times New Roman" w:cs="Times New Roman"/>
          <w:bCs/>
          <w:color w:val="231F20"/>
          <w:sz w:val="20"/>
          <w:szCs w:val="20"/>
        </w:rPr>
        <w:t xml:space="preserve">SILVA, M.A.; SILVA, M.L.N.; CURI, N.; SANTOS, G.R.; MARQUES, J.J.G.S.M.; MENEZES, M.D.; Leite, F.P. Avaliação e espacialização da </w:t>
      </w:r>
      <w:proofErr w:type="spellStart"/>
      <w:r w:rsidRPr="00AF4576">
        <w:rPr>
          <w:rFonts w:ascii="Times New Roman" w:hAnsi="Times New Roman" w:cs="Times New Roman"/>
          <w:bCs/>
          <w:color w:val="231F20"/>
          <w:sz w:val="20"/>
          <w:szCs w:val="20"/>
        </w:rPr>
        <w:t>erosividade</w:t>
      </w:r>
      <w:proofErr w:type="spellEnd"/>
      <w:r w:rsidRPr="00AF4576">
        <w:rPr>
          <w:rFonts w:ascii="Times New Roman" w:hAnsi="Times New Roman" w:cs="Times New Roman"/>
          <w:bCs/>
          <w:color w:val="231F20"/>
          <w:sz w:val="20"/>
          <w:szCs w:val="20"/>
        </w:rPr>
        <w:t xml:space="preserve"> da chuva no vale do rio doce, região centro leste do Estado de Minas Gerais. Revista</w:t>
      </w:r>
      <w:r w:rsidRPr="00AF4576">
        <w:rPr>
          <w:rFonts w:ascii="Times New Roman" w:hAnsi="Times New Roman" w:cs="Times New Roman"/>
          <w:color w:val="231F20"/>
          <w:sz w:val="20"/>
          <w:szCs w:val="20"/>
        </w:rPr>
        <w:t xml:space="preserve"> Brasileira Ciência do Solo, Viçosa, MG, v.34, n.4, p.1029-1039, 2010.</w:t>
      </w:r>
    </w:p>
    <w:p w:rsidR="00AF4576" w:rsidRPr="00AF4576" w:rsidRDefault="00AF4576" w:rsidP="00AF4576">
      <w:pPr>
        <w:autoSpaceDE w:val="0"/>
        <w:autoSpaceDN w:val="0"/>
        <w:adjustRightInd w:val="0"/>
        <w:spacing w:after="0" w:line="240" w:lineRule="auto"/>
        <w:jc w:val="both"/>
        <w:rPr>
          <w:rFonts w:ascii="Times New Roman" w:hAnsi="Times New Roman" w:cs="Times New Roman"/>
          <w:bCs/>
          <w:color w:val="231F20"/>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r w:rsidRPr="00AF4576">
        <w:rPr>
          <w:rFonts w:ascii="Times New Roman" w:hAnsi="Times New Roman" w:cs="Times New Roman"/>
          <w:sz w:val="20"/>
          <w:szCs w:val="20"/>
        </w:rPr>
        <w:t>VALVASSORI, M.L.; BACK, A.J. Avaliação do potencial erosivo das chuvas em Urussanga, SC, no período de 1980 a 2012. Revista Brasileira de Ciência do Solo, Viçosa-MG, v.38, n.3, p.1011-1019, 2014.</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proofErr w:type="gramStart"/>
      <w:r w:rsidRPr="00AF4576">
        <w:rPr>
          <w:rFonts w:ascii="Times New Roman" w:hAnsi="Times New Roman" w:cs="Times New Roman"/>
          <w:sz w:val="20"/>
          <w:szCs w:val="20"/>
        </w:rPr>
        <w:t>VIOLA,</w:t>
      </w:r>
      <w:proofErr w:type="gramEnd"/>
      <w:r w:rsidRPr="00AF4576">
        <w:rPr>
          <w:rFonts w:ascii="Times New Roman" w:hAnsi="Times New Roman" w:cs="Times New Roman"/>
          <w:sz w:val="20"/>
          <w:szCs w:val="20"/>
        </w:rPr>
        <w:t xml:space="preserve"> M.R.; AVANZI, J.C.; MELLO, C.R.; LIMA, S.O.; ALVES, M.V.G. </w:t>
      </w:r>
      <w:r w:rsidRPr="00AF4576">
        <w:rPr>
          <w:rFonts w:ascii="Times New Roman" w:hAnsi="Times New Roman" w:cs="Times New Roman"/>
          <w:bCs/>
          <w:sz w:val="20"/>
          <w:szCs w:val="20"/>
        </w:rPr>
        <w:t xml:space="preserve">Distribuição e potencial erosivo das chuvas no Estado do Tocantins. </w:t>
      </w:r>
      <w:r w:rsidRPr="00AF4576">
        <w:rPr>
          <w:rFonts w:ascii="Times New Roman" w:hAnsi="Times New Roman" w:cs="Times New Roman"/>
          <w:sz w:val="20"/>
          <w:szCs w:val="20"/>
        </w:rPr>
        <w:t>Pesquisa Agropecuária Brasileira, Rio de Janeiro, v.49, n.2, p.125-135, 2014.</w:t>
      </w: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en-US"/>
        </w:rPr>
      </w:pPr>
      <w:r w:rsidRPr="00AF4576">
        <w:rPr>
          <w:rFonts w:ascii="Times New Roman" w:hAnsi="Times New Roman" w:cs="Times New Roman"/>
          <w:sz w:val="20"/>
          <w:szCs w:val="20"/>
        </w:rPr>
        <w:t xml:space="preserve">WISCHMEIER, W.H.; SMITH, D.D. </w:t>
      </w:r>
      <w:proofErr w:type="spellStart"/>
      <w:r w:rsidRPr="00AF4576">
        <w:rPr>
          <w:rFonts w:ascii="Times New Roman" w:hAnsi="Times New Roman" w:cs="Times New Roman"/>
          <w:sz w:val="20"/>
          <w:szCs w:val="20"/>
        </w:rPr>
        <w:t>Predicting</w:t>
      </w:r>
      <w:proofErr w:type="spellEnd"/>
      <w:r w:rsidRPr="00AF4576">
        <w:rPr>
          <w:rFonts w:ascii="Times New Roman" w:hAnsi="Times New Roman" w:cs="Times New Roman"/>
          <w:sz w:val="20"/>
          <w:szCs w:val="20"/>
        </w:rPr>
        <w:t xml:space="preserve"> </w:t>
      </w:r>
      <w:proofErr w:type="spellStart"/>
      <w:r w:rsidRPr="00AF4576">
        <w:rPr>
          <w:rFonts w:ascii="Times New Roman" w:hAnsi="Times New Roman" w:cs="Times New Roman"/>
          <w:sz w:val="20"/>
          <w:szCs w:val="20"/>
        </w:rPr>
        <w:t>rainfall</w:t>
      </w:r>
      <w:proofErr w:type="spellEnd"/>
      <w:r w:rsidRPr="00AF4576">
        <w:rPr>
          <w:rFonts w:ascii="Times New Roman" w:hAnsi="Times New Roman" w:cs="Times New Roman"/>
          <w:sz w:val="20"/>
          <w:szCs w:val="20"/>
        </w:rPr>
        <w:t xml:space="preserve"> </w:t>
      </w:r>
      <w:proofErr w:type="spellStart"/>
      <w:r w:rsidRPr="00AF4576">
        <w:rPr>
          <w:rFonts w:ascii="Times New Roman" w:hAnsi="Times New Roman" w:cs="Times New Roman"/>
          <w:sz w:val="20"/>
          <w:szCs w:val="20"/>
        </w:rPr>
        <w:t>erosion</w:t>
      </w:r>
      <w:proofErr w:type="spellEnd"/>
      <w:r w:rsidRPr="00AF4576">
        <w:rPr>
          <w:rFonts w:ascii="Times New Roman" w:hAnsi="Times New Roman" w:cs="Times New Roman"/>
          <w:sz w:val="20"/>
          <w:szCs w:val="20"/>
        </w:rPr>
        <w:t xml:space="preserve"> </w:t>
      </w:r>
      <w:proofErr w:type="spellStart"/>
      <w:r w:rsidRPr="00AF4576">
        <w:rPr>
          <w:rFonts w:ascii="Times New Roman" w:hAnsi="Times New Roman" w:cs="Times New Roman"/>
          <w:sz w:val="20"/>
          <w:szCs w:val="20"/>
        </w:rPr>
        <w:t>losses</w:t>
      </w:r>
      <w:proofErr w:type="spellEnd"/>
      <w:r w:rsidRPr="00AF4576">
        <w:rPr>
          <w:rFonts w:ascii="Times New Roman" w:hAnsi="Times New Roman" w:cs="Times New Roman"/>
          <w:sz w:val="20"/>
          <w:szCs w:val="20"/>
        </w:rPr>
        <w:t xml:space="preserve">: a </w:t>
      </w:r>
      <w:proofErr w:type="spellStart"/>
      <w:r w:rsidRPr="00AF4576">
        <w:rPr>
          <w:rFonts w:ascii="Times New Roman" w:hAnsi="Times New Roman" w:cs="Times New Roman"/>
          <w:sz w:val="20"/>
          <w:szCs w:val="20"/>
        </w:rPr>
        <w:t>guide</w:t>
      </w:r>
      <w:proofErr w:type="spellEnd"/>
      <w:r w:rsidRPr="00AF4576">
        <w:rPr>
          <w:rFonts w:ascii="Times New Roman" w:hAnsi="Times New Roman" w:cs="Times New Roman"/>
          <w:sz w:val="20"/>
          <w:szCs w:val="20"/>
        </w:rPr>
        <w:t xml:space="preserve"> </w:t>
      </w:r>
      <w:proofErr w:type="spellStart"/>
      <w:r w:rsidRPr="00AF4576">
        <w:rPr>
          <w:rFonts w:ascii="Times New Roman" w:hAnsi="Times New Roman" w:cs="Times New Roman"/>
          <w:sz w:val="20"/>
          <w:szCs w:val="20"/>
        </w:rPr>
        <w:t>to</w:t>
      </w:r>
      <w:proofErr w:type="spellEnd"/>
      <w:r w:rsidRPr="00AF4576">
        <w:rPr>
          <w:rFonts w:ascii="Times New Roman" w:hAnsi="Times New Roman" w:cs="Times New Roman"/>
          <w:sz w:val="20"/>
          <w:szCs w:val="20"/>
        </w:rPr>
        <w:t xml:space="preserve"> </w:t>
      </w:r>
      <w:proofErr w:type="spellStart"/>
      <w:r w:rsidRPr="00AF4576">
        <w:rPr>
          <w:rFonts w:ascii="Times New Roman" w:hAnsi="Times New Roman" w:cs="Times New Roman"/>
          <w:sz w:val="20"/>
          <w:szCs w:val="20"/>
        </w:rPr>
        <w:t>conservation</w:t>
      </w:r>
      <w:proofErr w:type="spellEnd"/>
      <w:r w:rsidRPr="00AF4576">
        <w:rPr>
          <w:rFonts w:ascii="Times New Roman" w:hAnsi="Times New Roman" w:cs="Times New Roman"/>
          <w:sz w:val="20"/>
          <w:szCs w:val="20"/>
        </w:rPr>
        <w:t xml:space="preserve"> </w:t>
      </w:r>
      <w:proofErr w:type="spellStart"/>
      <w:r w:rsidRPr="00AF4576">
        <w:rPr>
          <w:rFonts w:ascii="Times New Roman" w:hAnsi="Times New Roman" w:cs="Times New Roman"/>
          <w:sz w:val="20"/>
          <w:szCs w:val="20"/>
        </w:rPr>
        <w:t>planning</w:t>
      </w:r>
      <w:proofErr w:type="spellEnd"/>
      <w:r w:rsidRPr="00AF4576">
        <w:rPr>
          <w:rFonts w:ascii="Times New Roman" w:hAnsi="Times New Roman" w:cs="Times New Roman"/>
          <w:sz w:val="20"/>
          <w:szCs w:val="20"/>
        </w:rPr>
        <w:t xml:space="preserve">. </w:t>
      </w:r>
      <w:r w:rsidRPr="00AF4576">
        <w:rPr>
          <w:rFonts w:ascii="Times New Roman" w:hAnsi="Times New Roman" w:cs="Times New Roman"/>
          <w:sz w:val="20"/>
          <w:szCs w:val="20"/>
          <w:lang w:val="en-US"/>
        </w:rPr>
        <w:t xml:space="preserve">Washington, USDA, 1978. </w:t>
      </w:r>
      <w:proofErr w:type="gramStart"/>
      <w:r w:rsidRPr="00AF4576">
        <w:rPr>
          <w:rFonts w:ascii="Times New Roman" w:hAnsi="Times New Roman" w:cs="Times New Roman"/>
          <w:sz w:val="20"/>
          <w:szCs w:val="20"/>
          <w:lang w:val="en-US"/>
        </w:rPr>
        <w:t>58p. (Agricultural Handbook, 537).</w:t>
      </w:r>
      <w:proofErr w:type="gramEnd"/>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en-US"/>
        </w:rPr>
      </w:pPr>
    </w:p>
    <w:p w:rsidR="00AF4576" w:rsidRPr="00AF4576" w:rsidRDefault="00AF4576" w:rsidP="00AF4576">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AF4576">
        <w:rPr>
          <w:rFonts w:ascii="Times New Roman" w:hAnsi="Times New Roman" w:cs="Times New Roman"/>
          <w:sz w:val="20"/>
          <w:szCs w:val="20"/>
          <w:lang w:val="en-US"/>
        </w:rPr>
        <w:t>WISCHMEIER, W.H.; SMITH, D.D. Rainfall energy and its relationship to soil loss.</w:t>
      </w:r>
      <w:proofErr w:type="gramEnd"/>
      <w:r w:rsidRPr="00AF4576">
        <w:rPr>
          <w:rFonts w:ascii="Times New Roman" w:hAnsi="Times New Roman" w:cs="Times New Roman"/>
          <w:sz w:val="20"/>
          <w:szCs w:val="20"/>
          <w:lang w:val="en-US"/>
        </w:rPr>
        <w:t xml:space="preserve"> Trans</w:t>
      </w:r>
      <w:proofErr w:type="gramStart"/>
      <w:r w:rsidRPr="00AF4576">
        <w:rPr>
          <w:rFonts w:ascii="Times New Roman" w:hAnsi="Times New Roman" w:cs="Times New Roman"/>
          <w:sz w:val="20"/>
          <w:szCs w:val="20"/>
          <w:lang w:val="en-US"/>
        </w:rPr>
        <w:t>./</w:t>
      </w:r>
      <w:proofErr w:type="gramEnd"/>
      <w:r w:rsidRPr="00AF4576">
        <w:rPr>
          <w:rFonts w:ascii="Times New Roman" w:hAnsi="Times New Roman" w:cs="Times New Roman"/>
          <w:sz w:val="20"/>
          <w:szCs w:val="20"/>
          <w:lang w:val="en-US"/>
        </w:rPr>
        <w:t xml:space="preserve">Am. </w:t>
      </w:r>
      <w:proofErr w:type="spellStart"/>
      <w:r w:rsidRPr="00AF4576">
        <w:rPr>
          <w:rFonts w:ascii="Times New Roman" w:hAnsi="Times New Roman" w:cs="Times New Roman"/>
          <w:sz w:val="20"/>
          <w:szCs w:val="20"/>
          <w:lang w:val="en-US"/>
        </w:rPr>
        <w:t>Geophys</w:t>
      </w:r>
      <w:proofErr w:type="spellEnd"/>
      <w:r w:rsidRPr="00AF4576">
        <w:rPr>
          <w:rFonts w:ascii="Times New Roman" w:hAnsi="Times New Roman" w:cs="Times New Roman"/>
          <w:sz w:val="20"/>
          <w:szCs w:val="20"/>
          <w:lang w:val="en-US"/>
        </w:rPr>
        <w:t xml:space="preserve">. </w:t>
      </w:r>
      <w:proofErr w:type="gramStart"/>
      <w:r w:rsidRPr="00AF4576">
        <w:rPr>
          <w:rFonts w:ascii="Times New Roman" w:hAnsi="Times New Roman" w:cs="Times New Roman"/>
          <w:sz w:val="20"/>
          <w:szCs w:val="20"/>
          <w:lang w:val="en-US"/>
        </w:rPr>
        <w:t>Union, v.39, p.285-291, 1958.</w:t>
      </w:r>
      <w:proofErr w:type="gramEnd"/>
    </w:p>
    <w:p w:rsidR="00AF4576" w:rsidRDefault="00AF4576" w:rsidP="00D82B41">
      <w:pPr>
        <w:spacing w:after="0" w:line="240" w:lineRule="auto"/>
        <w:jc w:val="both"/>
        <w:rPr>
          <w:rFonts w:ascii="Times New Roman" w:hAnsi="Times New Roman"/>
          <w:b/>
          <w:sz w:val="20"/>
          <w:szCs w:val="20"/>
        </w:rPr>
      </w:pPr>
    </w:p>
    <w:p w:rsidR="00AF4576" w:rsidRPr="006161B2" w:rsidRDefault="00AF4576" w:rsidP="00D82B41">
      <w:pPr>
        <w:spacing w:after="0" w:line="240" w:lineRule="auto"/>
        <w:jc w:val="both"/>
        <w:rPr>
          <w:rFonts w:ascii="Times New Roman" w:hAnsi="Times New Roman"/>
          <w:b/>
          <w:sz w:val="20"/>
          <w:szCs w:val="20"/>
        </w:rPr>
      </w:pPr>
    </w:p>
    <w:sectPr w:rsidR="00AF4576" w:rsidRPr="006161B2" w:rsidSect="00AF4576">
      <w:headerReference w:type="first" r:id="rId21"/>
      <w:footerReference w:type="first" r:id="rId22"/>
      <w:type w:val="continuous"/>
      <w:pgSz w:w="11906" w:h="16838"/>
      <w:pgMar w:top="1134" w:right="851" w:bottom="1134" w:left="851" w:header="709" w:footer="709" w:gutter="0"/>
      <w:cols w:num="2"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08" w:rsidRDefault="00B44208" w:rsidP="004A4A94">
      <w:pPr>
        <w:spacing w:after="0" w:line="240" w:lineRule="auto"/>
      </w:pPr>
      <w:r>
        <w:separator/>
      </w:r>
    </w:p>
  </w:endnote>
  <w:endnote w:type="continuationSeparator" w:id="0">
    <w:p w:rsidR="00B44208" w:rsidRDefault="00B44208" w:rsidP="004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4" w:rsidRDefault="00D56962">
    <w:pPr>
      <w:pStyle w:val="Rodap"/>
    </w:pPr>
    <w:r>
      <w:rPr>
        <w:noProof/>
        <w:lang w:val="pt-BR" w:eastAsia="pt-BR"/>
      </w:rPr>
      <mc:AlternateContent>
        <mc:Choice Requires="wps">
          <w:drawing>
            <wp:anchor distT="0" distB="0" distL="114300" distR="114300" simplePos="0" relativeHeight="251661312" behindDoc="0" locked="0" layoutInCell="1" allowOverlap="1" wp14:anchorId="3D40C2D0" wp14:editId="787E7EF3">
              <wp:simplePos x="0" y="0"/>
              <wp:positionH relativeFrom="column">
                <wp:posOffset>-111760</wp:posOffset>
              </wp:positionH>
              <wp:positionV relativeFrom="paragraph">
                <wp:posOffset>167971</wp:posOffset>
              </wp:positionV>
              <wp:extent cx="4904740" cy="261620"/>
              <wp:effectExtent l="0" t="0" r="0" b="508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1620"/>
                      </a:xfrm>
                      <a:prstGeom prst="rect">
                        <a:avLst/>
                      </a:prstGeom>
                      <a:noFill/>
                      <a:ln w="9525">
                        <a:noFill/>
                        <a:miter lim="800000"/>
                        <a:headEnd/>
                        <a:tailEnd/>
                      </a:ln>
                    </wps:spPr>
                    <wps:txbx>
                      <w:txbxContent>
                        <w:p w:rsidR="004A4A94" w:rsidRPr="004A4A94" w:rsidRDefault="00D963E8">
                          <w:pPr>
                            <w:rPr>
                              <w:color w:val="FFFFFF" w:themeColor="background1"/>
                              <w:sz w:val="20"/>
                              <w:szCs w:val="20"/>
                            </w:rPr>
                          </w:pPr>
                          <w:r w:rsidRPr="00194994">
                            <w:rPr>
                              <w:rFonts w:ascii="Times New Roman" w:hAnsi="Times New Roman"/>
                              <w:b/>
                              <w:i/>
                              <w:color w:val="FFFFFF" w:themeColor="background1"/>
                              <w:sz w:val="20"/>
                              <w:szCs w:val="20"/>
                            </w:rPr>
                            <w:t>Revista Verde</w:t>
                          </w:r>
                          <w:r w:rsidR="004A4A94"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8pt;margin-top:13.25pt;width:386.2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" filled="f" stroked="f">
              <v:textbox>
                <w:txbxContent>
                  <w:p w:rsidR="004A4A94" w:rsidRPr="004A4A94" w:rsidRDefault="00D963E8">
                    <w:pPr>
                      <w:rPr>
                        <w:color w:val="FFFFFF" w:themeColor="background1"/>
                        <w:sz w:val="20"/>
                        <w:szCs w:val="20"/>
                      </w:rPr>
                    </w:pPr>
                    <w:r w:rsidRPr="00194994">
                      <w:rPr>
                        <w:rFonts w:ascii="Times New Roman" w:hAnsi="Times New Roman"/>
                        <w:b/>
                        <w:i/>
                        <w:color w:val="FFFFFF" w:themeColor="background1"/>
                        <w:sz w:val="20"/>
                        <w:szCs w:val="20"/>
                      </w:rPr>
                      <w:t>Revista Verde</w:t>
                    </w:r>
                    <w:r w:rsidR="004A4A94"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27D924DE" wp14:editId="50682466">
              <wp:simplePos x="0" y="0"/>
              <wp:positionH relativeFrom="column">
                <wp:posOffset>1875155</wp:posOffset>
              </wp:positionH>
              <wp:positionV relativeFrom="paragraph">
                <wp:posOffset>-2425369</wp:posOffset>
              </wp:positionV>
              <wp:extent cx="269875" cy="5478145"/>
              <wp:effectExtent l="5715" t="0" r="2540" b="2540"/>
              <wp:wrapNone/>
              <wp:docPr id="3" name="Arredondar Retângulo no Mesmo Canto Lateral 3"/>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3" o:spid="_x0000_s1026" style="position:absolute;margin-left:147.65pt;margin-top:-190.95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B2" w:rsidRPr="008118B2" w:rsidRDefault="008118B2" w:rsidP="008118B2">
    <w:pPr>
      <w:pBdr>
        <w:top w:val="single" w:sz="4" w:space="1" w:color="auto"/>
      </w:pBdr>
      <w:tabs>
        <w:tab w:val="center" w:pos="4252"/>
        <w:tab w:val="center" w:pos="4819"/>
        <w:tab w:val="right" w:pos="8504"/>
        <w:tab w:val="right" w:pos="9638"/>
      </w:tabs>
      <w:spacing w:after="0"/>
      <w:rPr>
        <w:rFonts w:ascii="Times New Roman" w:hAnsi="Times New Roman" w:cs="Times New Roman"/>
        <w:sz w:val="20"/>
        <w:szCs w:val="20"/>
        <w:lang w:eastAsia="x-none"/>
      </w:rPr>
    </w:pPr>
    <w:r w:rsidRPr="008118B2">
      <w:rPr>
        <w:rFonts w:ascii="Times New Roman" w:hAnsi="Times New Roman" w:cs="Times New Roman"/>
        <w:noProof/>
        <w:sz w:val="20"/>
        <w:lang w:eastAsia="pt-BR"/>
      </w:rPr>
      <w:t>Revista Verde</w:t>
    </w:r>
    <w:r>
      <w:rPr>
        <w:rFonts w:ascii="Times New Roman" w:hAnsi="Times New Roman" w:cs="Times New Roman"/>
        <w:noProof/>
        <w:sz w:val="20"/>
        <w:lang w:eastAsia="pt-BR"/>
      </w:rPr>
      <w:t>, v. X, n.X, p.x</w:t>
    </w:r>
    <w:r w:rsidRPr="008118B2">
      <w:rPr>
        <w:rFonts w:ascii="Times New Roman" w:hAnsi="Times New Roman" w:cs="Times New Roman"/>
        <w:noProof/>
        <w:sz w:val="20"/>
        <w:lang w:eastAsia="pt-BR"/>
      </w:rPr>
      <w:t xml:space="preserve"> - </w:t>
    </w:r>
    <w:r>
      <w:rPr>
        <w:rFonts w:ascii="Times New Roman" w:hAnsi="Times New Roman" w:cs="Times New Roman"/>
        <w:noProof/>
        <w:sz w:val="20"/>
        <w:lang w:eastAsia="pt-BR"/>
      </w:rPr>
      <w:t>x</w:t>
    </w:r>
    <w:r w:rsidRPr="008118B2">
      <w:rPr>
        <w:rFonts w:ascii="Times New Roman" w:hAnsi="Times New Roman" w:cs="Times New Roman"/>
        <w:noProof/>
        <w:sz w:val="20"/>
        <w:lang w:eastAsia="pt-BR"/>
      </w:rPr>
      <w:t>, ANO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0" w:rsidRPr="00C72B90" w:rsidRDefault="00C72B90" w:rsidP="00C72B90">
    <w:pPr>
      <w:spacing w:after="0" w:line="240" w:lineRule="auto"/>
      <w:rPr>
        <w:rFonts w:ascii="Times New Roman" w:eastAsia="Times New Roman" w:hAnsi="Times New Roman" w:cs="Times New Roman"/>
        <w:sz w:val="18"/>
        <w:szCs w:val="18"/>
        <w:lang w:eastAsia="pt-BR"/>
      </w:rPr>
    </w:pPr>
    <w:r w:rsidRPr="00C72B90">
      <w:rPr>
        <w:rFonts w:ascii="Times New Roman" w:hAnsi="Times New Roman" w:cs="Times New Roman"/>
        <w:sz w:val="18"/>
        <w:szCs w:val="18"/>
        <w:shd w:val="clear" w:color="auto" w:fill="FFFFFF"/>
      </w:rPr>
      <w:t>___________________</w:t>
    </w:r>
  </w:p>
  <w:p w:rsidR="00C72B90" w:rsidRPr="00E924A5" w:rsidRDefault="00C72B90" w:rsidP="00C72B90">
    <w:pPr>
      <w:autoSpaceDE w:val="0"/>
      <w:autoSpaceDN w:val="0"/>
      <w:adjustRightInd w:val="0"/>
      <w:spacing w:after="0" w:line="240" w:lineRule="auto"/>
      <w:rPr>
        <w:rFonts w:ascii="Times New Roman" w:hAnsi="Times New Roman"/>
        <w:sz w:val="16"/>
        <w:szCs w:val="16"/>
      </w:rPr>
    </w:pPr>
    <w:r w:rsidRPr="00E924A5">
      <w:rPr>
        <w:rFonts w:ascii="Times New Roman" w:hAnsi="Times New Roman"/>
        <w:sz w:val="16"/>
        <w:szCs w:val="16"/>
      </w:rPr>
      <w:t>*Autor</w:t>
    </w:r>
    <w:r w:rsidR="00732AE0">
      <w:rPr>
        <w:rFonts w:ascii="Times New Roman" w:hAnsi="Times New Roman"/>
        <w:sz w:val="16"/>
        <w:szCs w:val="16"/>
      </w:rPr>
      <w:t>a</w:t>
    </w:r>
    <w:r w:rsidRPr="00E924A5">
      <w:rPr>
        <w:rFonts w:ascii="Times New Roman" w:hAnsi="Times New Roman"/>
        <w:sz w:val="16"/>
        <w:szCs w:val="16"/>
      </w:rPr>
      <w:t xml:space="preserve"> para correspondência</w:t>
    </w:r>
  </w:p>
  <w:p w:rsidR="00C72B90" w:rsidRPr="00E924A5" w:rsidRDefault="00C72B90" w:rsidP="00C72B90">
    <w:pPr>
      <w:pStyle w:val="SemEspaamento"/>
      <w:rPr>
        <w:rFonts w:ascii="Times New Roman" w:hAnsi="Times New Roman"/>
        <w:sz w:val="16"/>
        <w:szCs w:val="16"/>
      </w:rPr>
    </w:pPr>
    <w:r w:rsidRPr="00E924A5">
      <w:rPr>
        <w:rFonts w:ascii="Times New Roman" w:hAnsi="Times New Roman"/>
        <w:sz w:val="16"/>
        <w:szCs w:val="16"/>
      </w:rPr>
      <w:t>Recebido para publicação em XX/XX/XXX; aprovado em XX/XX/</w:t>
    </w:r>
    <w:proofErr w:type="gramStart"/>
    <w:r w:rsidRPr="00E924A5">
      <w:rPr>
        <w:rFonts w:ascii="Times New Roman" w:hAnsi="Times New Roman"/>
        <w:sz w:val="16"/>
        <w:szCs w:val="16"/>
      </w:rPr>
      <w:t>XXXX</w:t>
    </w:r>
    <w:proofErr w:type="gramEnd"/>
  </w:p>
  <w:p w:rsidR="00C72B90" w:rsidRPr="00E924A5" w:rsidRDefault="00C72B90" w:rsidP="00C72B90">
    <w:pPr>
      <w:pStyle w:val="SemEspaamento"/>
      <w:rPr>
        <w:rFonts w:ascii="Times New Roman" w:hAnsi="Times New Roman"/>
        <w:sz w:val="16"/>
        <w:szCs w:val="16"/>
      </w:rPr>
    </w:pPr>
    <w:proofErr w:type="gramStart"/>
    <w:r w:rsidRPr="00E924A5">
      <w:rPr>
        <w:rFonts w:ascii="Times New Roman" w:hAnsi="Times New Roman"/>
        <w:sz w:val="16"/>
        <w:szCs w:val="16"/>
        <w:vertAlign w:val="superscript"/>
      </w:rPr>
      <w:t>1</w:t>
    </w:r>
    <w:r w:rsidR="00732AE0">
      <w:rPr>
        <w:rFonts w:ascii="Times New Roman" w:hAnsi="Times New Roman"/>
        <w:sz w:val="16"/>
        <w:szCs w:val="16"/>
      </w:rPr>
      <w:t>Doutora</w:t>
    </w:r>
    <w:proofErr w:type="gramEnd"/>
    <w:r w:rsidR="00732AE0">
      <w:rPr>
        <w:rFonts w:ascii="Times New Roman" w:hAnsi="Times New Roman"/>
        <w:sz w:val="16"/>
        <w:szCs w:val="16"/>
      </w:rPr>
      <w:t xml:space="preserve"> em Fitotecnia, Centro Universitário Norte do Espírito Santo-CEUNES (UFES)</w:t>
    </w:r>
    <w:r w:rsidRPr="00E924A5">
      <w:rPr>
        <w:rFonts w:ascii="Times New Roman" w:hAnsi="Times New Roman"/>
        <w:sz w:val="16"/>
        <w:szCs w:val="16"/>
      </w:rPr>
      <w:t xml:space="preserve">, </w:t>
    </w:r>
    <w:r w:rsidR="00732AE0">
      <w:rPr>
        <w:rFonts w:ascii="Times New Roman" w:hAnsi="Times New Roman"/>
        <w:sz w:val="16"/>
        <w:szCs w:val="16"/>
      </w:rPr>
      <w:t>São Mateus-ES; (27) 9.9986-6293</w:t>
    </w:r>
    <w:r w:rsidRPr="00E924A5">
      <w:rPr>
        <w:rFonts w:ascii="Times New Roman" w:hAnsi="Times New Roman"/>
        <w:sz w:val="16"/>
        <w:szCs w:val="16"/>
      </w:rPr>
      <w:t xml:space="preserve">, </w:t>
    </w:r>
    <w:r w:rsidR="00732AE0">
      <w:rPr>
        <w:rFonts w:ascii="Times New Roman" w:hAnsi="Times New Roman"/>
        <w:sz w:val="16"/>
        <w:szCs w:val="16"/>
      </w:rPr>
      <w:t>cardoso.dione@gmail.com</w:t>
    </w:r>
    <w:r w:rsidRPr="00E924A5">
      <w:rPr>
        <w:rFonts w:ascii="Times New Roman" w:hAnsi="Times New Roman"/>
        <w:sz w:val="16"/>
        <w:szCs w:val="16"/>
      </w:rPr>
      <w:t>.</w:t>
    </w:r>
  </w:p>
  <w:p w:rsidR="00C72B90" w:rsidRPr="00E924A5" w:rsidRDefault="00C72B90" w:rsidP="00C72B90">
    <w:pPr>
      <w:pStyle w:val="SemEspaamento"/>
      <w:rPr>
        <w:rFonts w:ascii="Times New Roman" w:hAnsi="Times New Roman"/>
        <w:sz w:val="16"/>
        <w:szCs w:val="16"/>
        <w:lang w:val="pt-PT"/>
      </w:rPr>
    </w:pPr>
    <w:proofErr w:type="gramStart"/>
    <w:r w:rsidRPr="00E924A5">
      <w:rPr>
        <w:rFonts w:ascii="Times New Roman" w:hAnsi="Times New Roman"/>
        <w:sz w:val="16"/>
        <w:szCs w:val="16"/>
        <w:vertAlign w:val="superscript"/>
      </w:rPr>
      <w:t>2</w:t>
    </w:r>
    <w:r w:rsidR="00732AE0">
      <w:rPr>
        <w:rFonts w:ascii="Times New Roman" w:hAnsi="Times New Roman"/>
        <w:sz w:val="16"/>
        <w:szCs w:val="16"/>
      </w:rPr>
      <w:t>Doutor</w:t>
    </w:r>
    <w:proofErr w:type="gramEnd"/>
    <w:r w:rsidR="00732AE0">
      <w:rPr>
        <w:rFonts w:ascii="Times New Roman" w:hAnsi="Times New Roman"/>
        <w:sz w:val="16"/>
        <w:szCs w:val="16"/>
      </w:rPr>
      <w:t xml:space="preserve"> em Fitotecnia</w:t>
    </w:r>
    <w:r w:rsidRPr="00E924A5">
      <w:rPr>
        <w:rFonts w:ascii="Times New Roman" w:hAnsi="Times New Roman"/>
        <w:sz w:val="16"/>
        <w:szCs w:val="16"/>
      </w:rPr>
      <w:t xml:space="preserve">, </w:t>
    </w:r>
    <w:r w:rsidR="00732AE0">
      <w:rPr>
        <w:rFonts w:ascii="Times New Roman" w:hAnsi="Times New Roman"/>
        <w:sz w:val="16"/>
        <w:szCs w:val="16"/>
      </w:rPr>
      <w:t>Centro Universitário Norte do Espírito Santo-CEUNES (UFES)</w:t>
    </w:r>
    <w:r w:rsidRPr="00E924A5">
      <w:rPr>
        <w:rFonts w:ascii="Times New Roman" w:hAnsi="Times New Roman"/>
        <w:sz w:val="16"/>
        <w:szCs w:val="16"/>
      </w:rPr>
      <w:t xml:space="preserve">, </w:t>
    </w:r>
    <w:r w:rsidR="00732AE0">
      <w:rPr>
        <w:rFonts w:ascii="Times New Roman" w:hAnsi="Times New Roman"/>
        <w:sz w:val="16"/>
        <w:szCs w:val="16"/>
      </w:rPr>
      <w:t>pires.fr@gmail.com</w:t>
    </w:r>
  </w:p>
  <w:p w:rsidR="00C72B90" w:rsidRPr="00E924A5" w:rsidRDefault="00C72B90" w:rsidP="00C72B90">
    <w:pPr>
      <w:pStyle w:val="SemEspaamento"/>
      <w:rPr>
        <w:rFonts w:ascii="Times New Roman" w:hAnsi="Times New Roman"/>
        <w:sz w:val="16"/>
        <w:szCs w:val="16"/>
        <w:lang w:val="pt-PT"/>
      </w:rPr>
    </w:pPr>
    <w:proofErr w:type="gramStart"/>
    <w:r w:rsidRPr="00E924A5">
      <w:rPr>
        <w:rFonts w:ascii="Times New Roman" w:hAnsi="Times New Roman"/>
        <w:sz w:val="16"/>
        <w:szCs w:val="16"/>
        <w:vertAlign w:val="superscript"/>
      </w:rPr>
      <w:t>3</w:t>
    </w:r>
    <w:r w:rsidR="00732AE0">
      <w:rPr>
        <w:rFonts w:ascii="Times New Roman" w:hAnsi="Times New Roman"/>
        <w:sz w:val="16"/>
        <w:szCs w:val="16"/>
      </w:rPr>
      <w:t>Doutor</w:t>
    </w:r>
    <w:proofErr w:type="gramEnd"/>
    <w:r w:rsidR="00732AE0">
      <w:rPr>
        <w:rFonts w:ascii="Times New Roman" w:hAnsi="Times New Roman"/>
        <w:sz w:val="16"/>
        <w:szCs w:val="16"/>
      </w:rPr>
      <w:t xml:space="preserve"> em Engenharia Agrícola</w:t>
    </w:r>
    <w:r w:rsidRPr="00E924A5">
      <w:rPr>
        <w:rFonts w:ascii="Times New Roman" w:hAnsi="Times New Roman"/>
        <w:sz w:val="16"/>
        <w:szCs w:val="16"/>
      </w:rPr>
      <w:t xml:space="preserve">, </w:t>
    </w:r>
    <w:r w:rsidR="00732AE0">
      <w:rPr>
        <w:rFonts w:ascii="Times New Roman" w:hAnsi="Times New Roman"/>
        <w:sz w:val="16"/>
        <w:szCs w:val="16"/>
      </w:rPr>
      <w:t>Centro Universitário Norte do Espírito Santo-CEUNES (UFES)</w:t>
    </w:r>
    <w:r w:rsidR="00387C40">
      <w:rPr>
        <w:rFonts w:ascii="Times New Roman" w:hAnsi="Times New Roman"/>
        <w:sz w:val="16"/>
        <w:szCs w:val="16"/>
      </w:rPr>
      <w:t>, robson.bonomo@gmail.com</w:t>
    </w:r>
  </w:p>
  <w:p w:rsidR="00541CA9" w:rsidRDefault="00541CA9" w:rsidP="000E46C2">
    <w:pPr>
      <w:pStyle w:val="Rodap"/>
      <w:spacing w:after="0"/>
      <w:rPr>
        <w:sz w:val="16"/>
        <w:szCs w:val="20"/>
      </w:rPr>
    </w:pPr>
  </w:p>
  <w:p w:rsidR="00541CA9" w:rsidRPr="00F577BF" w:rsidRDefault="00541CA9" w:rsidP="000E46C2">
    <w:pPr>
      <w:pBdr>
        <w:top w:val="single" w:sz="4" w:space="1" w:color="auto"/>
      </w:pBdr>
      <w:tabs>
        <w:tab w:val="center" w:pos="4252"/>
        <w:tab w:val="center" w:pos="4819"/>
        <w:tab w:val="right" w:pos="8504"/>
        <w:tab w:val="right" w:pos="9638"/>
      </w:tabs>
      <w:spacing w:after="0"/>
      <w:jc w:val="center"/>
      <w:rPr>
        <w:rFonts w:ascii="Times New Roman" w:hAnsi="Times New Roman" w:cs="Times New Roman"/>
        <w:i/>
        <w:sz w:val="20"/>
        <w:szCs w:val="20"/>
        <w:lang w:eastAsia="x-none"/>
      </w:rPr>
    </w:pPr>
    <w:r w:rsidRPr="00541CA9">
      <w:rPr>
        <w:b/>
        <w:sz w:val="20"/>
      </w:rPr>
      <w:t xml:space="preserve"> </w:t>
    </w:r>
    <w:r w:rsidRPr="000E46C2">
      <w:rPr>
        <w:rFonts w:ascii="Times New Roman" w:hAnsi="Times New Roman" w:cs="Times New Roman"/>
        <w:b/>
        <w:noProof/>
        <w:sz w:val="20"/>
        <w:lang w:eastAsia="pt-BR"/>
      </w:rPr>
      <w:t>Revista Verde</w:t>
    </w:r>
    <w:r w:rsidR="000E46C2">
      <w:rPr>
        <w:rFonts w:ascii="Times New Roman" w:hAnsi="Times New Roman" w:cs="Times New Roman"/>
        <w:b/>
        <w:i/>
        <w:noProof/>
        <w:sz w:val="20"/>
        <w:lang w:eastAsia="pt-BR"/>
      </w:rPr>
      <w:t xml:space="preserve"> </w:t>
    </w:r>
    <w:r w:rsidR="000E46C2" w:rsidRPr="000E46C2">
      <w:rPr>
        <w:rFonts w:ascii="Times New Roman" w:hAnsi="Times New Roman" w:cs="Times New Roman"/>
        <w:i/>
        <w:noProof/>
        <w:sz w:val="20"/>
        <w:lang w:eastAsia="pt-BR"/>
      </w:rPr>
      <w:t xml:space="preserve">- </w:t>
    </w:r>
    <w:r w:rsidR="000E46C2" w:rsidRPr="000E46C2">
      <w:rPr>
        <w:rFonts w:ascii="Times New Roman" w:hAnsi="Times New Roman" w:cs="Times New Roman"/>
        <w:noProof/>
        <w:sz w:val="20"/>
        <w:lang w:eastAsia="pt-BR"/>
      </w:rPr>
      <w:t>ISSN 1981-8203</w:t>
    </w:r>
    <w:r w:rsidRPr="000E46C2">
      <w:rPr>
        <w:rFonts w:ascii="Times New Roman" w:hAnsi="Times New Roman" w:cs="Times New Roman"/>
        <w:noProof/>
        <w:sz w:val="20"/>
        <w:lang w:eastAsia="pt-BR"/>
      </w:rPr>
      <w:t xml:space="preserve"> </w:t>
    </w:r>
    <w:r w:rsidR="000E46C2">
      <w:rPr>
        <w:rFonts w:ascii="Times New Roman" w:hAnsi="Times New Roman" w:cs="Times New Roman"/>
        <w:noProof/>
        <w:sz w:val="20"/>
        <w:lang w:eastAsia="pt-BR"/>
      </w:rPr>
      <w:t>- (Pombal - PB</w:t>
    </w:r>
    <w:r w:rsidRPr="00541CA9">
      <w:rPr>
        <w:rFonts w:ascii="Times New Roman" w:hAnsi="Times New Roman" w:cs="Times New Roman"/>
        <w:noProof/>
        <w:sz w:val="20"/>
        <w:lang w:eastAsia="pt-BR"/>
      </w:rPr>
      <w:t>) v. X, n.X, p.XXX - XXX, mês-mês, ANO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AB" w:rsidRPr="008118B2" w:rsidRDefault="002A59AB" w:rsidP="008118B2">
    <w:pPr>
      <w:pBdr>
        <w:top w:val="single" w:sz="4" w:space="1" w:color="auto"/>
      </w:pBdr>
      <w:tabs>
        <w:tab w:val="center" w:pos="4252"/>
        <w:tab w:val="center" w:pos="4819"/>
        <w:tab w:val="right" w:pos="8504"/>
        <w:tab w:val="right" w:pos="9638"/>
      </w:tabs>
      <w:spacing w:after="0"/>
      <w:jc w:val="right"/>
      <w:rPr>
        <w:rFonts w:ascii="Times New Roman" w:hAnsi="Times New Roman" w:cs="Times New Roman"/>
        <w:sz w:val="20"/>
        <w:szCs w:val="20"/>
        <w:lang w:eastAsia="x-none"/>
      </w:rPr>
    </w:pPr>
    <w:r w:rsidRPr="008118B2">
      <w:rPr>
        <w:rFonts w:ascii="Times New Roman" w:hAnsi="Times New Roman" w:cs="Times New Roman"/>
        <w:noProof/>
        <w:sz w:val="20"/>
        <w:lang w:eastAsia="pt-BR"/>
      </w:rPr>
      <w:t>Revista Verde</w:t>
    </w:r>
    <w:r>
      <w:rPr>
        <w:rFonts w:ascii="Times New Roman" w:hAnsi="Times New Roman" w:cs="Times New Roman"/>
        <w:noProof/>
        <w:sz w:val="20"/>
        <w:lang w:eastAsia="pt-BR"/>
      </w:rPr>
      <w:t>, v. X, n.X, p.x</w:t>
    </w:r>
    <w:r w:rsidRPr="008118B2">
      <w:rPr>
        <w:rFonts w:ascii="Times New Roman" w:hAnsi="Times New Roman" w:cs="Times New Roman"/>
        <w:noProof/>
        <w:sz w:val="20"/>
        <w:lang w:eastAsia="pt-BR"/>
      </w:rPr>
      <w:t xml:space="preserve"> - </w:t>
    </w:r>
    <w:r>
      <w:rPr>
        <w:rFonts w:ascii="Times New Roman" w:hAnsi="Times New Roman" w:cs="Times New Roman"/>
        <w:noProof/>
        <w:sz w:val="20"/>
        <w:lang w:eastAsia="pt-BR"/>
      </w:rPr>
      <w:t>x</w:t>
    </w:r>
    <w:r w:rsidRPr="008118B2">
      <w:rPr>
        <w:rFonts w:ascii="Times New Roman" w:hAnsi="Times New Roman" w:cs="Times New Roman"/>
        <w:noProof/>
        <w:sz w:val="20"/>
        <w:lang w:eastAsia="pt-BR"/>
      </w:rPr>
      <w:t>, ANO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A9" w:rsidRPr="008118B2" w:rsidRDefault="00541CA9" w:rsidP="008118B2">
    <w:pPr>
      <w:pBdr>
        <w:top w:val="single" w:sz="4" w:space="1" w:color="auto"/>
      </w:pBdr>
      <w:tabs>
        <w:tab w:val="center" w:pos="4252"/>
        <w:tab w:val="center" w:pos="4819"/>
        <w:tab w:val="right" w:pos="8504"/>
        <w:tab w:val="right" w:pos="9638"/>
      </w:tabs>
      <w:spacing w:after="0"/>
      <w:jc w:val="right"/>
      <w:rPr>
        <w:rFonts w:ascii="Times New Roman" w:hAnsi="Times New Roman" w:cs="Times New Roman"/>
        <w:sz w:val="20"/>
        <w:szCs w:val="20"/>
        <w:lang w:eastAsia="x-none"/>
      </w:rPr>
    </w:pPr>
    <w:r w:rsidRPr="008118B2">
      <w:rPr>
        <w:rFonts w:ascii="Times New Roman" w:hAnsi="Times New Roman" w:cs="Times New Roman"/>
        <w:noProof/>
        <w:sz w:val="20"/>
        <w:lang w:eastAsia="pt-BR"/>
      </w:rPr>
      <w:t>Revista Verde</w:t>
    </w:r>
    <w:r w:rsidR="008118B2">
      <w:rPr>
        <w:rFonts w:ascii="Times New Roman" w:hAnsi="Times New Roman" w:cs="Times New Roman"/>
        <w:noProof/>
        <w:sz w:val="20"/>
        <w:lang w:eastAsia="pt-BR"/>
      </w:rPr>
      <w:t>, v. X, n.X, p.x</w:t>
    </w:r>
    <w:r w:rsidRPr="008118B2">
      <w:rPr>
        <w:rFonts w:ascii="Times New Roman" w:hAnsi="Times New Roman" w:cs="Times New Roman"/>
        <w:noProof/>
        <w:sz w:val="20"/>
        <w:lang w:eastAsia="pt-BR"/>
      </w:rPr>
      <w:t xml:space="preserve"> - </w:t>
    </w:r>
    <w:r w:rsidR="008118B2">
      <w:rPr>
        <w:rFonts w:ascii="Times New Roman" w:hAnsi="Times New Roman" w:cs="Times New Roman"/>
        <w:noProof/>
        <w:sz w:val="20"/>
        <w:lang w:eastAsia="pt-BR"/>
      </w:rPr>
      <w:t>x</w:t>
    </w:r>
    <w:r w:rsidRPr="008118B2">
      <w:rPr>
        <w:rFonts w:ascii="Times New Roman" w:hAnsi="Times New Roman" w:cs="Times New Roman"/>
        <w:noProof/>
        <w:sz w:val="20"/>
        <w:lang w:eastAsia="pt-BR"/>
      </w:rPr>
      <w:t>, ANO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08" w:rsidRDefault="00B44208" w:rsidP="004A4A94">
      <w:pPr>
        <w:spacing w:after="0" w:line="240" w:lineRule="auto"/>
      </w:pPr>
      <w:r>
        <w:separator/>
      </w:r>
    </w:p>
  </w:footnote>
  <w:footnote w:type="continuationSeparator" w:id="0">
    <w:p w:rsidR="00B44208" w:rsidRDefault="00B44208" w:rsidP="004A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4" w:rsidRDefault="00E24260" w:rsidP="004A4A94">
    <w:pPr>
      <w:pStyle w:val="Cabealho"/>
      <w:jc w:val="center"/>
    </w:pPr>
    <w:r w:rsidRPr="00E24260">
      <w:rPr>
        <w:rFonts w:ascii="Times New Roman" w:hAnsi="Times New Roman"/>
        <w:i/>
        <w:sz w:val="20"/>
        <w:szCs w:val="20"/>
      </w:rPr>
      <w:t>Autor Principal</w:t>
    </w:r>
    <w:r w:rsidR="004A4A94">
      <w:rPr>
        <w:rFonts w:ascii="Times New Roman" w:hAnsi="Times New Roman"/>
        <w:i/>
        <w:sz w:val="20"/>
        <w:szCs w:val="20"/>
      </w:rPr>
      <w:t xml:space="preserve">, </w:t>
    </w:r>
    <w:proofErr w:type="gramStart"/>
    <w:r w:rsidR="004A4A94">
      <w:rPr>
        <w:rFonts w:ascii="Times New Roman" w:hAnsi="Times New Roman"/>
        <w:i/>
        <w:sz w:val="20"/>
        <w:szCs w:val="20"/>
      </w:rPr>
      <w:t>et</w:t>
    </w:r>
    <w:proofErr w:type="gramEnd"/>
    <w:r w:rsidR="004A4A94">
      <w:rPr>
        <w:rFonts w:ascii="Times New Roman" w:hAnsi="Times New Roman"/>
        <w:i/>
        <w:sz w:val="20"/>
        <w:szCs w:val="20"/>
      </w:rPr>
      <w:t xml:space="preserve"> al</w:t>
    </w:r>
  </w:p>
  <w:p w:rsidR="00194994" w:rsidRPr="00537E78" w:rsidRDefault="00194994" w:rsidP="00D56962">
    <w:pPr>
      <w:pStyle w:val="Cabealho"/>
      <w:spacing w:after="120"/>
      <w:rPr>
        <w:color w:val="114B0D"/>
      </w:rPr>
    </w:pPr>
    <w:r w:rsidRPr="00537E78">
      <w:rPr>
        <w:color w:val="114B0D"/>
        <w:shd w:val="clear" w:color="auto" w:fill="FFFFFF"/>
      </w:rPr>
      <w:t>______________________________________________________________________________________</w:t>
    </w:r>
    <w:r w:rsidR="00FA3969">
      <w:rPr>
        <w:color w:val="114B0D"/>
        <w:shd w:val="clear" w:color="auto" w:fill="FFFFFF"/>
      </w:rPr>
      <w:t>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00" w:rsidRDefault="00B90A29" w:rsidP="00E94800">
    <w:pPr>
      <w:pStyle w:val="Cabealho"/>
      <w:jc w:val="center"/>
      <w:rPr>
        <w:rFonts w:ascii="Times New Roman" w:hAnsi="Times New Roman"/>
        <w:i/>
        <w:sz w:val="20"/>
        <w:szCs w:val="20"/>
      </w:rPr>
    </w:pPr>
    <w:r w:rsidRPr="00B90A29">
      <w:rPr>
        <w:rFonts w:ascii="Times New Roman" w:hAnsi="Times New Roman"/>
        <w:i/>
        <w:sz w:val="20"/>
        <w:szCs w:val="20"/>
      </w:rPr>
      <w:t xml:space="preserve">Modelos matemáticos de estimativa da </w:t>
    </w:r>
    <w:proofErr w:type="spellStart"/>
    <w:r w:rsidRPr="00B90A29">
      <w:rPr>
        <w:rFonts w:ascii="Times New Roman" w:hAnsi="Times New Roman"/>
        <w:i/>
        <w:sz w:val="20"/>
        <w:szCs w:val="20"/>
      </w:rPr>
      <w:t>erosividade</w:t>
    </w:r>
    <w:proofErr w:type="spellEnd"/>
    <w:r w:rsidRPr="00B90A29">
      <w:rPr>
        <w:rFonts w:ascii="Times New Roman" w:hAnsi="Times New Roman"/>
        <w:i/>
        <w:sz w:val="20"/>
        <w:szCs w:val="20"/>
      </w:rPr>
      <w:t xml:space="preserve"> da chuva para a região de São Mateus-ES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25" w:rsidRDefault="008F1325" w:rsidP="00841703">
    <w:pPr>
      <w:pStyle w:val="SemEspaamento"/>
      <w:jc w:val="center"/>
      <w:rPr>
        <w:sz w:val="28"/>
        <w:szCs w:val="28"/>
      </w:rPr>
    </w:pPr>
    <w:r>
      <w:rPr>
        <w:noProof/>
        <w:sz w:val="28"/>
        <w:szCs w:val="28"/>
        <w:lang w:eastAsia="pt-BR"/>
      </w:rPr>
      <mc:AlternateContent>
        <mc:Choice Requires="wpg">
          <w:drawing>
            <wp:anchor distT="0" distB="0" distL="114300" distR="114300" simplePos="0" relativeHeight="251691008" behindDoc="0" locked="0" layoutInCell="1" allowOverlap="1" wp14:anchorId="4BB29809" wp14:editId="1D7F7D8B">
              <wp:simplePos x="0" y="0"/>
              <wp:positionH relativeFrom="column">
                <wp:posOffset>-966</wp:posOffset>
              </wp:positionH>
              <wp:positionV relativeFrom="paragraph">
                <wp:posOffset>32385</wp:posOffset>
              </wp:positionV>
              <wp:extent cx="6471920" cy="818515"/>
              <wp:effectExtent l="0" t="0" r="24130" b="19685"/>
              <wp:wrapNone/>
              <wp:docPr id="15" name="Grupo 15"/>
              <wp:cNvGraphicFramePr/>
              <a:graphic xmlns:a="http://schemas.openxmlformats.org/drawingml/2006/main">
                <a:graphicData uri="http://schemas.microsoft.com/office/word/2010/wordprocessingGroup">
                  <wpg:wgp>
                    <wpg:cNvGrpSpPr/>
                    <wpg:grpSpPr>
                      <a:xfrm>
                        <a:off x="0" y="0"/>
                        <a:ext cx="6471920" cy="818515"/>
                        <a:chOff x="1" y="0"/>
                        <a:chExt cx="6472361" cy="818515"/>
                      </a:xfrm>
                    </wpg:grpSpPr>
                    <wpg:grpSp>
                      <wpg:cNvPr id="2" name="Grupo 2"/>
                      <wpg:cNvGrpSpPr/>
                      <wpg:grpSpPr>
                        <a:xfrm>
                          <a:off x="7951" y="0"/>
                          <a:ext cx="4953216" cy="699725"/>
                          <a:chOff x="0" y="-15909"/>
                          <a:chExt cx="4953216" cy="699725"/>
                        </a:xfrm>
                      </wpg:grpSpPr>
                      <pic:pic xmlns:pic="http://schemas.openxmlformats.org/drawingml/2006/picture">
                        <pic:nvPicPr>
                          <pic:cNvPr id="8" name="Imagem 8"/>
                          <pic:cNvPicPr>
                            <a:picLocks noChangeAspect="1"/>
                          </pic:cNvPicPr>
                        </pic:nvPicPr>
                        <pic:blipFill rotWithShape="1">
                          <a:blip r:embed="rId1">
                            <a:extLst>
                              <a:ext uri="{28A0092B-C50C-407E-A947-70E740481C1C}">
                                <a14:useLocalDpi xmlns:a14="http://schemas.microsoft.com/office/drawing/2010/main" val="0"/>
                              </a:ext>
                            </a:extLst>
                          </a:blip>
                          <a:srcRect l="-1" r="4591" b="20001"/>
                          <a:stretch/>
                        </pic:blipFill>
                        <pic:spPr bwMode="auto">
                          <a:xfrm>
                            <a:off x="0" y="-15"/>
                            <a:ext cx="818687" cy="636104"/>
                          </a:xfrm>
                          <a:prstGeom prst="rect">
                            <a:avLst/>
                          </a:prstGeom>
                          <a:ln>
                            <a:noFill/>
                          </a:ln>
                          <a:extLst>
                            <a:ext uri="{53640926-AAD7-44D8-BBD7-CCE9431645EC}">
                              <a14:shadowObscured xmlns:a14="http://schemas.microsoft.com/office/drawing/2010/main"/>
                            </a:ext>
                          </a:extLst>
                        </pic:spPr>
                      </pic:pic>
                      <wps:wsp>
                        <wps:cNvPr id="21" name="Caixa de texto 21"/>
                        <wps:cNvSpPr txBox="1"/>
                        <wps:spPr>
                          <a:xfrm>
                            <a:off x="723481" y="-15909"/>
                            <a:ext cx="4229735" cy="69972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841703" w:rsidRPr="00521554" w:rsidRDefault="00841703" w:rsidP="00521554">
                              <w:pPr>
                                <w:pStyle w:val="SemEspaamento"/>
                                <w:jc w:val="both"/>
                                <w:rPr>
                                  <w:rFonts w:ascii="Times New Roman" w:hAnsi="Times New Roman"/>
                                  <w:b/>
                                  <w:sz w:val="20"/>
                                  <w:szCs w:val="20"/>
                                </w:rPr>
                              </w:pPr>
                              <w:r w:rsidRPr="00521554">
                                <w:rPr>
                                  <w:rFonts w:ascii="Times New Roman" w:hAnsi="Times New Roman"/>
                                  <w:b/>
                                  <w:sz w:val="20"/>
                                  <w:szCs w:val="20"/>
                                </w:rPr>
                                <w:t>Revista Verde de Agroecologia e Desenvolvimento Sustentável</w:t>
                              </w:r>
                            </w:p>
                            <w:p w:rsidR="00521554" w:rsidRPr="00521554" w:rsidRDefault="00521554" w:rsidP="00521554">
                              <w:pPr>
                                <w:pStyle w:val="SemEspaamento"/>
                                <w:jc w:val="both"/>
                                <w:rPr>
                                  <w:rFonts w:ascii="Times New Roman" w:hAnsi="Times New Roman"/>
                                  <w:sz w:val="16"/>
                                  <w:szCs w:val="20"/>
                                </w:rPr>
                              </w:pPr>
                              <w:r>
                                <w:rPr>
                                  <w:rFonts w:ascii="Times New Roman" w:hAnsi="Times New Roman"/>
                                  <w:sz w:val="16"/>
                                  <w:szCs w:val="20"/>
                                </w:rPr>
                                <w:t>V</w:t>
                              </w:r>
                              <w:r w:rsidRPr="00521554">
                                <w:rPr>
                                  <w:rFonts w:ascii="Times New Roman" w:hAnsi="Times New Roman"/>
                                  <w:sz w:val="16"/>
                                  <w:szCs w:val="20"/>
                                </w:rPr>
                                <w:t>.</w:t>
                              </w:r>
                              <w:r>
                                <w:rPr>
                                  <w:rFonts w:ascii="Times New Roman" w:hAnsi="Times New Roman"/>
                                  <w:sz w:val="16"/>
                                  <w:szCs w:val="20"/>
                                </w:rPr>
                                <w:t xml:space="preserve"> </w:t>
                              </w:r>
                              <w:r w:rsidR="008118B2">
                                <w:rPr>
                                  <w:rFonts w:ascii="Times New Roman" w:hAnsi="Times New Roman"/>
                                  <w:sz w:val="16"/>
                                  <w:szCs w:val="20"/>
                                </w:rPr>
                                <w:t>X, Nº X</w:t>
                              </w:r>
                              <w:r>
                                <w:rPr>
                                  <w:rFonts w:ascii="Times New Roman" w:hAnsi="Times New Roman"/>
                                  <w:sz w:val="16"/>
                                  <w:szCs w:val="20"/>
                                </w:rPr>
                                <w:t xml:space="preserve">, p. </w:t>
                              </w:r>
                              <w:r w:rsidR="008118B2">
                                <w:rPr>
                                  <w:rFonts w:ascii="Times New Roman" w:hAnsi="Times New Roman"/>
                                  <w:sz w:val="16"/>
                                  <w:szCs w:val="20"/>
                                </w:rPr>
                                <w:t xml:space="preserve">X-XX, </w:t>
                              </w:r>
                              <w:proofErr w:type="gramStart"/>
                              <w:r w:rsidR="008118B2">
                                <w:rPr>
                                  <w:rFonts w:ascii="Times New Roman" w:hAnsi="Times New Roman"/>
                                  <w:sz w:val="16"/>
                                  <w:szCs w:val="20"/>
                                </w:rPr>
                                <w:t>ANO</w:t>
                              </w:r>
                              <w:proofErr w:type="gramEnd"/>
                            </w:p>
                            <w:p w:rsidR="00521554" w:rsidRPr="00521554" w:rsidRDefault="00521554" w:rsidP="00521554">
                              <w:pPr>
                                <w:pStyle w:val="SemEspaamento"/>
                                <w:jc w:val="both"/>
                                <w:rPr>
                                  <w:rFonts w:ascii="Times New Roman" w:hAnsi="Times New Roman"/>
                                  <w:sz w:val="16"/>
                                  <w:szCs w:val="20"/>
                                </w:rPr>
                              </w:pPr>
                              <w:r w:rsidRPr="00521554">
                                <w:rPr>
                                  <w:rFonts w:ascii="Times New Roman" w:hAnsi="Times New Roman"/>
                                  <w:sz w:val="16"/>
                                  <w:szCs w:val="20"/>
                                </w:rPr>
                                <w:t xml:space="preserve">Pombal, PB, Grupo Verde de Agroecologia e </w:t>
                              </w:r>
                              <w:proofErr w:type="gramStart"/>
                              <w:r w:rsidRPr="00521554">
                                <w:rPr>
                                  <w:rFonts w:ascii="Times New Roman" w:hAnsi="Times New Roman"/>
                                  <w:sz w:val="16"/>
                                  <w:szCs w:val="20"/>
                                </w:rPr>
                                <w:t>Abelhas</w:t>
                              </w:r>
                              <w:proofErr w:type="gramEnd"/>
                              <w:r w:rsidRPr="00521554">
                                <w:rPr>
                                  <w:rFonts w:ascii="Times New Roman" w:hAnsi="Times New Roman"/>
                                  <w:sz w:val="16"/>
                                  <w:szCs w:val="20"/>
                                </w:rPr>
                                <w:t xml:space="preserve"> </w:t>
                              </w:r>
                            </w:p>
                            <w:p w:rsidR="00E94800" w:rsidRDefault="00B44208" w:rsidP="00521554">
                              <w:pPr>
                                <w:pStyle w:val="SemEspaamento"/>
                                <w:jc w:val="both"/>
                                <w:rPr>
                                  <w:rStyle w:val="Hyperlink"/>
                                  <w:rFonts w:ascii="Times New Roman" w:eastAsiaTheme="minorHAnsi" w:hAnsi="Times New Roman"/>
                                  <w:i/>
                                  <w:color w:val="auto"/>
                                  <w:sz w:val="16"/>
                                  <w:szCs w:val="20"/>
                                  <w:u w:val="none"/>
                                </w:rPr>
                              </w:pPr>
                              <w:hyperlink r:id="rId2" w:history="1">
                                <w:r w:rsidR="00E94800" w:rsidRPr="00521554">
                                  <w:rPr>
                                    <w:rStyle w:val="Hyperlink"/>
                                    <w:rFonts w:ascii="Times New Roman" w:eastAsiaTheme="minorHAnsi" w:hAnsi="Times New Roman"/>
                                    <w:i/>
                                    <w:color w:val="auto"/>
                                    <w:sz w:val="16"/>
                                    <w:szCs w:val="20"/>
                                    <w:u w:val="none"/>
                                  </w:rPr>
                                  <w:t>http://www.gvaa.com.br/revista/index.php/RVADS</w:t>
                                </w:r>
                              </w:hyperlink>
                            </w:p>
                            <w:p w:rsidR="00541CA9" w:rsidRPr="000E46C2" w:rsidRDefault="00541CA9" w:rsidP="00521554">
                              <w:pPr>
                                <w:pStyle w:val="SemEspaamento"/>
                                <w:jc w:val="both"/>
                                <w:rPr>
                                  <w:rFonts w:ascii="Times New Roman" w:eastAsiaTheme="minorHAnsi" w:hAnsi="Times New Roman"/>
                                  <w:sz w:val="16"/>
                                </w:rPr>
                              </w:pPr>
                              <w:r w:rsidRPr="000E46C2">
                                <w:rPr>
                                  <w:rFonts w:ascii="Times New Roman" w:eastAsiaTheme="minorHAnsi" w:hAnsi="Times New Roman"/>
                                  <w:sz w:val="16"/>
                                </w:rPr>
                                <w:t xml:space="preserve">DOI: </w:t>
                              </w:r>
                              <w:proofErr w:type="gramStart"/>
                              <w:r w:rsidRPr="000E46C2">
                                <w:rPr>
                                  <w:rFonts w:ascii="Times New Roman" w:eastAsiaTheme="minorHAnsi" w:hAnsi="Times New Roman"/>
                                  <w:sz w:val="16"/>
                                </w:rPr>
                                <w:t>http://dx.d</w:t>
                              </w:r>
                              <w:r w:rsidR="008118B2">
                                <w:rPr>
                                  <w:rFonts w:ascii="Times New Roman" w:eastAsiaTheme="minorHAnsi" w:hAnsi="Times New Roman"/>
                                  <w:sz w:val="16"/>
                                </w:rPr>
                                <w:t>oi.org/10.</w:t>
                              </w:r>
                              <w:proofErr w:type="gramEnd"/>
                              <w:r w:rsidR="008118B2">
                                <w:rPr>
                                  <w:rFonts w:ascii="Times New Roman" w:eastAsiaTheme="minorHAnsi" w:hAnsi="Times New Roman"/>
                                  <w:sz w:val="16"/>
                                </w:rPr>
                                <w:t>18378/rvads</w:t>
                              </w:r>
                            </w:p>
                            <w:p w:rsidR="000E46C2" w:rsidRDefault="000E46C2">
                              <w:pPr>
                                <w:pStyle w:val="SemEspaamen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Conector reto 3"/>
                      <wps:cNvCnPr>
                        <a:cxnSpLocks noChangeShapeType="1"/>
                      </wps:cNvCnPr>
                      <wps:spPr bwMode="auto">
                        <a:xfrm flipH="1">
                          <a:off x="1" y="818515"/>
                          <a:ext cx="6472361" cy="0"/>
                        </a:xfrm>
                        <a:prstGeom prst="line">
                          <a:avLst/>
                        </a:prstGeom>
                        <a:noFill/>
                        <a:ln w="9525" cap="flat" cmpd="sng" algn="ctr">
                          <a:solidFill>
                            <a:schemeClr val="tx1"/>
                          </a:solidFill>
                          <a:prstDash val="solid"/>
                          <a:round/>
                          <a:headEnd/>
                          <a:tailEnd/>
                        </a:ln>
                        <a:extLst>
                          <a:ext uri="{909E8E84-426E-40DD-AFC4-6F175D3DCCD1}">
                            <a14:hiddenFill xmlns:a14="http://schemas.microsoft.com/office/drawing/2010/main">
                              <a:noFill/>
                            </a14:hiddenFill>
                          </a:ext>
                        </a:extLst>
                      </wps:spPr>
                      <wps:bodyPr/>
                    </wps:wsp>
                    <wps:wsp>
                      <wps:cNvPr id="13" name="Conector reto 3"/>
                      <wps:cNvCnPr>
                        <a:cxnSpLocks noChangeShapeType="1"/>
                      </wps:cNvCnPr>
                      <wps:spPr bwMode="auto">
                        <a:xfrm flipH="1">
                          <a:off x="7951" y="667528"/>
                          <a:ext cx="6464411" cy="0"/>
                        </a:xfrm>
                        <a:prstGeom prst="line">
                          <a:avLst/>
                        </a:prstGeom>
                        <a:noFill/>
                        <a:ln w="9525" cap="flat" cmpd="sng" algn="ctr">
                          <a:solidFill>
                            <a:schemeClr val="tx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upo 15" o:spid="_x0000_s1027" style="position:absolute;left:0;text-align:left;margin-left:-.1pt;margin-top:2.55pt;width:509.6pt;height:64.45pt;z-index:251691008;mso-width-relative:margin" coordorigin="" coordsize="64723,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">
              <v:group id="Grupo 2" o:spid="_x0000_s1028" style="position:absolute;left:79;width:49532;height:6997" coordorigin=",-159" coordsize="49532,6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9" type="#_x0000_t75" style="position:absolute;width:8186;height:6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0DwG/AAAA2gAAAA8AAABkcnMvZG93bnJldi54bWxET01rwkAQvQv+h2WE3nRToVJSVymCoT1J&#10;rBdvY3aaBLOzMTsm8d+7h0KPj/e93o6uUT11ofZs4HWRgCIuvK25NHD62c/fQQVBtth4JgMPCrDd&#10;TCdrTK0fOKf+KKWKIRxSNFCJtKnWoajIYVj4ljhyv75zKBF2pbYdDjHcNXqZJCvtsObYUGFLu4qK&#10;6/HuDFB5ucrOZ3I6NHm4FNmb3L7PxrzMxs8PUEKj/Iv/3F/WQNwar8QboD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NA8BvwAAANoAAAAPAAAAAAAAAAAAAAAAAJ8CAABk&#10;cnMvZG93bnJldi54bWxQSwUGAAAAAAQABAD3AAAAiwMAAAAA&#10;">
                  <v:imagedata r:id="rId3" o:title="" cropbottom="13108f" cropleft="-1f" cropright="3009f"/>
                  <v:path arrowok="t"/>
                </v:shape>
                <v:shapetype id="_x0000_t202" coordsize="21600,21600" o:spt="202" path="m,l,21600r21600,l21600,xe">
                  <v:stroke joinstyle="miter"/>
                  <v:path gradientshapeok="t" o:connecttype="rect"/>
                </v:shapetype>
                <v:shape id="Caixa de texto 21" o:spid="_x0000_s1030" type="#_x0000_t202" style="position:absolute;left:7234;top:-159;width:42298;height:6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841703" w:rsidRPr="00521554" w:rsidRDefault="00841703" w:rsidP="00521554">
                        <w:pPr>
                          <w:pStyle w:val="SemEspaamento"/>
                          <w:jc w:val="both"/>
                          <w:rPr>
                            <w:rFonts w:ascii="Times New Roman" w:hAnsi="Times New Roman"/>
                            <w:b/>
                            <w:sz w:val="20"/>
                            <w:szCs w:val="20"/>
                          </w:rPr>
                        </w:pPr>
                        <w:r w:rsidRPr="00521554">
                          <w:rPr>
                            <w:rFonts w:ascii="Times New Roman" w:hAnsi="Times New Roman"/>
                            <w:b/>
                            <w:sz w:val="20"/>
                            <w:szCs w:val="20"/>
                          </w:rPr>
                          <w:t>Revista Verde de Agroecologia e Desenvolvimento Sustentável</w:t>
                        </w:r>
                      </w:p>
                      <w:p w:rsidR="00521554" w:rsidRPr="00521554" w:rsidRDefault="00521554" w:rsidP="00521554">
                        <w:pPr>
                          <w:pStyle w:val="SemEspaamento"/>
                          <w:jc w:val="both"/>
                          <w:rPr>
                            <w:rFonts w:ascii="Times New Roman" w:hAnsi="Times New Roman"/>
                            <w:sz w:val="16"/>
                            <w:szCs w:val="20"/>
                          </w:rPr>
                        </w:pPr>
                        <w:r>
                          <w:rPr>
                            <w:rFonts w:ascii="Times New Roman" w:hAnsi="Times New Roman"/>
                            <w:sz w:val="16"/>
                            <w:szCs w:val="20"/>
                          </w:rPr>
                          <w:t>V</w:t>
                        </w:r>
                        <w:r w:rsidRPr="00521554">
                          <w:rPr>
                            <w:rFonts w:ascii="Times New Roman" w:hAnsi="Times New Roman"/>
                            <w:sz w:val="16"/>
                            <w:szCs w:val="20"/>
                          </w:rPr>
                          <w:t>.</w:t>
                        </w:r>
                        <w:r>
                          <w:rPr>
                            <w:rFonts w:ascii="Times New Roman" w:hAnsi="Times New Roman"/>
                            <w:sz w:val="16"/>
                            <w:szCs w:val="20"/>
                          </w:rPr>
                          <w:t xml:space="preserve"> </w:t>
                        </w:r>
                        <w:r w:rsidR="008118B2">
                          <w:rPr>
                            <w:rFonts w:ascii="Times New Roman" w:hAnsi="Times New Roman"/>
                            <w:sz w:val="16"/>
                            <w:szCs w:val="20"/>
                          </w:rPr>
                          <w:t>X, Nº X</w:t>
                        </w:r>
                        <w:r>
                          <w:rPr>
                            <w:rFonts w:ascii="Times New Roman" w:hAnsi="Times New Roman"/>
                            <w:sz w:val="16"/>
                            <w:szCs w:val="20"/>
                          </w:rPr>
                          <w:t xml:space="preserve">, p. </w:t>
                        </w:r>
                        <w:r w:rsidR="008118B2">
                          <w:rPr>
                            <w:rFonts w:ascii="Times New Roman" w:hAnsi="Times New Roman"/>
                            <w:sz w:val="16"/>
                            <w:szCs w:val="20"/>
                          </w:rPr>
                          <w:t xml:space="preserve">X-XX, </w:t>
                        </w:r>
                        <w:proofErr w:type="gramStart"/>
                        <w:r w:rsidR="008118B2">
                          <w:rPr>
                            <w:rFonts w:ascii="Times New Roman" w:hAnsi="Times New Roman"/>
                            <w:sz w:val="16"/>
                            <w:szCs w:val="20"/>
                          </w:rPr>
                          <w:t>ANO</w:t>
                        </w:r>
                        <w:proofErr w:type="gramEnd"/>
                      </w:p>
                      <w:p w:rsidR="00521554" w:rsidRPr="00521554" w:rsidRDefault="00521554" w:rsidP="00521554">
                        <w:pPr>
                          <w:pStyle w:val="SemEspaamento"/>
                          <w:jc w:val="both"/>
                          <w:rPr>
                            <w:rFonts w:ascii="Times New Roman" w:hAnsi="Times New Roman"/>
                            <w:sz w:val="16"/>
                            <w:szCs w:val="20"/>
                          </w:rPr>
                        </w:pPr>
                        <w:r w:rsidRPr="00521554">
                          <w:rPr>
                            <w:rFonts w:ascii="Times New Roman" w:hAnsi="Times New Roman"/>
                            <w:sz w:val="16"/>
                            <w:szCs w:val="20"/>
                          </w:rPr>
                          <w:t xml:space="preserve">Pombal, PB, Grupo Verde de Agroecologia e </w:t>
                        </w:r>
                        <w:proofErr w:type="gramStart"/>
                        <w:r w:rsidRPr="00521554">
                          <w:rPr>
                            <w:rFonts w:ascii="Times New Roman" w:hAnsi="Times New Roman"/>
                            <w:sz w:val="16"/>
                            <w:szCs w:val="20"/>
                          </w:rPr>
                          <w:t>Abelhas</w:t>
                        </w:r>
                        <w:proofErr w:type="gramEnd"/>
                        <w:r w:rsidRPr="00521554">
                          <w:rPr>
                            <w:rFonts w:ascii="Times New Roman" w:hAnsi="Times New Roman"/>
                            <w:sz w:val="16"/>
                            <w:szCs w:val="20"/>
                          </w:rPr>
                          <w:t xml:space="preserve"> </w:t>
                        </w:r>
                      </w:p>
                      <w:p w:rsidR="00E94800" w:rsidRDefault="005E3C65" w:rsidP="00521554">
                        <w:pPr>
                          <w:pStyle w:val="SemEspaamento"/>
                          <w:jc w:val="both"/>
                          <w:rPr>
                            <w:rStyle w:val="Hyperlink"/>
                            <w:rFonts w:ascii="Times New Roman" w:eastAsiaTheme="minorHAnsi" w:hAnsi="Times New Roman"/>
                            <w:i/>
                            <w:color w:val="auto"/>
                            <w:sz w:val="16"/>
                            <w:szCs w:val="20"/>
                            <w:u w:val="none"/>
                          </w:rPr>
                        </w:pPr>
                        <w:hyperlink r:id="rId4" w:history="1">
                          <w:r w:rsidR="00E94800" w:rsidRPr="00521554">
                            <w:rPr>
                              <w:rStyle w:val="Hyperlink"/>
                              <w:rFonts w:ascii="Times New Roman" w:eastAsiaTheme="minorHAnsi" w:hAnsi="Times New Roman"/>
                              <w:i/>
                              <w:color w:val="auto"/>
                              <w:sz w:val="16"/>
                              <w:szCs w:val="20"/>
                              <w:u w:val="none"/>
                            </w:rPr>
                            <w:t>http://www.gvaa.com.br/revista/index.php/RVADS</w:t>
                          </w:r>
                        </w:hyperlink>
                      </w:p>
                      <w:p w:rsidR="00541CA9" w:rsidRPr="000E46C2" w:rsidRDefault="00541CA9" w:rsidP="00521554">
                        <w:pPr>
                          <w:pStyle w:val="SemEspaamento"/>
                          <w:jc w:val="both"/>
                          <w:rPr>
                            <w:rFonts w:ascii="Times New Roman" w:eastAsiaTheme="minorHAnsi" w:hAnsi="Times New Roman"/>
                            <w:sz w:val="16"/>
                          </w:rPr>
                        </w:pPr>
                        <w:r w:rsidRPr="000E46C2">
                          <w:rPr>
                            <w:rFonts w:ascii="Times New Roman" w:eastAsiaTheme="minorHAnsi" w:hAnsi="Times New Roman"/>
                            <w:sz w:val="16"/>
                          </w:rPr>
                          <w:t xml:space="preserve">DOI: </w:t>
                        </w:r>
                        <w:proofErr w:type="gramStart"/>
                        <w:r w:rsidRPr="000E46C2">
                          <w:rPr>
                            <w:rFonts w:ascii="Times New Roman" w:eastAsiaTheme="minorHAnsi" w:hAnsi="Times New Roman"/>
                            <w:sz w:val="16"/>
                          </w:rPr>
                          <w:t>http://dx.d</w:t>
                        </w:r>
                        <w:r w:rsidR="008118B2">
                          <w:rPr>
                            <w:rFonts w:ascii="Times New Roman" w:eastAsiaTheme="minorHAnsi" w:hAnsi="Times New Roman"/>
                            <w:sz w:val="16"/>
                          </w:rPr>
                          <w:t>oi.org/10.</w:t>
                        </w:r>
                        <w:proofErr w:type="gramEnd"/>
                        <w:r w:rsidR="008118B2">
                          <w:rPr>
                            <w:rFonts w:ascii="Times New Roman" w:eastAsiaTheme="minorHAnsi" w:hAnsi="Times New Roman"/>
                            <w:sz w:val="16"/>
                          </w:rPr>
                          <w:t>18378/rvads</w:t>
                        </w:r>
                      </w:p>
                      <w:p w:rsidR="000E46C2" w:rsidRDefault="000E46C2">
                        <w:pPr>
                          <w:pStyle w:val="SemEspaamento"/>
                          <w:jc w:val="center"/>
                        </w:pPr>
                      </w:p>
                    </w:txbxContent>
                  </v:textbox>
                </v:shape>
              </v:group>
              <v:line id="Conector reto 3" o:spid="_x0000_s1031" style="position:absolute;flip:x;visibility:visible;mso-wrap-style:square" from="0,8185" to="64723,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nycQAAADbAAAADwAAAGRycy9kb3ducmV2LnhtbESPQWsCMRCF7wX/QxjBW81aWqmrUVqh&#10;IL1IrT9g2Iybxc1kTVJd99d3DoXeZnhv3vtmtel9q64UUxPYwGxagCKugm24NnD8/nh8BZUyssU2&#10;MBm4U4LNevSwwtKGG3/R9ZBrJSGcSjTgcu5KrVPlyGOaho5YtFOIHrOssdY24k3CfaufimKuPTYs&#10;DQ472jqqzocfb6Ad8nFYvG/dUFye73a/n4f48mnMZNy/LUFl6vO/+e96ZwVf6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KfJxAAAANsAAAAPAAAAAAAAAAAA&#10;AAAAAKECAABkcnMvZG93bnJldi54bWxQSwUGAAAAAAQABAD5AAAAkgMAAAAA&#10;" strokecolor="black [3213]"/>
              <v:line id="Conector reto 3" o:spid="_x0000_s1032" style="position:absolute;flip:x;visibility:visible;mso-wrap-style:square" from="79,6675" to="64723,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45vsEAAADbAAAADwAAAGRycy9kb3ducmV2LnhtbERP22oCMRB9L/gPYQTfatZqxW6NUoVC&#10;8UW8fMCwmW6WbiZrEnXdrzdCwbc5nOvMl62txYV8qBwrGA0zEMSF0xWXCo6H79cZiBCRNdaOScGN&#10;AiwXvZc55tpdeUeXfSxFCuGQowITY5NLGQpDFsPQNcSJ+3XeYkzQl1J7vKZwW8u3LJtKixWnBoMN&#10;rQ0Vf/uzVVB38dh9rNamy06Tm95up86/b5Qa9NuvTxCR2vgU/7t/dJo/hscv6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7jm+wQAAANsAAAAPAAAAAAAAAAAAAAAA&#10;AKECAABkcnMvZG93bnJldi54bWxQSwUGAAAAAAQABAD5AAAAjwMAAAAA&#10;" strokecolor="black [3213]"/>
            </v:group>
          </w:pict>
        </mc:Fallback>
      </mc:AlternateContent>
    </w:r>
  </w:p>
  <w:p w:rsidR="00521554" w:rsidRDefault="00521554" w:rsidP="00841703">
    <w:pPr>
      <w:pStyle w:val="SemEspaamento"/>
      <w:jc w:val="center"/>
      <w:rPr>
        <w:sz w:val="28"/>
        <w:szCs w:val="28"/>
      </w:rPr>
    </w:pPr>
  </w:p>
  <w:p w:rsidR="00521554" w:rsidRDefault="00521554" w:rsidP="00841703">
    <w:pPr>
      <w:pStyle w:val="SemEspaamento"/>
      <w:jc w:val="center"/>
      <w:rPr>
        <w:sz w:val="28"/>
        <w:szCs w:val="28"/>
      </w:rPr>
    </w:pPr>
  </w:p>
  <w:p w:rsidR="003B7FBB" w:rsidRDefault="008F1325" w:rsidP="00841703">
    <w:pPr>
      <w:pStyle w:val="SemEspaamento"/>
      <w:jc w:val="center"/>
      <w:rPr>
        <w:sz w:val="28"/>
        <w:szCs w:val="28"/>
      </w:rPr>
    </w:pPr>
    <w:r w:rsidRPr="008F1325">
      <w:rPr>
        <w:noProof/>
        <w:sz w:val="28"/>
        <w:szCs w:val="28"/>
        <w:lang w:eastAsia="pt-BR"/>
      </w:rPr>
      <mc:AlternateContent>
        <mc:Choice Requires="wps">
          <w:drawing>
            <wp:anchor distT="0" distB="0" distL="114300" distR="114300" simplePos="0" relativeHeight="251693056" behindDoc="0" locked="0" layoutInCell="1" allowOverlap="1" wp14:anchorId="19D5FF06" wp14:editId="41A53B75">
              <wp:simplePos x="0" y="0"/>
              <wp:positionH relativeFrom="column">
                <wp:align>center</wp:align>
              </wp:positionH>
              <wp:positionV relativeFrom="paragraph">
                <wp:posOffset>0</wp:posOffset>
              </wp:positionV>
              <wp:extent cx="2374265"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F1325" w:rsidRDefault="008F1325" w:rsidP="008F1325">
                          <w:pPr>
                            <w:pStyle w:val="SemEspaamento"/>
                            <w:jc w:val="center"/>
                          </w:pPr>
                          <w:r w:rsidRPr="00541CA9">
                            <w:rPr>
                              <w:rFonts w:ascii="Times New Roman" w:hAnsi="Times New Roman"/>
                              <w:b/>
                              <w:sz w:val="24"/>
                              <w:szCs w:val="28"/>
                            </w:rPr>
                            <w:t>ARTIGO CIENTÍFICO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0;margin-top:0;width:186.95pt;height:110.55pt;z-index:25169305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" filled="f" stroked="f">
              <v:textbox style="mso-fit-shape-to-text:t">
                <w:txbxContent>
                  <w:p w:rsidR="008F1325" w:rsidRDefault="008F1325" w:rsidP="008F1325">
                    <w:pPr>
                      <w:pStyle w:val="SemEspaamento"/>
                      <w:jc w:val="center"/>
                    </w:pPr>
                    <w:r w:rsidRPr="00541CA9">
                      <w:rPr>
                        <w:rFonts w:ascii="Times New Roman" w:hAnsi="Times New Roman"/>
                        <w:b/>
                        <w:sz w:val="24"/>
                        <w:szCs w:val="28"/>
                      </w:rPr>
                      <w:t>ARTIGO CIENTÍFICO</w:t>
                    </w:r>
                  </w:p>
                </w:txbxContent>
              </v:textbox>
            </v:shape>
          </w:pict>
        </mc:Fallback>
      </mc:AlternateContent>
    </w:r>
  </w:p>
  <w:p w:rsidR="00541CA9" w:rsidRPr="00541CA9" w:rsidRDefault="00541CA9" w:rsidP="00841703">
    <w:pPr>
      <w:pStyle w:val="SemEspaamento"/>
      <w:jc w:val="center"/>
      <w:rPr>
        <w:rFonts w:ascii="Times New Roman" w:hAnsi="Times New Roman"/>
        <w:b/>
        <w:sz w:val="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AB" w:rsidRPr="00E94800" w:rsidRDefault="00B90A29" w:rsidP="00E94800">
    <w:pPr>
      <w:pStyle w:val="Cabealho"/>
      <w:jc w:val="center"/>
    </w:pPr>
    <w:r>
      <w:rPr>
        <w:rFonts w:ascii="Times New Roman" w:hAnsi="Times New Roman"/>
        <w:i/>
        <w:sz w:val="20"/>
        <w:szCs w:val="20"/>
      </w:rPr>
      <w:t xml:space="preserve">Dione Pereira Cardoso </w:t>
    </w:r>
    <w:proofErr w:type="gramStart"/>
    <w:r w:rsidR="002A59AB">
      <w:rPr>
        <w:rFonts w:ascii="Times New Roman" w:hAnsi="Times New Roman"/>
        <w:i/>
        <w:sz w:val="20"/>
        <w:szCs w:val="20"/>
      </w:rPr>
      <w:t>et</w:t>
    </w:r>
    <w:proofErr w:type="gramEnd"/>
    <w:r w:rsidR="002A59AB">
      <w:rPr>
        <w:rFonts w:ascii="Times New Roman" w:hAnsi="Times New Roman"/>
        <w:i/>
        <w:sz w:val="20"/>
        <w:szCs w:val="20"/>
      </w:rPr>
      <w:t xml:space="preserve"> 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97" w:rsidRPr="00E94800" w:rsidRDefault="000C6161" w:rsidP="00E94800">
    <w:pPr>
      <w:pStyle w:val="Cabealho"/>
      <w:jc w:val="center"/>
    </w:pPr>
    <w:r>
      <w:rPr>
        <w:rFonts w:ascii="Times New Roman" w:hAnsi="Times New Roman"/>
        <w:i/>
        <w:sz w:val="20"/>
        <w:szCs w:val="20"/>
      </w:rPr>
      <w:t>Dione Pereira Cardoso</w:t>
    </w:r>
    <w:r w:rsidR="008118B2">
      <w:rPr>
        <w:rFonts w:ascii="Times New Roman" w:hAnsi="Times New Roman"/>
        <w:i/>
        <w:sz w:val="20"/>
        <w:szCs w:val="20"/>
      </w:rPr>
      <w:t xml:space="preserve"> </w:t>
    </w:r>
    <w:proofErr w:type="gramStart"/>
    <w:r w:rsidR="002D3697">
      <w:rPr>
        <w:rFonts w:ascii="Times New Roman" w:hAnsi="Times New Roman"/>
        <w:i/>
        <w:sz w:val="20"/>
        <w:szCs w:val="20"/>
      </w:rPr>
      <w:t>et</w:t>
    </w:r>
    <w:proofErr w:type="gramEnd"/>
    <w:r w:rsidR="002D3697">
      <w:rPr>
        <w:rFonts w:ascii="Times New Roman" w:hAnsi="Times New Roman"/>
        <w:i/>
        <w:sz w:val="20"/>
        <w:szCs w:val="20"/>
      </w:rPr>
      <w:t xml:space="preserve"> al</w:t>
    </w:r>
    <w:r w:rsidR="008118B2">
      <w:rPr>
        <w:rFonts w:ascii="Times New Roman" w:hAnsi="Times New Roman"/>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D"/>
    <w:rsid w:val="00016CB2"/>
    <w:rsid w:val="00073FF1"/>
    <w:rsid w:val="00081B3C"/>
    <w:rsid w:val="00085C45"/>
    <w:rsid w:val="000C6161"/>
    <w:rsid w:val="000E46C2"/>
    <w:rsid w:val="00142FFA"/>
    <w:rsid w:val="00171E78"/>
    <w:rsid w:val="00194994"/>
    <w:rsid w:val="001B3BFD"/>
    <w:rsid w:val="001D0ED5"/>
    <w:rsid w:val="001E1D38"/>
    <w:rsid w:val="00211BBB"/>
    <w:rsid w:val="00232B58"/>
    <w:rsid w:val="00236D0E"/>
    <w:rsid w:val="0024264E"/>
    <w:rsid w:val="0027436D"/>
    <w:rsid w:val="00274AA2"/>
    <w:rsid w:val="002A2D00"/>
    <w:rsid w:val="002A59AB"/>
    <w:rsid w:val="002A7EA0"/>
    <w:rsid w:val="002D3697"/>
    <w:rsid w:val="00310197"/>
    <w:rsid w:val="00346545"/>
    <w:rsid w:val="0035297A"/>
    <w:rsid w:val="003660B3"/>
    <w:rsid w:val="00387C40"/>
    <w:rsid w:val="003A16A4"/>
    <w:rsid w:val="003A2EE1"/>
    <w:rsid w:val="003A4B3C"/>
    <w:rsid w:val="003B7FBB"/>
    <w:rsid w:val="003C7595"/>
    <w:rsid w:val="0040779F"/>
    <w:rsid w:val="00421A55"/>
    <w:rsid w:val="00433E7C"/>
    <w:rsid w:val="00434195"/>
    <w:rsid w:val="00445F28"/>
    <w:rsid w:val="00494F44"/>
    <w:rsid w:val="004A4A94"/>
    <w:rsid w:val="004B7CC6"/>
    <w:rsid w:val="004E0388"/>
    <w:rsid w:val="0051605D"/>
    <w:rsid w:val="00521554"/>
    <w:rsid w:val="00537E78"/>
    <w:rsid w:val="005403A2"/>
    <w:rsid w:val="00541CA9"/>
    <w:rsid w:val="00571000"/>
    <w:rsid w:val="005A1D76"/>
    <w:rsid w:val="005D1621"/>
    <w:rsid w:val="005E3C65"/>
    <w:rsid w:val="00607CC2"/>
    <w:rsid w:val="00633A4C"/>
    <w:rsid w:val="006C6970"/>
    <w:rsid w:val="006D113A"/>
    <w:rsid w:val="006D59F8"/>
    <w:rsid w:val="00732AE0"/>
    <w:rsid w:val="00766C9F"/>
    <w:rsid w:val="007733D7"/>
    <w:rsid w:val="00790484"/>
    <w:rsid w:val="007D000A"/>
    <w:rsid w:val="008018DC"/>
    <w:rsid w:val="00811191"/>
    <w:rsid w:val="008118B2"/>
    <w:rsid w:val="00841703"/>
    <w:rsid w:val="008449DD"/>
    <w:rsid w:val="008F1325"/>
    <w:rsid w:val="0093674F"/>
    <w:rsid w:val="00945BC9"/>
    <w:rsid w:val="00996F25"/>
    <w:rsid w:val="009A41C4"/>
    <w:rsid w:val="009B20DA"/>
    <w:rsid w:val="009C1EA9"/>
    <w:rsid w:val="009C73D5"/>
    <w:rsid w:val="00A2576B"/>
    <w:rsid w:val="00A319B7"/>
    <w:rsid w:val="00A55A10"/>
    <w:rsid w:val="00A80BD2"/>
    <w:rsid w:val="00AA165D"/>
    <w:rsid w:val="00AF4576"/>
    <w:rsid w:val="00B44208"/>
    <w:rsid w:val="00B64C05"/>
    <w:rsid w:val="00B84BF9"/>
    <w:rsid w:val="00B86932"/>
    <w:rsid w:val="00B90A29"/>
    <w:rsid w:val="00B90B76"/>
    <w:rsid w:val="00BC0F02"/>
    <w:rsid w:val="00C105E5"/>
    <w:rsid w:val="00C1250C"/>
    <w:rsid w:val="00C44F57"/>
    <w:rsid w:val="00C562D7"/>
    <w:rsid w:val="00C72B90"/>
    <w:rsid w:val="00C857A1"/>
    <w:rsid w:val="00CB44AB"/>
    <w:rsid w:val="00D56962"/>
    <w:rsid w:val="00D82B41"/>
    <w:rsid w:val="00D963E8"/>
    <w:rsid w:val="00DD12E8"/>
    <w:rsid w:val="00DE43D2"/>
    <w:rsid w:val="00E045F9"/>
    <w:rsid w:val="00E1267E"/>
    <w:rsid w:val="00E24260"/>
    <w:rsid w:val="00E408B5"/>
    <w:rsid w:val="00E52CCF"/>
    <w:rsid w:val="00E62A14"/>
    <w:rsid w:val="00E6646E"/>
    <w:rsid w:val="00E924A5"/>
    <w:rsid w:val="00E94800"/>
    <w:rsid w:val="00EA0F60"/>
    <w:rsid w:val="00EC2FBF"/>
    <w:rsid w:val="00EF4013"/>
    <w:rsid w:val="00F5648B"/>
    <w:rsid w:val="00F82E9D"/>
    <w:rsid w:val="00F91DC8"/>
    <w:rsid w:val="00F92077"/>
    <w:rsid w:val="00FA3969"/>
    <w:rsid w:val="00FB2CE2"/>
    <w:rsid w:val="00FE43B7"/>
    <w:rsid w:val="00FE7D33"/>
    <w:rsid w:val="00FF0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character" w:customStyle="1" w:styleId="hps">
    <w:name w:val="hps"/>
    <w:basedOn w:val="Fontepargpadro"/>
    <w:rsid w:val="0051605D"/>
  </w:style>
  <w:style w:type="paragraph" w:customStyle="1" w:styleId="TextosemFormatao1">
    <w:name w:val="Texto sem Formatação1"/>
    <w:basedOn w:val="Normal"/>
    <w:rsid w:val="00C562D7"/>
    <w:pPr>
      <w:suppressAutoHyphens/>
      <w:spacing w:after="0" w:line="240" w:lineRule="auto"/>
    </w:pPr>
    <w:rPr>
      <w:rFonts w:ascii="Courier New" w:eastAsia="Times New Roman" w:hAnsi="Courier New" w:cs="Times New Roman"/>
      <w:sz w:val="20"/>
      <w:szCs w:val="24"/>
      <w:lang w:val="hr-HR" w:eastAsia="ar-SA"/>
    </w:rPr>
  </w:style>
  <w:style w:type="paragraph" w:styleId="Textodecomentrio">
    <w:name w:val="annotation text"/>
    <w:basedOn w:val="Normal"/>
    <w:link w:val="TextodecomentrioChar"/>
    <w:uiPriority w:val="99"/>
    <w:semiHidden/>
    <w:unhideWhenUsed/>
    <w:rsid w:val="00C562D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562D7"/>
    <w:rPr>
      <w:sz w:val="20"/>
      <w:szCs w:val="20"/>
    </w:rPr>
  </w:style>
  <w:style w:type="paragraph" w:styleId="Assuntodocomentrio">
    <w:name w:val="annotation subject"/>
    <w:basedOn w:val="Textodecomentrio"/>
    <w:next w:val="Textodecomentrio"/>
    <w:link w:val="AssuntodocomentrioChar"/>
    <w:uiPriority w:val="99"/>
    <w:semiHidden/>
    <w:unhideWhenUsed/>
    <w:rsid w:val="00C562D7"/>
    <w:pPr>
      <w:suppressAutoHyphens/>
      <w:spacing w:after="0"/>
    </w:pPr>
    <w:rPr>
      <w:rFonts w:ascii="Times New Roman" w:eastAsia="Times New Roman" w:hAnsi="Times New Roman" w:cs="Times New Roman"/>
      <w:b/>
      <w:bCs/>
      <w:lang w:eastAsia="ar-SA"/>
    </w:rPr>
  </w:style>
  <w:style w:type="character" w:customStyle="1" w:styleId="AssuntodocomentrioChar">
    <w:name w:val="Assunto do comentário Char"/>
    <w:basedOn w:val="TextodecomentrioChar"/>
    <w:link w:val="Assuntodocomentrio"/>
    <w:uiPriority w:val="99"/>
    <w:semiHidden/>
    <w:rsid w:val="00C562D7"/>
    <w:rPr>
      <w:rFonts w:ascii="Times New Roman" w:eastAsia="Times New Roman" w:hAnsi="Times New Roman" w:cs="Times New Roman"/>
      <w:b/>
      <w:bCs/>
      <w:sz w:val="20"/>
      <w:szCs w:val="20"/>
      <w:lang w:eastAsia="ar-SA"/>
    </w:rPr>
  </w:style>
  <w:style w:type="character" w:styleId="Forte">
    <w:name w:val="Strong"/>
    <w:uiPriority w:val="22"/>
    <w:qFormat/>
    <w:rsid w:val="00AF45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character" w:customStyle="1" w:styleId="hps">
    <w:name w:val="hps"/>
    <w:basedOn w:val="Fontepargpadro"/>
    <w:rsid w:val="0051605D"/>
  </w:style>
  <w:style w:type="paragraph" w:customStyle="1" w:styleId="TextosemFormatao1">
    <w:name w:val="Texto sem Formatação1"/>
    <w:basedOn w:val="Normal"/>
    <w:rsid w:val="00C562D7"/>
    <w:pPr>
      <w:suppressAutoHyphens/>
      <w:spacing w:after="0" w:line="240" w:lineRule="auto"/>
    </w:pPr>
    <w:rPr>
      <w:rFonts w:ascii="Courier New" w:eastAsia="Times New Roman" w:hAnsi="Courier New" w:cs="Times New Roman"/>
      <w:sz w:val="20"/>
      <w:szCs w:val="24"/>
      <w:lang w:val="hr-HR" w:eastAsia="ar-SA"/>
    </w:rPr>
  </w:style>
  <w:style w:type="paragraph" w:styleId="Textodecomentrio">
    <w:name w:val="annotation text"/>
    <w:basedOn w:val="Normal"/>
    <w:link w:val="TextodecomentrioChar"/>
    <w:uiPriority w:val="99"/>
    <w:semiHidden/>
    <w:unhideWhenUsed/>
    <w:rsid w:val="00C562D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562D7"/>
    <w:rPr>
      <w:sz w:val="20"/>
      <w:szCs w:val="20"/>
    </w:rPr>
  </w:style>
  <w:style w:type="paragraph" w:styleId="Assuntodocomentrio">
    <w:name w:val="annotation subject"/>
    <w:basedOn w:val="Textodecomentrio"/>
    <w:next w:val="Textodecomentrio"/>
    <w:link w:val="AssuntodocomentrioChar"/>
    <w:uiPriority w:val="99"/>
    <w:semiHidden/>
    <w:unhideWhenUsed/>
    <w:rsid w:val="00C562D7"/>
    <w:pPr>
      <w:suppressAutoHyphens/>
      <w:spacing w:after="0"/>
    </w:pPr>
    <w:rPr>
      <w:rFonts w:ascii="Times New Roman" w:eastAsia="Times New Roman" w:hAnsi="Times New Roman" w:cs="Times New Roman"/>
      <w:b/>
      <w:bCs/>
      <w:lang w:eastAsia="ar-SA"/>
    </w:rPr>
  </w:style>
  <w:style w:type="character" w:customStyle="1" w:styleId="AssuntodocomentrioChar">
    <w:name w:val="Assunto do comentário Char"/>
    <w:basedOn w:val="TextodecomentrioChar"/>
    <w:link w:val="Assuntodocomentrio"/>
    <w:uiPriority w:val="99"/>
    <w:semiHidden/>
    <w:rsid w:val="00C562D7"/>
    <w:rPr>
      <w:rFonts w:ascii="Times New Roman" w:eastAsia="Times New Roman" w:hAnsi="Times New Roman" w:cs="Times New Roman"/>
      <w:b/>
      <w:bCs/>
      <w:sz w:val="20"/>
      <w:szCs w:val="20"/>
      <w:lang w:eastAsia="ar-SA"/>
    </w:rPr>
  </w:style>
  <w:style w:type="character" w:styleId="Forte">
    <w:name w:val="Strong"/>
    <w:uiPriority w:val="22"/>
    <w:qFormat/>
    <w:rsid w:val="00AF4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vaa.com.br/revista/index.php/RVADS" TargetMode="External"/><Relationship Id="rId1" Type="http://schemas.openxmlformats.org/officeDocument/2006/relationships/image" Target="media/image1.png"/><Relationship Id="rId4" Type="http://schemas.openxmlformats.org/officeDocument/2006/relationships/hyperlink" Target="http://www.gvaa.com.br/revista/index.php/RVAD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F9F90-523C-4F2D-A42D-5A21B450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3758</Words>
  <Characters>20297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Avaliadora</cp:lastModifiedBy>
  <cp:revision>44</cp:revision>
  <cp:lastPrinted>2015-12-29T15:41:00Z</cp:lastPrinted>
  <dcterms:created xsi:type="dcterms:W3CDTF">2015-12-29T15:41:00Z</dcterms:created>
  <dcterms:modified xsi:type="dcterms:W3CDTF">2016-03-20T23:53:00Z</dcterms:modified>
</cp:coreProperties>
</file>