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394" w:rsidRPr="00880394" w:rsidRDefault="00880394" w:rsidP="00880394">
      <w:pPr>
        <w:pStyle w:val="Default"/>
        <w:ind w:firstLine="567"/>
        <w:jc w:val="center"/>
        <w:rPr>
          <w:rFonts w:ascii="Times New Roman" w:eastAsia="Calibri" w:hAnsi="Times New Roman" w:cs="Times New Roman"/>
          <w:b/>
          <w:bCs/>
          <w:color w:val="auto"/>
          <w:sz w:val="28"/>
          <w:szCs w:val="28"/>
          <w:vertAlign w:val="superscript"/>
        </w:rPr>
      </w:pPr>
      <w:r>
        <w:rPr>
          <w:rFonts w:ascii="Times New Roman" w:hAnsi="Times New Roman" w:cs="Times New Roman"/>
          <w:b/>
          <w:sz w:val="28"/>
          <w:szCs w:val="28"/>
        </w:rPr>
        <w:t xml:space="preserve"> </w:t>
      </w:r>
      <w:bookmarkStart w:id="0" w:name="_GoBack"/>
      <w:r w:rsidRPr="00880394">
        <w:rPr>
          <w:rFonts w:ascii="Times New Roman" w:eastAsia="Calibri" w:hAnsi="Times New Roman" w:cs="Times New Roman"/>
          <w:b/>
          <w:bCs/>
          <w:color w:val="auto"/>
          <w:sz w:val="28"/>
          <w:szCs w:val="28"/>
        </w:rPr>
        <w:t xml:space="preserve">Qualidade de águas </w:t>
      </w:r>
      <w:proofErr w:type="spellStart"/>
      <w:r w:rsidRPr="00880394">
        <w:rPr>
          <w:rFonts w:ascii="Times New Roman" w:eastAsia="Calibri" w:hAnsi="Times New Roman" w:cs="Times New Roman"/>
          <w:b/>
          <w:bCs/>
          <w:color w:val="auto"/>
          <w:sz w:val="28"/>
          <w:szCs w:val="28"/>
        </w:rPr>
        <w:t>residuárias</w:t>
      </w:r>
      <w:proofErr w:type="spellEnd"/>
      <w:r w:rsidRPr="00880394">
        <w:rPr>
          <w:rFonts w:ascii="Times New Roman" w:eastAsia="Calibri" w:hAnsi="Times New Roman" w:cs="Times New Roman"/>
          <w:b/>
          <w:bCs/>
          <w:color w:val="auto"/>
          <w:sz w:val="28"/>
          <w:szCs w:val="28"/>
        </w:rPr>
        <w:t xml:space="preserve"> e </w:t>
      </w:r>
      <w:proofErr w:type="gramStart"/>
      <w:r w:rsidRPr="00880394">
        <w:rPr>
          <w:rFonts w:ascii="Times New Roman" w:eastAsia="Calibri" w:hAnsi="Times New Roman" w:cs="Times New Roman"/>
          <w:b/>
          <w:bCs/>
          <w:color w:val="auto"/>
          <w:sz w:val="28"/>
          <w:szCs w:val="28"/>
        </w:rPr>
        <w:t>salobra utilizadas no cultivo hidropônico</w:t>
      </w:r>
      <w:proofErr w:type="gramEnd"/>
      <w:r w:rsidRPr="00880394">
        <w:rPr>
          <w:rFonts w:ascii="Times New Roman" w:eastAsia="Calibri" w:hAnsi="Times New Roman" w:cs="Times New Roman"/>
          <w:b/>
          <w:bCs/>
          <w:color w:val="auto"/>
          <w:sz w:val="28"/>
          <w:szCs w:val="28"/>
        </w:rPr>
        <w:t xml:space="preserve"> de três cultivares de alface crespa</w:t>
      </w:r>
      <w:bookmarkEnd w:id="0"/>
      <w:r>
        <w:rPr>
          <w:rFonts w:ascii="Times New Roman" w:eastAsia="Calibri" w:hAnsi="Times New Roman" w:cs="Times New Roman"/>
          <w:b/>
          <w:bCs/>
          <w:color w:val="auto"/>
          <w:sz w:val="28"/>
          <w:szCs w:val="28"/>
          <w:vertAlign w:val="superscript"/>
        </w:rPr>
        <w:t>1</w:t>
      </w:r>
    </w:p>
    <w:p w:rsidR="007440ED" w:rsidRPr="00E5092E" w:rsidRDefault="007440ED" w:rsidP="007440ED">
      <w:pPr>
        <w:pStyle w:val="Default"/>
        <w:rPr>
          <w:rFonts w:eastAsia="Calibri"/>
          <w:bCs/>
          <w:i/>
          <w:color w:val="auto"/>
          <w:sz w:val="20"/>
          <w:szCs w:val="20"/>
        </w:rPr>
      </w:pPr>
    </w:p>
    <w:p w:rsidR="007440ED" w:rsidRPr="007440ED" w:rsidRDefault="007440ED" w:rsidP="007440ED">
      <w:pPr>
        <w:pStyle w:val="Default"/>
        <w:ind w:firstLine="567"/>
        <w:jc w:val="center"/>
        <w:rPr>
          <w:rFonts w:eastAsia="Calibri"/>
          <w:b/>
          <w:bCs/>
          <w:i/>
          <w:color w:val="auto"/>
          <w:sz w:val="28"/>
          <w:szCs w:val="28"/>
          <w:lang w:val="en-US"/>
        </w:rPr>
      </w:pPr>
      <w:r w:rsidRPr="007440ED">
        <w:rPr>
          <w:rFonts w:eastAsia="Calibri"/>
          <w:b/>
          <w:bCs/>
          <w:i/>
          <w:color w:val="auto"/>
          <w:sz w:val="28"/>
          <w:szCs w:val="28"/>
          <w:lang w:val="en-US"/>
        </w:rPr>
        <w:t>Quality of wastewater and brackish water used in the hydroponic cultivation of three varieties of curly lettuce</w:t>
      </w:r>
    </w:p>
    <w:p w:rsidR="00EF4013" w:rsidRPr="007440ED" w:rsidRDefault="00EF4013" w:rsidP="00EF4013">
      <w:pPr>
        <w:spacing w:after="0" w:line="240" w:lineRule="auto"/>
        <w:jc w:val="center"/>
        <w:rPr>
          <w:rFonts w:ascii="Times New Roman" w:hAnsi="Times New Roman" w:cs="Times New Roman"/>
          <w:b/>
          <w:i/>
          <w:sz w:val="20"/>
          <w:szCs w:val="20"/>
          <w:lang w:val="en-US"/>
        </w:rPr>
      </w:pPr>
    </w:p>
    <w:p w:rsidR="00EF4013" w:rsidRPr="006C6134" w:rsidRDefault="00880394" w:rsidP="007440ED">
      <w:pPr>
        <w:pStyle w:val="Default"/>
        <w:jc w:val="center"/>
        <w:rPr>
          <w:rFonts w:ascii="Times New Roman" w:hAnsi="Times New Roman" w:cs="Times New Roman"/>
          <w:sz w:val="20"/>
          <w:szCs w:val="20"/>
        </w:rPr>
      </w:pPr>
      <w:r w:rsidRPr="006C6134">
        <w:rPr>
          <w:rFonts w:ascii="Times New Roman" w:hAnsi="Times New Roman" w:cs="Times New Roman"/>
          <w:sz w:val="20"/>
          <w:szCs w:val="20"/>
        </w:rPr>
        <w:t>José Emídio de ALBUQUERQUE JÚNIOR</w:t>
      </w:r>
      <w:r w:rsidRPr="006C6134">
        <w:rPr>
          <w:rFonts w:ascii="Times New Roman" w:hAnsi="Times New Roman" w:cs="Times New Roman"/>
          <w:sz w:val="20"/>
          <w:szCs w:val="20"/>
          <w:vertAlign w:val="superscript"/>
        </w:rPr>
        <w:t>1</w:t>
      </w:r>
      <w:r w:rsidRPr="006C6134">
        <w:rPr>
          <w:rFonts w:ascii="Times New Roman" w:hAnsi="Times New Roman" w:cs="Times New Roman"/>
          <w:sz w:val="20"/>
          <w:szCs w:val="20"/>
        </w:rPr>
        <w:t>, Carlos Alberto Vieira de AZEVEDO</w:t>
      </w:r>
      <w:r w:rsidRPr="006C6134">
        <w:rPr>
          <w:rFonts w:ascii="Times New Roman" w:hAnsi="Times New Roman" w:cs="Times New Roman"/>
          <w:sz w:val="20"/>
          <w:szCs w:val="20"/>
          <w:vertAlign w:val="superscript"/>
        </w:rPr>
        <w:t>2</w:t>
      </w:r>
      <w:r w:rsidRPr="006C6134">
        <w:rPr>
          <w:rFonts w:ascii="Times New Roman" w:hAnsi="Times New Roman" w:cs="Times New Roman"/>
          <w:sz w:val="20"/>
          <w:szCs w:val="20"/>
        </w:rPr>
        <w:t>, Márcia Rejane de Queiroz Almeida AZEVEDO</w:t>
      </w:r>
      <w:r w:rsidRPr="006C6134">
        <w:rPr>
          <w:rFonts w:ascii="Times New Roman" w:hAnsi="Times New Roman" w:cs="Times New Roman"/>
          <w:sz w:val="20"/>
          <w:szCs w:val="20"/>
          <w:vertAlign w:val="superscript"/>
        </w:rPr>
        <w:t>3</w:t>
      </w:r>
      <w:r w:rsidRPr="006C6134">
        <w:rPr>
          <w:rFonts w:ascii="Times New Roman" w:hAnsi="Times New Roman" w:cs="Times New Roman"/>
          <w:sz w:val="20"/>
          <w:szCs w:val="20"/>
        </w:rPr>
        <w:t xml:space="preserve">, </w:t>
      </w:r>
      <w:proofErr w:type="spellStart"/>
      <w:r w:rsidRPr="006C6134">
        <w:rPr>
          <w:rFonts w:ascii="Times New Roman" w:hAnsi="Times New Roman" w:cs="Times New Roman"/>
          <w:sz w:val="20"/>
          <w:szCs w:val="20"/>
        </w:rPr>
        <w:t>Josilda</w:t>
      </w:r>
      <w:proofErr w:type="spellEnd"/>
      <w:r w:rsidRPr="006C6134">
        <w:rPr>
          <w:rFonts w:ascii="Times New Roman" w:hAnsi="Times New Roman" w:cs="Times New Roman"/>
          <w:sz w:val="20"/>
          <w:szCs w:val="20"/>
        </w:rPr>
        <w:t xml:space="preserve"> de França XAVIER</w:t>
      </w:r>
      <w:r w:rsidRPr="006C6134">
        <w:rPr>
          <w:rFonts w:ascii="Times New Roman" w:hAnsi="Times New Roman" w:cs="Times New Roman"/>
          <w:sz w:val="20"/>
          <w:szCs w:val="20"/>
          <w:vertAlign w:val="superscript"/>
        </w:rPr>
        <w:t>4</w:t>
      </w:r>
      <w:r w:rsidRPr="006C6134">
        <w:rPr>
          <w:rFonts w:ascii="Times New Roman" w:hAnsi="Times New Roman" w:cs="Times New Roman"/>
          <w:sz w:val="20"/>
          <w:szCs w:val="20"/>
        </w:rPr>
        <w:t>,</w:t>
      </w:r>
      <w:proofErr w:type="gramStart"/>
      <w:r w:rsidRPr="006C6134">
        <w:rPr>
          <w:rFonts w:ascii="Times New Roman" w:hAnsi="Times New Roman" w:cs="Times New Roman"/>
          <w:sz w:val="20"/>
          <w:szCs w:val="20"/>
        </w:rPr>
        <w:t xml:space="preserve">  </w:t>
      </w:r>
      <w:proofErr w:type="gramEnd"/>
      <w:r w:rsidRPr="006C6134">
        <w:rPr>
          <w:rFonts w:ascii="Times New Roman" w:hAnsi="Times New Roman" w:cs="Times New Roman"/>
          <w:sz w:val="20"/>
          <w:szCs w:val="20"/>
        </w:rPr>
        <w:t>Antônio Fernandes MONTEIRO FILHO</w:t>
      </w:r>
      <w:r w:rsidRPr="006C6134">
        <w:rPr>
          <w:rFonts w:ascii="Times New Roman" w:hAnsi="Times New Roman" w:cs="Times New Roman"/>
          <w:sz w:val="20"/>
          <w:szCs w:val="20"/>
          <w:vertAlign w:val="superscript"/>
        </w:rPr>
        <w:t>5</w:t>
      </w:r>
    </w:p>
    <w:p w:rsidR="006D59F8" w:rsidRDefault="006D59F8" w:rsidP="00FE43B7">
      <w:pPr>
        <w:pStyle w:val="SemEspaamento"/>
        <w:jc w:val="both"/>
        <w:rPr>
          <w:rFonts w:ascii="Times New Roman" w:hAnsi="Times New Roman"/>
          <w:b/>
          <w:sz w:val="20"/>
          <w:szCs w:val="20"/>
          <w:lang w:eastAsia="pt-BR"/>
        </w:rPr>
      </w:pPr>
    </w:p>
    <w:p w:rsidR="007440ED" w:rsidRPr="00E5092E" w:rsidRDefault="00FE43B7" w:rsidP="007440ED">
      <w:pPr>
        <w:jc w:val="both"/>
        <w:rPr>
          <w:rFonts w:ascii="Times New Roman" w:hAnsi="Times New Roman" w:cs="Times New Roman"/>
          <w:sz w:val="20"/>
        </w:rPr>
      </w:pPr>
      <w:r w:rsidRPr="006161B2">
        <w:rPr>
          <w:rFonts w:ascii="Times New Roman" w:hAnsi="Times New Roman"/>
          <w:b/>
          <w:sz w:val="20"/>
          <w:szCs w:val="20"/>
          <w:lang w:eastAsia="pt-BR"/>
        </w:rPr>
        <w:t xml:space="preserve">Resumo: </w:t>
      </w:r>
      <w:r w:rsidR="007440ED" w:rsidRPr="00E5092E">
        <w:rPr>
          <w:rFonts w:ascii="Times New Roman" w:hAnsi="Times New Roman" w:cs="Times New Roman"/>
          <w:sz w:val="20"/>
        </w:rPr>
        <w:t xml:space="preserve">O </w:t>
      </w:r>
      <w:proofErr w:type="spellStart"/>
      <w:r w:rsidR="007440ED" w:rsidRPr="00E5092E">
        <w:rPr>
          <w:rFonts w:ascii="Times New Roman" w:hAnsi="Times New Roman" w:cs="Times New Roman"/>
          <w:sz w:val="20"/>
        </w:rPr>
        <w:t>reúso</w:t>
      </w:r>
      <w:proofErr w:type="spellEnd"/>
      <w:r w:rsidR="007440ED" w:rsidRPr="00E5092E">
        <w:rPr>
          <w:rFonts w:ascii="Times New Roman" w:hAnsi="Times New Roman" w:cs="Times New Roman"/>
          <w:sz w:val="20"/>
        </w:rPr>
        <w:t xml:space="preserve"> de efluentes tratados não é uma prática nova, no entanto, há um interesse crescente em relação à necessidade de sua reutilização. O objetivo foi avaliar a Caraterização das águas </w:t>
      </w:r>
      <w:proofErr w:type="spellStart"/>
      <w:r w:rsidR="007440ED" w:rsidRPr="00E5092E">
        <w:rPr>
          <w:rFonts w:ascii="Times New Roman" w:hAnsi="Times New Roman" w:cs="Times New Roman"/>
          <w:sz w:val="20"/>
        </w:rPr>
        <w:t>residuárias</w:t>
      </w:r>
      <w:proofErr w:type="spellEnd"/>
      <w:r w:rsidR="007440ED" w:rsidRPr="00E5092E">
        <w:rPr>
          <w:rFonts w:ascii="Times New Roman" w:hAnsi="Times New Roman" w:cs="Times New Roman"/>
          <w:sz w:val="20"/>
        </w:rPr>
        <w:t xml:space="preserve"> domestica e do reator UASB e água salobra de poço de para o cultivo hidropônico de alface. O experimento foi conduzido em ambiente protegido com sistema hidropônico. Delineamento experimental foi em blocos </w:t>
      </w:r>
      <w:proofErr w:type="spellStart"/>
      <w:r w:rsidR="007440ED" w:rsidRPr="00E5092E">
        <w:rPr>
          <w:rFonts w:ascii="Times New Roman" w:hAnsi="Times New Roman" w:cs="Times New Roman"/>
          <w:sz w:val="20"/>
        </w:rPr>
        <w:t>casualizados</w:t>
      </w:r>
      <w:proofErr w:type="spellEnd"/>
      <w:r w:rsidR="007440ED" w:rsidRPr="00E5092E">
        <w:rPr>
          <w:rFonts w:ascii="Times New Roman" w:hAnsi="Times New Roman" w:cs="Times New Roman"/>
          <w:sz w:val="20"/>
        </w:rPr>
        <w:t xml:space="preserve"> com esquema fatorial </w:t>
      </w:r>
      <w:proofErr w:type="gramStart"/>
      <w:r w:rsidR="007440ED" w:rsidRPr="00E5092E">
        <w:rPr>
          <w:rFonts w:ascii="Times New Roman" w:hAnsi="Times New Roman" w:cs="Times New Roman"/>
          <w:sz w:val="20"/>
        </w:rPr>
        <w:t>7</w:t>
      </w:r>
      <w:proofErr w:type="gramEnd"/>
      <w:r w:rsidR="007440ED" w:rsidRPr="00E5092E">
        <w:rPr>
          <w:rFonts w:ascii="Times New Roman" w:hAnsi="Times New Roman" w:cs="Times New Roman"/>
          <w:sz w:val="20"/>
        </w:rPr>
        <w:t xml:space="preserve"> x 3, três repetições sendo, 7 soluções hidropônicas</w:t>
      </w:r>
      <w:r w:rsidR="007440ED" w:rsidRPr="00E5092E">
        <w:rPr>
          <w:rFonts w:ascii="Times New Roman" w:hAnsi="Times New Roman" w:cs="Times New Roman"/>
          <w:sz w:val="20"/>
          <w:vertAlign w:val="superscript"/>
        </w:rPr>
        <w:t xml:space="preserve"> </w:t>
      </w:r>
      <w:r w:rsidR="007440ED" w:rsidRPr="00E5092E">
        <w:rPr>
          <w:rFonts w:ascii="Times New Roman" w:hAnsi="Times New Roman" w:cs="Times New Roman"/>
          <w:sz w:val="20"/>
        </w:rPr>
        <w:t>e três cultivares de alface. A Parcela experimental, S</w:t>
      </w:r>
      <w:r w:rsidR="007440ED" w:rsidRPr="00E5092E">
        <w:rPr>
          <w:rFonts w:ascii="Times New Roman" w:hAnsi="Times New Roman" w:cs="Times New Roman"/>
          <w:sz w:val="20"/>
          <w:vertAlign w:val="subscript"/>
        </w:rPr>
        <w:t>1</w:t>
      </w:r>
      <w:r w:rsidR="007440ED" w:rsidRPr="00E5092E">
        <w:rPr>
          <w:rFonts w:ascii="Times New Roman" w:hAnsi="Times New Roman" w:cs="Times New Roman"/>
          <w:sz w:val="20"/>
        </w:rPr>
        <w:t xml:space="preserve">=solução de </w:t>
      </w:r>
      <w:proofErr w:type="spellStart"/>
      <w:r w:rsidR="007440ED" w:rsidRPr="00E5092E">
        <w:rPr>
          <w:rFonts w:ascii="Times New Roman" w:hAnsi="Times New Roman" w:cs="Times New Roman"/>
          <w:sz w:val="20"/>
        </w:rPr>
        <w:t>Furlani</w:t>
      </w:r>
      <w:proofErr w:type="spellEnd"/>
      <w:r w:rsidR="007440ED" w:rsidRPr="00E5092E">
        <w:rPr>
          <w:rFonts w:ascii="Times New Roman" w:hAnsi="Times New Roman" w:cs="Times New Roman"/>
          <w:sz w:val="20"/>
        </w:rPr>
        <w:t>; S</w:t>
      </w:r>
      <w:r w:rsidR="007440ED" w:rsidRPr="00E5092E">
        <w:rPr>
          <w:rFonts w:ascii="Times New Roman" w:hAnsi="Times New Roman" w:cs="Times New Roman"/>
          <w:sz w:val="20"/>
          <w:vertAlign w:val="subscript"/>
        </w:rPr>
        <w:t>2</w:t>
      </w:r>
      <w:r w:rsidR="007440ED" w:rsidRPr="00E5092E">
        <w:rPr>
          <w:rFonts w:ascii="Times New Roman" w:hAnsi="Times New Roman" w:cs="Times New Roman"/>
          <w:sz w:val="20"/>
        </w:rPr>
        <w:t xml:space="preserve">=água </w:t>
      </w:r>
      <w:proofErr w:type="spellStart"/>
      <w:r w:rsidR="007440ED" w:rsidRPr="00E5092E">
        <w:rPr>
          <w:rFonts w:ascii="Times New Roman" w:hAnsi="Times New Roman" w:cs="Times New Roman"/>
          <w:sz w:val="20"/>
        </w:rPr>
        <w:t>residuária</w:t>
      </w:r>
      <w:proofErr w:type="spellEnd"/>
      <w:r w:rsidR="007440ED" w:rsidRPr="00E5092E">
        <w:rPr>
          <w:rFonts w:ascii="Times New Roman" w:hAnsi="Times New Roman" w:cs="Times New Roman"/>
          <w:sz w:val="20"/>
        </w:rPr>
        <w:t xml:space="preserve"> domestica; S</w:t>
      </w:r>
      <w:r w:rsidR="007440ED" w:rsidRPr="00E5092E">
        <w:rPr>
          <w:rFonts w:ascii="Times New Roman" w:hAnsi="Times New Roman" w:cs="Times New Roman"/>
          <w:sz w:val="20"/>
          <w:vertAlign w:val="subscript"/>
        </w:rPr>
        <w:t>3</w:t>
      </w:r>
      <w:r w:rsidR="007440ED" w:rsidRPr="00E5092E">
        <w:rPr>
          <w:rFonts w:ascii="Times New Roman" w:hAnsi="Times New Roman" w:cs="Times New Roman"/>
          <w:sz w:val="20"/>
        </w:rPr>
        <w:t xml:space="preserve">=água </w:t>
      </w:r>
      <w:proofErr w:type="spellStart"/>
      <w:r w:rsidR="007440ED" w:rsidRPr="00E5092E">
        <w:rPr>
          <w:rFonts w:ascii="Times New Roman" w:hAnsi="Times New Roman" w:cs="Times New Roman"/>
          <w:sz w:val="20"/>
        </w:rPr>
        <w:t>residuária</w:t>
      </w:r>
      <w:proofErr w:type="spellEnd"/>
      <w:r w:rsidR="007440ED" w:rsidRPr="00E5092E">
        <w:rPr>
          <w:rFonts w:ascii="Times New Roman" w:hAnsi="Times New Roman" w:cs="Times New Roman"/>
          <w:sz w:val="20"/>
        </w:rPr>
        <w:t xml:space="preserve"> domestica </w:t>
      </w:r>
      <w:proofErr w:type="gramStart"/>
      <w:r w:rsidR="007440ED" w:rsidRPr="00E5092E">
        <w:rPr>
          <w:rFonts w:ascii="Times New Roman" w:hAnsi="Times New Roman" w:cs="Times New Roman"/>
          <w:sz w:val="20"/>
        </w:rPr>
        <w:t>otimizada</w:t>
      </w:r>
      <w:proofErr w:type="gramEnd"/>
      <w:r w:rsidR="007440ED" w:rsidRPr="00E5092E">
        <w:rPr>
          <w:rFonts w:ascii="Times New Roman" w:hAnsi="Times New Roman" w:cs="Times New Roman"/>
          <w:sz w:val="20"/>
        </w:rPr>
        <w:t>; S</w:t>
      </w:r>
      <w:r w:rsidR="007440ED" w:rsidRPr="00E5092E">
        <w:rPr>
          <w:rFonts w:ascii="Times New Roman" w:hAnsi="Times New Roman" w:cs="Times New Roman"/>
          <w:sz w:val="20"/>
          <w:vertAlign w:val="subscript"/>
        </w:rPr>
        <w:t>4</w:t>
      </w:r>
      <w:r w:rsidR="007440ED" w:rsidRPr="00E5092E">
        <w:rPr>
          <w:rFonts w:ascii="Times New Roman" w:hAnsi="Times New Roman" w:cs="Times New Roman"/>
          <w:sz w:val="20"/>
        </w:rPr>
        <w:t>=água de poço; S</w:t>
      </w:r>
      <w:r w:rsidR="007440ED" w:rsidRPr="00E5092E">
        <w:rPr>
          <w:rFonts w:ascii="Times New Roman" w:hAnsi="Times New Roman" w:cs="Times New Roman"/>
          <w:sz w:val="20"/>
          <w:vertAlign w:val="subscript"/>
        </w:rPr>
        <w:t>5</w:t>
      </w:r>
      <w:r w:rsidR="007440ED" w:rsidRPr="00E5092E">
        <w:rPr>
          <w:rFonts w:ascii="Times New Roman" w:hAnsi="Times New Roman" w:cs="Times New Roman"/>
          <w:sz w:val="20"/>
        </w:rPr>
        <w:t>=água de poço otimizada; S</w:t>
      </w:r>
      <w:r w:rsidR="007440ED" w:rsidRPr="00E5092E">
        <w:rPr>
          <w:rFonts w:ascii="Times New Roman" w:hAnsi="Times New Roman" w:cs="Times New Roman"/>
          <w:sz w:val="20"/>
          <w:vertAlign w:val="subscript"/>
        </w:rPr>
        <w:t>6</w:t>
      </w:r>
      <w:r w:rsidR="007440ED" w:rsidRPr="00E5092E">
        <w:rPr>
          <w:rFonts w:ascii="Times New Roman" w:hAnsi="Times New Roman" w:cs="Times New Roman"/>
          <w:sz w:val="20"/>
        </w:rPr>
        <w:t xml:space="preserve">=água </w:t>
      </w:r>
      <w:proofErr w:type="spellStart"/>
      <w:r w:rsidR="007440ED" w:rsidRPr="00E5092E">
        <w:rPr>
          <w:rFonts w:ascii="Times New Roman" w:hAnsi="Times New Roman" w:cs="Times New Roman"/>
          <w:sz w:val="20"/>
        </w:rPr>
        <w:t>residuária</w:t>
      </w:r>
      <w:proofErr w:type="spellEnd"/>
      <w:r w:rsidR="007440ED" w:rsidRPr="00E5092E">
        <w:rPr>
          <w:rFonts w:ascii="Times New Roman" w:hAnsi="Times New Roman" w:cs="Times New Roman"/>
          <w:sz w:val="20"/>
        </w:rPr>
        <w:t xml:space="preserve"> (UASB) e S</w:t>
      </w:r>
      <w:r w:rsidR="007440ED" w:rsidRPr="00E5092E">
        <w:rPr>
          <w:rFonts w:ascii="Times New Roman" w:hAnsi="Times New Roman" w:cs="Times New Roman"/>
          <w:sz w:val="20"/>
          <w:vertAlign w:val="subscript"/>
        </w:rPr>
        <w:t>7</w:t>
      </w:r>
      <w:r w:rsidR="007440ED" w:rsidRPr="00E5092E">
        <w:rPr>
          <w:rFonts w:ascii="Times New Roman" w:hAnsi="Times New Roman" w:cs="Times New Roman"/>
          <w:sz w:val="20"/>
        </w:rPr>
        <w:t xml:space="preserve">=água </w:t>
      </w:r>
      <w:proofErr w:type="spellStart"/>
      <w:r w:rsidR="007440ED" w:rsidRPr="00E5092E">
        <w:rPr>
          <w:rFonts w:ascii="Times New Roman" w:hAnsi="Times New Roman" w:cs="Times New Roman"/>
          <w:sz w:val="20"/>
        </w:rPr>
        <w:t>residuária</w:t>
      </w:r>
      <w:proofErr w:type="spellEnd"/>
      <w:r w:rsidR="007440ED" w:rsidRPr="00E5092E">
        <w:rPr>
          <w:rFonts w:ascii="Times New Roman" w:hAnsi="Times New Roman" w:cs="Times New Roman"/>
          <w:sz w:val="20"/>
        </w:rPr>
        <w:t xml:space="preserve"> (UASB) otimizada, </w:t>
      </w:r>
      <w:proofErr w:type="spellStart"/>
      <w:r w:rsidR="007440ED" w:rsidRPr="00E5092E">
        <w:rPr>
          <w:rFonts w:ascii="Times New Roman" w:hAnsi="Times New Roman" w:cs="Times New Roman"/>
          <w:sz w:val="20"/>
        </w:rPr>
        <w:t>subparcela</w:t>
      </w:r>
      <w:proofErr w:type="spellEnd"/>
      <w:r w:rsidR="007440ED" w:rsidRPr="00E5092E">
        <w:rPr>
          <w:rFonts w:ascii="Times New Roman" w:hAnsi="Times New Roman" w:cs="Times New Roman"/>
          <w:sz w:val="20"/>
        </w:rPr>
        <w:t xml:space="preserve"> três cultivares de alface. O </w:t>
      </w:r>
      <w:proofErr w:type="gramStart"/>
      <w:r w:rsidR="007440ED" w:rsidRPr="00E5092E">
        <w:rPr>
          <w:rFonts w:ascii="Times New Roman" w:hAnsi="Times New Roman" w:cs="Times New Roman"/>
          <w:sz w:val="20"/>
          <w:lang w:eastAsia="pt-BR"/>
        </w:rPr>
        <w:t>pH</w:t>
      </w:r>
      <w:proofErr w:type="gramEnd"/>
      <w:r w:rsidR="007440ED" w:rsidRPr="00E5092E">
        <w:rPr>
          <w:rFonts w:ascii="Times New Roman" w:hAnsi="Times New Roman" w:cs="Times New Roman"/>
          <w:sz w:val="20"/>
          <w:lang w:eastAsia="pt-BR"/>
        </w:rPr>
        <w:t xml:space="preserve"> das águas </w:t>
      </w:r>
      <w:proofErr w:type="spellStart"/>
      <w:r w:rsidR="007440ED" w:rsidRPr="00E5092E">
        <w:rPr>
          <w:rFonts w:ascii="Times New Roman" w:hAnsi="Times New Roman" w:cs="Times New Roman"/>
          <w:sz w:val="20"/>
          <w:lang w:eastAsia="pt-BR"/>
        </w:rPr>
        <w:t>residuárias</w:t>
      </w:r>
      <w:proofErr w:type="spellEnd"/>
      <w:r w:rsidR="007440ED" w:rsidRPr="00E5092E">
        <w:rPr>
          <w:rFonts w:ascii="Times New Roman" w:hAnsi="Times New Roman" w:cs="Times New Roman"/>
          <w:sz w:val="20"/>
          <w:lang w:eastAsia="pt-BR"/>
        </w:rPr>
        <w:t xml:space="preserve"> foram de 7,7 e 7,4 (Poço); 7,4 e 8,0 (Esgoto bruto) e, 7,2 e 8,2 (</w:t>
      </w:r>
      <w:proofErr w:type="spellStart"/>
      <w:r w:rsidR="007440ED" w:rsidRPr="00E5092E">
        <w:rPr>
          <w:rFonts w:ascii="Times New Roman" w:hAnsi="Times New Roman" w:cs="Times New Roman"/>
          <w:sz w:val="20"/>
          <w:lang w:eastAsia="pt-BR"/>
        </w:rPr>
        <w:t>Extrabes</w:t>
      </w:r>
      <w:proofErr w:type="spellEnd"/>
      <w:r w:rsidR="007440ED" w:rsidRPr="00E5092E">
        <w:rPr>
          <w:rFonts w:ascii="Times New Roman" w:hAnsi="Times New Roman" w:cs="Times New Roman"/>
          <w:sz w:val="20"/>
          <w:lang w:eastAsia="pt-BR"/>
        </w:rPr>
        <w:t>). A (CE) foram 0,957 e 1,002 (Poço); 2,133 e 2,368 (Esgoto bruto) e (</w:t>
      </w:r>
      <w:proofErr w:type="spellStart"/>
      <w:r w:rsidR="007440ED" w:rsidRPr="00E5092E">
        <w:rPr>
          <w:rFonts w:ascii="Times New Roman" w:hAnsi="Times New Roman" w:cs="Times New Roman"/>
          <w:sz w:val="20"/>
          <w:lang w:eastAsia="pt-BR"/>
        </w:rPr>
        <w:t>Extrabes</w:t>
      </w:r>
      <w:proofErr w:type="spellEnd"/>
      <w:r w:rsidR="007440ED" w:rsidRPr="00E5092E">
        <w:rPr>
          <w:rFonts w:ascii="Times New Roman" w:hAnsi="Times New Roman" w:cs="Times New Roman"/>
          <w:sz w:val="20"/>
          <w:lang w:eastAsia="pt-BR"/>
        </w:rPr>
        <w:t xml:space="preserve">) 2,502 e 2,4 09 </w:t>
      </w:r>
      <w:proofErr w:type="spellStart"/>
      <w:proofErr w:type="gramStart"/>
      <w:r w:rsidR="007440ED" w:rsidRPr="00E5092E">
        <w:rPr>
          <w:rFonts w:ascii="Times New Roman" w:hAnsi="Times New Roman" w:cs="Times New Roman"/>
          <w:sz w:val="20"/>
          <w:lang w:eastAsia="pt-BR"/>
        </w:rPr>
        <w:t>dS</w:t>
      </w:r>
      <w:proofErr w:type="spellEnd"/>
      <w:proofErr w:type="gramEnd"/>
      <w:r w:rsidR="007440ED" w:rsidRPr="00E5092E">
        <w:rPr>
          <w:rFonts w:ascii="Times New Roman" w:hAnsi="Times New Roman" w:cs="Times New Roman"/>
          <w:sz w:val="20"/>
          <w:lang w:eastAsia="pt-BR"/>
        </w:rPr>
        <w:t xml:space="preserve"> m</w:t>
      </w:r>
      <w:r w:rsidR="007440ED" w:rsidRPr="00E5092E">
        <w:rPr>
          <w:rFonts w:ascii="Times New Roman" w:hAnsi="Times New Roman" w:cs="Times New Roman"/>
          <w:sz w:val="20"/>
          <w:vertAlign w:val="superscript"/>
          <w:lang w:eastAsia="pt-BR"/>
        </w:rPr>
        <w:t>-1</w:t>
      </w:r>
      <w:r w:rsidR="007440ED" w:rsidRPr="00E5092E">
        <w:rPr>
          <w:rFonts w:ascii="Times New Roman" w:hAnsi="Times New Roman" w:cs="Times New Roman"/>
          <w:sz w:val="20"/>
          <w:lang w:eastAsia="pt-BR"/>
        </w:rPr>
        <w:t xml:space="preserve">. </w:t>
      </w:r>
      <w:r w:rsidR="007440ED" w:rsidRPr="00E5092E">
        <w:rPr>
          <w:rFonts w:ascii="Times New Roman" w:hAnsi="Times New Roman" w:cs="Times New Roman"/>
          <w:sz w:val="20"/>
        </w:rPr>
        <w:t xml:space="preserve">O uso de soluções minerais nutritivas utilizando água </w:t>
      </w:r>
      <w:proofErr w:type="spellStart"/>
      <w:r w:rsidR="007440ED" w:rsidRPr="00E5092E">
        <w:rPr>
          <w:rFonts w:ascii="Times New Roman" w:hAnsi="Times New Roman" w:cs="Times New Roman"/>
          <w:sz w:val="20"/>
        </w:rPr>
        <w:t>residuária</w:t>
      </w:r>
      <w:proofErr w:type="spellEnd"/>
      <w:r w:rsidR="007440ED" w:rsidRPr="00E5092E">
        <w:rPr>
          <w:rFonts w:ascii="Times New Roman" w:hAnsi="Times New Roman" w:cs="Times New Roman"/>
          <w:sz w:val="20"/>
        </w:rPr>
        <w:t xml:space="preserve"> é viável quando utilizado em sistemas hidropônicos, sendo indicado para principalmente para região do semiárido brasileiro e quando se faz uso de água de irrigação de qualidade inferior na produção de hortaliças.</w:t>
      </w:r>
    </w:p>
    <w:p w:rsidR="00445F28" w:rsidRPr="006161B2" w:rsidRDefault="00445F28" w:rsidP="00445F28">
      <w:pPr>
        <w:pStyle w:val="SemEspaamento"/>
        <w:jc w:val="both"/>
        <w:rPr>
          <w:rFonts w:ascii="Times New Roman" w:hAnsi="Times New Roman"/>
          <w:sz w:val="20"/>
          <w:szCs w:val="20"/>
          <w:lang w:eastAsia="pt-BR"/>
        </w:rPr>
      </w:pPr>
    </w:p>
    <w:p w:rsidR="00445F28" w:rsidRPr="006161B2" w:rsidRDefault="00445F28" w:rsidP="00445F28">
      <w:pPr>
        <w:autoSpaceDE w:val="0"/>
        <w:autoSpaceDN w:val="0"/>
        <w:adjustRightInd w:val="0"/>
        <w:spacing w:after="0" w:line="240" w:lineRule="auto"/>
        <w:jc w:val="both"/>
        <w:rPr>
          <w:rFonts w:ascii="Times New Roman" w:hAnsi="Times New Roman"/>
          <w:b/>
          <w:sz w:val="20"/>
          <w:szCs w:val="20"/>
          <w:lang w:eastAsia="pt-BR"/>
        </w:rPr>
      </w:pPr>
    </w:p>
    <w:p w:rsidR="00445F28" w:rsidRPr="00FE43B7" w:rsidRDefault="00445F28" w:rsidP="00445F28">
      <w:pPr>
        <w:autoSpaceDE w:val="0"/>
        <w:autoSpaceDN w:val="0"/>
        <w:adjustRightInd w:val="0"/>
        <w:spacing w:after="0" w:line="240" w:lineRule="auto"/>
        <w:jc w:val="both"/>
        <w:rPr>
          <w:rFonts w:ascii="Times New Roman" w:hAnsi="Times New Roman"/>
          <w:sz w:val="20"/>
          <w:szCs w:val="20"/>
          <w:lang w:eastAsia="pt-BR"/>
        </w:rPr>
      </w:pPr>
      <w:r w:rsidRPr="00FE43B7">
        <w:rPr>
          <w:rFonts w:ascii="Times New Roman" w:hAnsi="Times New Roman"/>
          <w:b/>
          <w:sz w:val="20"/>
          <w:szCs w:val="20"/>
          <w:lang w:eastAsia="pt-BR"/>
        </w:rPr>
        <w:t xml:space="preserve">Palavras-chaves: </w:t>
      </w:r>
      <w:proofErr w:type="spellStart"/>
      <w:r w:rsidR="007440ED" w:rsidRPr="00951F97">
        <w:rPr>
          <w:rFonts w:ascii="Times New Roman" w:hAnsi="Times New Roman" w:cs="Times New Roman"/>
          <w:sz w:val="20"/>
        </w:rPr>
        <w:t>reúso</w:t>
      </w:r>
      <w:proofErr w:type="spellEnd"/>
      <w:r w:rsidR="007440ED" w:rsidRPr="00951F97">
        <w:rPr>
          <w:rFonts w:ascii="Times New Roman" w:hAnsi="Times New Roman" w:cs="Times New Roman"/>
          <w:sz w:val="20"/>
        </w:rPr>
        <w:t>, nutrientes, salinidade</w:t>
      </w:r>
      <w:r w:rsidRPr="00FE43B7">
        <w:rPr>
          <w:rFonts w:ascii="Times New Roman" w:hAnsi="Times New Roman"/>
          <w:sz w:val="20"/>
          <w:szCs w:val="20"/>
          <w:lang w:eastAsia="pt-BR"/>
        </w:rPr>
        <w:t>.</w:t>
      </w:r>
    </w:p>
    <w:p w:rsidR="00FE43B7" w:rsidRPr="00FE43B7" w:rsidRDefault="00FE43B7" w:rsidP="00FE43B7">
      <w:pPr>
        <w:autoSpaceDE w:val="0"/>
        <w:autoSpaceDN w:val="0"/>
        <w:adjustRightInd w:val="0"/>
        <w:spacing w:after="0" w:line="240" w:lineRule="auto"/>
        <w:jc w:val="both"/>
        <w:rPr>
          <w:rFonts w:ascii="Times New Roman" w:hAnsi="Times New Roman"/>
          <w:b/>
          <w:sz w:val="20"/>
          <w:szCs w:val="20"/>
          <w:lang w:eastAsia="pt-BR"/>
        </w:rPr>
      </w:pPr>
    </w:p>
    <w:p w:rsidR="00FE43B7" w:rsidRPr="007440ED" w:rsidRDefault="006C6970" w:rsidP="00FE43B7">
      <w:pPr>
        <w:autoSpaceDE w:val="0"/>
        <w:autoSpaceDN w:val="0"/>
        <w:adjustRightInd w:val="0"/>
        <w:spacing w:after="0" w:line="240" w:lineRule="auto"/>
        <w:jc w:val="both"/>
        <w:rPr>
          <w:rFonts w:ascii="Times New Roman" w:hAnsi="Times New Roman"/>
          <w:sz w:val="20"/>
          <w:szCs w:val="20"/>
          <w:lang w:val="en-US" w:eastAsia="pt-BR"/>
        </w:rPr>
      </w:pPr>
      <w:r w:rsidRPr="007440ED">
        <w:rPr>
          <w:rFonts w:ascii="Times New Roman" w:hAnsi="Times New Roman"/>
          <w:b/>
          <w:sz w:val="20"/>
          <w:szCs w:val="20"/>
          <w:lang w:val="en-US"/>
        </w:rPr>
        <w:t>Abstract</w:t>
      </w:r>
      <w:r w:rsidR="007440ED">
        <w:rPr>
          <w:rFonts w:ascii="Times New Roman" w:hAnsi="Times New Roman"/>
          <w:b/>
          <w:sz w:val="20"/>
          <w:szCs w:val="20"/>
          <w:lang w:val="en-US" w:eastAsia="pt-BR"/>
        </w:rPr>
        <w:t>:</w:t>
      </w:r>
      <w:r w:rsidR="007440ED" w:rsidRPr="007440ED">
        <w:rPr>
          <w:rFonts w:ascii="Times New Roman" w:hAnsi="Times New Roman"/>
          <w:b/>
          <w:sz w:val="20"/>
          <w:szCs w:val="20"/>
          <w:lang w:val="en-US" w:eastAsia="pt-BR"/>
        </w:rPr>
        <w:t xml:space="preserve"> </w:t>
      </w:r>
      <w:r w:rsidR="007440ED" w:rsidRPr="007440ED">
        <w:rPr>
          <w:rFonts w:ascii="Times New Roman" w:hAnsi="Times New Roman" w:cs="Times New Roman"/>
          <w:sz w:val="20"/>
          <w:lang w:val="en-US"/>
        </w:rPr>
        <w:t xml:space="preserve">The reuse of treated wastewater is not a new practice, however, there is a growing interest in the need for re-use. The objective was to evaluate the </w:t>
      </w:r>
      <w:proofErr w:type="spellStart"/>
      <w:r w:rsidR="007440ED" w:rsidRPr="007440ED">
        <w:rPr>
          <w:rFonts w:ascii="Times New Roman" w:hAnsi="Times New Roman" w:cs="Times New Roman"/>
          <w:sz w:val="20"/>
          <w:lang w:val="en-US"/>
        </w:rPr>
        <w:t>Characterisation</w:t>
      </w:r>
      <w:proofErr w:type="spellEnd"/>
      <w:r w:rsidR="007440ED" w:rsidRPr="007440ED">
        <w:rPr>
          <w:rFonts w:ascii="Times New Roman" w:hAnsi="Times New Roman" w:cs="Times New Roman"/>
          <w:sz w:val="20"/>
          <w:lang w:val="en-US"/>
        </w:rPr>
        <w:t xml:space="preserve"> of domestic wastewater and UASB and brackish well for hydroponic lettuce. The experiment was conducted in a protected environment with hydroponically. Experimental design was a randomized block with factorial 7 x 3, three replications and 7 hydroponic solutions and three lettuce cultivars. The experimental portion, S1 = </w:t>
      </w:r>
      <w:proofErr w:type="spellStart"/>
      <w:r w:rsidR="007440ED" w:rsidRPr="007440ED">
        <w:rPr>
          <w:rFonts w:ascii="Times New Roman" w:hAnsi="Times New Roman" w:cs="Times New Roman"/>
          <w:sz w:val="20"/>
          <w:lang w:val="en-US"/>
        </w:rPr>
        <w:t>Furlani</w:t>
      </w:r>
      <w:proofErr w:type="spellEnd"/>
      <w:r w:rsidR="007440ED" w:rsidRPr="007440ED">
        <w:rPr>
          <w:rFonts w:ascii="Times New Roman" w:hAnsi="Times New Roman" w:cs="Times New Roman"/>
          <w:sz w:val="20"/>
          <w:lang w:val="en-US"/>
        </w:rPr>
        <w:t xml:space="preserve"> solution; S2 = domestic wastewater; S3 = </w:t>
      </w:r>
      <w:proofErr w:type="spellStart"/>
      <w:r w:rsidR="007440ED" w:rsidRPr="007440ED">
        <w:rPr>
          <w:rFonts w:ascii="Times New Roman" w:hAnsi="Times New Roman" w:cs="Times New Roman"/>
          <w:sz w:val="20"/>
          <w:lang w:val="en-US"/>
        </w:rPr>
        <w:t>domestica</w:t>
      </w:r>
      <w:proofErr w:type="spellEnd"/>
      <w:r w:rsidR="007440ED" w:rsidRPr="007440ED">
        <w:rPr>
          <w:rFonts w:ascii="Times New Roman" w:hAnsi="Times New Roman" w:cs="Times New Roman"/>
          <w:sz w:val="20"/>
          <w:lang w:val="en-US"/>
        </w:rPr>
        <w:t xml:space="preserve"> optimized wastewater; S4 = well water; S5 = optimized well water; S6 = wastewater (UASB) and S7 = wastewater (UASB) optimized subplot three lettuce cultivars. The pH of wastewater were 7.7 and 7.4 (well); 7.4 and 8.0 (raw sewage) and 7.2 and 8.2 (</w:t>
      </w:r>
      <w:proofErr w:type="spellStart"/>
      <w:r w:rsidR="007440ED" w:rsidRPr="007440ED">
        <w:rPr>
          <w:rFonts w:ascii="Times New Roman" w:hAnsi="Times New Roman" w:cs="Times New Roman"/>
          <w:sz w:val="20"/>
          <w:lang w:val="en-US"/>
        </w:rPr>
        <w:t>Extrabes</w:t>
      </w:r>
      <w:proofErr w:type="spellEnd"/>
      <w:r w:rsidR="007440ED" w:rsidRPr="007440ED">
        <w:rPr>
          <w:rFonts w:ascii="Times New Roman" w:hAnsi="Times New Roman" w:cs="Times New Roman"/>
          <w:sz w:val="20"/>
          <w:lang w:val="en-US"/>
        </w:rPr>
        <w:t>). The (EC) were 0.957 and 1.002 (Wells); 2,133 and 2,368 (raw sewage) and (</w:t>
      </w:r>
      <w:proofErr w:type="spellStart"/>
      <w:r w:rsidR="007440ED" w:rsidRPr="007440ED">
        <w:rPr>
          <w:rFonts w:ascii="Times New Roman" w:hAnsi="Times New Roman" w:cs="Times New Roman"/>
          <w:sz w:val="20"/>
          <w:lang w:val="en-US"/>
        </w:rPr>
        <w:t>Extrabes</w:t>
      </w:r>
      <w:proofErr w:type="spellEnd"/>
      <w:r w:rsidR="007440ED" w:rsidRPr="007440ED">
        <w:rPr>
          <w:rFonts w:ascii="Times New Roman" w:hAnsi="Times New Roman" w:cs="Times New Roman"/>
          <w:sz w:val="20"/>
          <w:lang w:val="en-US"/>
        </w:rPr>
        <w:t xml:space="preserve">) 2,502 09 and 2.4 </w:t>
      </w:r>
      <w:proofErr w:type="spellStart"/>
      <w:r w:rsidR="007440ED" w:rsidRPr="007440ED">
        <w:rPr>
          <w:rFonts w:ascii="Times New Roman" w:hAnsi="Times New Roman" w:cs="Times New Roman"/>
          <w:sz w:val="20"/>
          <w:lang w:val="en-US"/>
        </w:rPr>
        <w:t>dS</w:t>
      </w:r>
      <w:proofErr w:type="spellEnd"/>
      <w:r w:rsidR="007440ED" w:rsidRPr="007440ED">
        <w:rPr>
          <w:rFonts w:ascii="Times New Roman" w:hAnsi="Times New Roman" w:cs="Times New Roman"/>
          <w:sz w:val="20"/>
          <w:lang w:val="en-US"/>
        </w:rPr>
        <w:t xml:space="preserve"> m</w:t>
      </w:r>
      <w:r w:rsidR="007440ED" w:rsidRPr="007440ED">
        <w:rPr>
          <w:rFonts w:ascii="Times New Roman" w:hAnsi="Times New Roman" w:cs="Times New Roman"/>
          <w:sz w:val="20"/>
          <w:vertAlign w:val="superscript"/>
          <w:lang w:val="en-US"/>
        </w:rPr>
        <w:t>-1</w:t>
      </w:r>
      <w:r w:rsidR="007440ED" w:rsidRPr="007440ED">
        <w:rPr>
          <w:rFonts w:ascii="Times New Roman" w:hAnsi="Times New Roman" w:cs="Times New Roman"/>
          <w:sz w:val="20"/>
          <w:lang w:val="en-US"/>
        </w:rPr>
        <w:t>. The use of nutritional mineral solutions using wastewater is feasible when used in hydroponic systems, is indicated for mainly for the Brazilian semi-arid region and when it makes use of water of poor quality irrigation in vegetable production.</w:t>
      </w:r>
    </w:p>
    <w:p w:rsidR="00FE43B7" w:rsidRPr="007440ED" w:rsidRDefault="00FE43B7" w:rsidP="00FE43B7">
      <w:pPr>
        <w:autoSpaceDE w:val="0"/>
        <w:autoSpaceDN w:val="0"/>
        <w:adjustRightInd w:val="0"/>
        <w:spacing w:after="0" w:line="240" w:lineRule="auto"/>
        <w:jc w:val="both"/>
        <w:rPr>
          <w:rFonts w:ascii="Times New Roman" w:hAnsi="Times New Roman"/>
          <w:b/>
          <w:sz w:val="20"/>
          <w:szCs w:val="20"/>
          <w:lang w:val="en-US" w:eastAsia="pt-BR"/>
        </w:rPr>
      </w:pPr>
    </w:p>
    <w:p w:rsidR="00FE43B7" w:rsidRPr="007440ED" w:rsidRDefault="00FE43B7" w:rsidP="006D59F8">
      <w:pPr>
        <w:autoSpaceDE w:val="0"/>
        <w:autoSpaceDN w:val="0"/>
        <w:adjustRightInd w:val="0"/>
        <w:spacing w:after="0" w:line="240" w:lineRule="auto"/>
        <w:jc w:val="both"/>
        <w:rPr>
          <w:rFonts w:ascii="Times New Roman" w:hAnsi="Times New Roman"/>
          <w:sz w:val="20"/>
          <w:szCs w:val="20"/>
          <w:lang w:val="en-US" w:eastAsia="pt-BR"/>
        </w:rPr>
      </w:pPr>
      <w:r w:rsidRPr="007440ED">
        <w:rPr>
          <w:rFonts w:ascii="Times New Roman" w:hAnsi="Times New Roman"/>
          <w:b/>
          <w:sz w:val="20"/>
          <w:szCs w:val="20"/>
          <w:lang w:val="en-US" w:eastAsia="pt-BR"/>
        </w:rPr>
        <w:t xml:space="preserve">Key words: </w:t>
      </w:r>
      <w:r w:rsidR="007440ED" w:rsidRPr="007440ED">
        <w:rPr>
          <w:rFonts w:ascii="Times New Roman" w:hAnsi="Times New Roman" w:cs="Times New Roman"/>
          <w:sz w:val="20"/>
          <w:lang w:val="en-US"/>
        </w:rPr>
        <w:t>reuse, nutrients, salinity</w:t>
      </w:r>
    </w:p>
    <w:p w:rsidR="00E924A5" w:rsidRPr="007440ED" w:rsidRDefault="00E924A5" w:rsidP="006D59F8">
      <w:pPr>
        <w:spacing w:after="0" w:line="240" w:lineRule="auto"/>
        <w:rPr>
          <w:rFonts w:ascii="Times New Roman" w:hAnsi="Times New Roman" w:cs="Times New Roman"/>
          <w:sz w:val="18"/>
          <w:szCs w:val="18"/>
          <w:shd w:val="clear" w:color="auto" w:fill="FFFFFF"/>
          <w:lang w:val="en-US"/>
        </w:rPr>
      </w:pPr>
    </w:p>
    <w:p w:rsidR="00E924A5" w:rsidRPr="007440ED" w:rsidRDefault="00E924A5" w:rsidP="006D59F8">
      <w:pPr>
        <w:spacing w:after="0" w:line="240" w:lineRule="auto"/>
        <w:rPr>
          <w:rFonts w:ascii="Times New Roman" w:hAnsi="Times New Roman" w:cs="Times New Roman"/>
          <w:sz w:val="18"/>
          <w:szCs w:val="18"/>
          <w:shd w:val="clear" w:color="auto" w:fill="FFFFFF"/>
          <w:lang w:val="en-US"/>
        </w:rPr>
      </w:pPr>
    </w:p>
    <w:p w:rsidR="00E924A5" w:rsidRPr="007440ED" w:rsidRDefault="00E924A5" w:rsidP="006D59F8">
      <w:pPr>
        <w:spacing w:after="0" w:line="240" w:lineRule="auto"/>
        <w:rPr>
          <w:rFonts w:ascii="Times New Roman" w:hAnsi="Times New Roman" w:cs="Times New Roman"/>
          <w:sz w:val="18"/>
          <w:szCs w:val="18"/>
          <w:shd w:val="clear" w:color="auto" w:fill="FFFFFF"/>
          <w:lang w:val="en-US"/>
        </w:rPr>
      </w:pPr>
    </w:p>
    <w:p w:rsidR="00E924A5" w:rsidRPr="007440ED" w:rsidRDefault="00E924A5" w:rsidP="006D59F8">
      <w:pPr>
        <w:spacing w:after="0" w:line="240" w:lineRule="auto"/>
        <w:rPr>
          <w:rFonts w:ascii="Times New Roman" w:hAnsi="Times New Roman" w:cs="Times New Roman"/>
          <w:sz w:val="18"/>
          <w:szCs w:val="18"/>
          <w:shd w:val="clear" w:color="auto" w:fill="FFFFFF"/>
          <w:lang w:val="en-US"/>
        </w:rPr>
      </w:pPr>
    </w:p>
    <w:p w:rsidR="00FE43B7" w:rsidRPr="007440ED" w:rsidRDefault="00FE43B7" w:rsidP="006C6970">
      <w:pPr>
        <w:pStyle w:val="SemEspaamento"/>
        <w:rPr>
          <w:rFonts w:ascii="Times New Roman" w:hAnsi="Times New Roman"/>
          <w:sz w:val="20"/>
          <w:szCs w:val="20"/>
          <w:lang w:val="en-US" w:eastAsia="pt-BR"/>
        </w:rPr>
      </w:pPr>
    </w:p>
    <w:p w:rsidR="004A4A94" w:rsidRPr="007440ED" w:rsidRDefault="004A4A94">
      <w:pPr>
        <w:rPr>
          <w:rFonts w:ascii="Times New Roman" w:hAnsi="Times New Roman"/>
          <w:sz w:val="20"/>
          <w:szCs w:val="20"/>
          <w:lang w:val="en-US" w:eastAsia="pt-BR"/>
        </w:rPr>
      </w:pPr>
      <w:r w:rsidRPr="007440ED">
        <w:rPr>
          <w:rFonts w:ascii="Times New Roman" w:hAnsi="Times New Roman"/>
          <w:sz w:val="20"/>
          <w:szCs w:val="20"/>
          <w:lang w:val="en-US" w:eastAsia="pt-BR"/>
        </w:rPr>
        <w:br w:type="page"/>
      </w:r>
    </w:p>
    <w:p w:rsidR="002D3697" w:rsidRPr="007440ED" w:rsidRDefault="002D3697" w:rsidP="00D82B41">
      <w:pPr>
        <w:spacing w:after="0" w:line="240" w:lineRule="auto"/>
        <w:rPr>
          <w:rFonts w:ascii="Times New Roman" w:hAnsi="Times New Roman"/>
          <w:b/>
          <w:color w:val="860000"/>
          <w:sz w:val="28"/>
          <w:szCs w:val="28"/>
          <w:lang w:val="en-US"/>
        </w:rPr>
        <w:sectPr w:rsidR="002D3697" w:rsidRPr="007440ED" w:rsidSect="0093674F">
          <w:headerReference w:type="even" r:id="rId9"/>
          <w:headerReference w:type="default" r:id="rId10"/>
          <w:footerReference w:type="even" r:id="rId11"/>
          <w:footerReference w:type="default" r:id="rId12"/>
          <w:headerReference w:type="first" r:id="rId13"/>
          <w:footerReference w:type="first" r:id="rId14"/>
          <w:pgSz w:w="11906" w:h="16838"/>
          <w:pgMar w:top="1134" w:right="849" w:bottom="1134" w:left="851" w:header="714" w:footer="709" w:gutter="0"/>
          <w:cols w:space="708"/>
          <w:titlePg/>
          <w:docGrid w:linePitch="360"/>
        </w:sectPr>
      </w:pPr>
    </w:p>
    <w:p w:rsidR="00D82B41" w:rsidRPr="007440ED" w:rsidRDefault="00D82B41" w:rsidP="00F91DC8">
      <w:pPr>
        <w:spacing w:after="0" w:line="240" w:lineRule="auto"/>
        <w:rPr>
          <w:rFonts w:ascii="Times New Roman" w:hAnsi="Times New Roman"/>
          <w:b/>
          <w:sz w:val="20"/>
          <w:szCs w:val="28"/>
          <w:lang w:val="en-US"/>
        </w:rPr>
      </w:pPr>
      <w:r w:rsidRPr="007440ED">
        <w:rPr>
          <w:rFonts w:ascii="Times New Roman" w:hAnsi="Times New Roman"/>
          <w:b/>
          <w:sz w:val="20"/>
          <w:szCs w:val="28"/>
          <w:lang w:val="en-US"/>
        </w:rPr>
        <w:lastRenderedPageBreak/>
        <w:t>INTRODUÇÃO</w:t>
      </w:r>
    </w:p>
    <w:p w:rsidR="00D82B41" w:rsidRPr="007440ED" w:rsidRDefault="00D82B41" w:rsidP="006E0314">
      <w:pPr>
        <w:spacing w:after="0" w:line="240" w:lineRule="auto"/>
        <w:ind w:firstLine="425"/>
        <w:jc w:val="both"/>
        <w:rPr>
          <w:rFonts w:ascii="Times New Roman" w:hAnsi="Times New Roman"/>
          <w:b/>
          <w:sz w:val="20"/>
          <w:szCs w:val="20"/>
          <w:lang w:val="en-US"/>
        </w:rPr>
      </w:pPr>
    </w:p>
    <w:p w:rsidR="006E0314" w:rsidRPr="00E5092E" w:rsidRDefault="006E0314" w:rsidP="00B04451">
      <w:pPr>
        <w:autoSpaceDE w:val="0"/>
        <w:autoSpaceDN w:val="0"/>
        <w:adjustRightInd w:val="0"/>
        <w:spacing w:after="0" w:line="240" w:lineRule="auto"/>
        <w:ind w:firstLine="567"/>
        <w:jc w:val="both"/>
        <w:rPr>
          <w:rFonts w:ascii="Times New Roman" w:eastAsia="TimesNewRomanPSMT" w:hAnsi="Times New Roman" w:cs="Times New Roman"/>
          <w:sz w:val="20"/>
        </w:rPr>
      </w:pPr>
      <w:r>
        <w:rPr>
          <w:rFonts w:ascii="Times New Roman" w:hAnsi="Times New Roman"/>
          <w:sz w:val="20"/>
          <w:szCs w:val="20"/>
        </w:rPr>
        <w:t xml:space="preserve"> </w:t>
      </w:r>
      <w:r w:rsidRPr="00E5092E">
        <w:rPr>
          <w:rFonts w:ascii="Times New Roman" w:hAnsi="Times New Roman" w:cs="Times New Roman"/>
          <w:sz w:val="20"/>
        </w:rPr>
        <w:t xml:space="preserve">Segundo a FAO (2011), ao longo dos últimos 50 anos o bom gerenciamento dos recursos terra e água atendeu á demandas em rápida ascensão por alimentos e fibras. O uso da irrigação é o principal responsável por esse fato. De acordo com </w:t>
      </w:r>
      <w:proofErr w:type="spellStart"/>
      <w:r w:rsidRPr="00E5092E">
        <w:rPr>
          <w:rFonts w:ascii="Times New Roman" w:hAnsi="Times New Roman" w:cs="Times New Roman"/>
          <w:sz w:val="20"/>
        </w:rPr>
        <w:t>Beltran</w:t>
      </w:r>
      <w:proofErr w:type="spellEnd"/>
      <w:r w:rsidRPr="00E5092E">
        <w:rPr>
          <w:rFonts w:ascii="Times New Roman" w:hAnsi="Times New Roman" w:cs="Times New Roman"/>
          <w:sz w:val="20"/>
        </w:rPr>
        <w:t xml:space="preserve"> (2010) a produtividade das terras irrigadas é aproximadamente três vezes a produtividade das áreas que dependem apenas da chuva.</w:t>
      </w:r>
      <w:r w:rsidRPr="00E5092E">
        <w:rPr>
          <w:rFonts w:ascii="Times New Roman" w:eastAsia="TimesNewRomanPSMT" w:hAnsi="Times New Roman" w:cs="Times New Roman"/>
          <w:sz w:val="20"/>
        </w:rPr>
        <w:t xml:space="preserve"> </w:t>
      </w:r>
    </w:p>
    <w:p w:rsidR="006E0314" w:rsidRPr="00E5092E" w:rsidRDefault="006E0314" w:rsidP="00B04451">
      <w:pPr>
        <w:autoSpaceDE w:val="0"/>
        <w:autoSpaceDN w:val="0"/>
        <w:adjustRightInd w:val="0"/>
        <w:spacing w:after="0" w:line="240" w:lineRule="auto"/>
        <w:ind w:firstLine="567"/>
        <w:jc w:val="both"/>
        <w:rPr>
          <w:rFonts w:ascii="Times New Roman" w:eastAsia="TimesNewRomanPSMT" w:hAnsi="Times New Roman" w:cs="Times New Roman"/>
          <w:sz w:val="20"/>
        </w:rPr>
      </w:pPr>
      <w:r>
        <w:rPr>
          <w:rFonts w:ascii="Times New Roman" w:eastAsia="TimesNewRomanPSMT" w:hAnsi="Times New Roman" w:cs="Times New Roman"/>
          <w:sz w:val="20"/>
        </w:rPr>
        <w:t>Em sua totalidade, as</w:t>
      </w:r>
      <w:r w:rsidRPr="00E5092E">
        <w:rPr>
          <w:rFonts w:ascii="Times New Roman" w:eastAsia="TimesNewRomanPSMT" w:hAnsi="Times New Roman" w:cs="Times New Roman"/>
          <w:sz w:val="20"/>
        </w:rPr>
        <w:t xml:space="preserve"> agua</w:t>
      </w:r>
      <w:r>
        <w:rPr>
          <w:rFonts w:ascii="Times New Roman" w:eastAsia="TimesNewRomanPSMT" w:hAnsi="Times New Roman" w:cs="Times New Roman"/>
          <w:sz w:val="20"/>
        </w:rPr>
        <w:t xml:space="preserve"> usadas em </w:t>
      </w:r>
      <w:r w:rsidRPr="00E5092E">
        <w:rPr>
          <w:rFonts w:ascii="Times New Roman" w:eastAsia="TimesNewRomanPSMT" w:hAnsi="Times New Roman" w:cs="Times New Roman"/>
          <w:sz w:val="20"/>
        </w:rPr>
        <w:t>irrigação contem sais em variadas quantidades</w:t>
      </w:r>
      <w:r>
        <w:rPr>
          <w:rFonts w:ascii="Times New Roman" w:eastAsia="TimesNewRomanPSMT" w:hAnsi="Times New Roman" w:cs="Times New Roman"/>
          <w:sz w:val="20"/>
        </w:rPr>
        <w:t>,</w:t>
      </w:r>
      <w:r w:rsidRPr="00E5092E">
        <w:rPr>
          <w:rFonts w:ascii="Times New Roman" w:eastAsia="TimesNewRomanPSMT" w:hAnsi="Times New Roman" w:cs="Times New Roman"/>
          <w:sz w:val="20"/>
        </w:rPr>
        <w:t xml:space="preserve"> </w:t>
      </w:r>
      <w:proofErr w:type="gramStart"/>
      <w:r w:rsidRPr="00E5092E">
        <w:rPr>
          <w:rFonts w:ascii="Times New Roman" w:eastAsia="TimesNewRomanPSMT" w:hAnsi="Times New Roman" w:cs="Times New Roman"/>
          <w:sz w:val="20"/>
        </w:rPr>
        <w:t>a</w:t>
      </w:r>
      <w:proofErr w:type="gramEnd"/>
      <w:r w:rsidRPr="00E5092E">
        <w:rPr>
          <w:rFonts w:ascii="Times New Roman" w:eastAsia="TimesNewRomanPSMT" w:hAnsi="Times New Roman" w:cs="Times New Roman"/>
          <w:sz w:val="20"/>
        </w:rPr>
        <w:t xml:space="preserve"> </w:t>
      </w:r>
      <w:r>
        <w:rPr>
          <w:rFonts w:ascii="Times New Roman" w:eastAsia="TimesNewRomanPSMT" w:hAnsi="Times New Roman" w:cs="Times New Roman"/>
          <w:sz w:val="20"/>
        </w:rPr>
        <w:t xml:space="preserve">qualidade destas agua é determinada em função da </w:t>
      </w:r>
      <w:r w:rsidRPr="00E5092E">
        <w:rPr>
          <w:rFonts w:ascii="Times New Roman" w:eastAsia="TimesNewRomanPSMT" w:hAnsi="Times New Roman" w:cs="Times New Roman"/>
          <w:sz w:val="20"/>
        </w:rPr>
        <w:t xml:space="preserve">concentração e </w:t>
      </w:r>
      <w:r>
        <w:rPr>
          <w:rFonts w:ascii="Times New Roman" w:eastAsia="TimesNewRomanPSMT" w:hAnsi="Times New Roman" w:cs="Times New Roman"/>
          <w:sz w:val="20"/>
        </w:rPr>
        <w:t>a importância dos constituintes presentes nela</w:t>
      </w:r>
      <w:r w:rsidRPr="00E5092E">
        <w:rPr>
          <w:rFonts w:ascii="Times New Roman" w:eastAsia="TimesNewRomanPSMT" w:hAnsi="Times New Roman" w:cs="Times New Roman"/>
          <w:sz w:val="20"/>
        </w:rPr>
        <w:t>.  A qualidade da agua de irrigação pode variar significativamente, conforme o tipo e a quantidade de sais dissolvidos (BRITO e ANDRADE, 2010).</w:t>
      </w:r>
    </w:p>
    <w:p w:rsidR="006E0314" w:rsidRDefault="006E0314" w:rsidP="00B04451">
      <w:pPr>
        <w:autoSpaceDE w:val="0"/>
        <w:autoSpaceDN w:val="0"/>
        <w:adjustRightInd w:val="0"/>
        <w:spacing w:after="0" w:line="240" w:lineRule="auto"/>
        <w:ind w:firstLine="567"/>
        <w:jc w:val="both"/>
        <w:rPr>
          <w:rFonts w:ascii="Times New Roman" w:hAnsi="Times New Roman" w:cs="Times New Roman"/>
          <w:sz w:val="20"/>
        </w:rPr>
      </w:pPr>
      <w:r w:rsidRPr="00E5092E">
        <w:rPr>
          <w:rFonts w:ascii="Times New Roman" w:eastAsia="TimesNewRomanPSMT" w:hAnsi="Times New Roman" w:cs="Times New Roman"/>
          <w:sz w:val="20"/>
        </w:rPr>
        <w:t xml:space="preserve"> A salinidade é um dos principais estresses ambientais que afetam negativamente o crescimento e o metabolismo vegetal, além de ser um dos fatores responsáveis pelo decréscimo da produtividade de culturas nas regiões áridas e semiáridas (SOUZA </w:t>
      </w:r>
      <w:proofErr w:type="gramStart"/>
      <w:r w:rsidRPr="00E5092E">
        <w:rPr>
          <w:rFonts w:ascii="Times New Roman" w:eastAsia="TimesNewRomanPSMT" w:hAnsi="Times New Roman" w:cs="Times New Roman"/>
          <w:sz w:val="20"/>
        </w:rPr>
        <w:t>et</w:t>
      </w:r>
      <w:proofErr w:type="gramEnd"/>
      <w:r w:rsidRPr="00E5092E">
        <w:rPr>
          <w:rFonts w:ascii="Times New Roman" w:eastAsia="TimesNewRomanPSMT" w:hAnsi="Times New Roman" w:cs="Times New Roman"/>
          <w:sz w:val="20"/>
        </w:rPr>
        <w:t xml:space="preserve"> al, 2011). A prevenção de problemas relacionados </w:t>
      </w:r>
      <w:proofErr w:type="gramStart"/>
      <w:r w:rsidRPr="00E5092E">
        <w:rPr>
          <w:rFonts w:ascii="Times New Roman" w:eastAsia="TimesNewRomanPSMT" w:hAnsi="Times New Roman" w:cs="Times New Roman"/>
          <w:sz w:val="20"/>
        </w:rPr>
        <w:t>a</w:t>
      </w:r>
      <w:proofErr w:type="gramEnd"/>
      <w:r w:rsidRPr="00E5092E">
        <w:rPr>
          <w:rFonts w:ascii="Times New Roman" w:eastAsia="TimesNewRomanPSMT" w:hAnsi="Times New Roman" w:cs="Times New Roman"/>
          <w:sz w:val="20"/>
        </w:rPr>
        <w:t xml:space="preserve"> qualidade de agua necessita de avaliação do potencial da agua, restrição de uso e emprego de técnicas de manejo especiais para manter rendimentos aceitáveis dos cultivos </w:t>
      </w:r>
      <w:r w:rsidRPr="00E5092E">
        <w:rPr>
          <w:rFonts w:ascii="Times New Roman" w:hAnsi="Times New Roman" w:cs="Times New Roman"/>
          <w:sz w:val="20"/>
        </w:rPr>
        <w:t>(AYERS e WESTCOT, 1999).</w:t>
      </w:r>
    </w:p>
    <w:p w:rsidR="006E0314" w:rsidRPr="00E169FC" w:rsidRDefault="006E0314" w:rsidP="00B04451">
      <w:pPr>
        <w:autoSpaceDE w:val="0"/>
        <w:spacing w:after="0" w:line="240" w:lineRule="auto"/>
        <w:ind w:firstLine="567"/>
        <w:jc w:val="both"/>
      </w:pPr>
      <w:r w:rsidRPr="00E169FC">
        <w:rPr>
          <w:rFonts w:ascii="Times New Roman" w:hAnsi="Times New Roman" w:cs="Times New Roman"/>
          <w:sz w:val="20"/>
        </w:rPr>
        <w:t xml:space="preserve">Nos últimos anos pesquisas vem avaliando a viabilidade do aproveitamento de água salobra em cultivo hidropônico (SOARES </w:t>
      </w:r>
      <w:proofErr w:type="gramStart"/>
      <w:r w:rsidRPr="00E169FC">
        <w:rPr>
          <w:rFonts w:ascii="Times New Roman" w:hAnsi="Times New Roman" w:cs="Times New Roman"/>
          <w:sz w:val="20"/>
        </w:rPr>
        <w:t>et</w:t>
      </w:r>
      <w:proofErr w:type="gramEnd"/>
      <w:r w:rsidRPr="00E169FC">
        <w:rPr>
          <w:rFonts w:ascii="Times New Roman" w:hAnsi="Times New Roman" w:cs="Times New Roman"/>
          <w:sz w:val="20"/>
        </w:rPr>
        <w:t xml:space="preserve"> al., 2007; PAULUS, 2008;  AMORIM et al., 2005). O aproveitamento de água salobra em </w:t>
      </w:r>
      <w:proofErr w:type="spellStart"/>
      <w:r w:rsidRPr="00E169FC">
        <w:rPr>
          <w:rFonts w:ascii="Times New Roman" w:hAnsi="Times New Roman" w:cs="Times New Roman"/>
          <w:sz w:val="20"/>
        </w:rPr>
        <w:t>hidroponia</w:t>
      </w:r>
      <w:proofErr w:type="spellEnd"/>
      <w:r w:rsidRPr="00E169FC">
        <w:rPr>
          <w:rFonts w:ascii="Times New Roman" w:hAnsi="Times New Roman" w:cs="Times New Roman"/>
          <w:sz w:val="20"/>
        </w:rPr>
        <w:t xml:space="preserve"> pode ser menos prejudicial para as culturas de ciclo curto quando seu uso é exclusivo para a reposição da evapotranspiração da cultura</w:t>
      </w:r>
      <w:proofErr w:type="gramStart"/>
      <w:r w:rsidRPr="00E169FC">
        <w:rPr>
          <w:rFonts w:ascii="Times New Roman" w:hAnsi="Times New Roman" w:cs="Times New Roman"/>
          <w:sz w:val="20"/>
        </w:rPr>
        <w:t xml:space="preserve"> pois</w:t>
      </w:r>
      <w:proofErr w:type="gramEnd"/>
      <w:r w:rsidRPr="00E169FC">
        <w:rPr>
          <w:rFonts w:ascii="Times New Roman" w:hAnsi="Times New Roman" w:cs="Times New Roman"/>
          <w:sz w:val="20"/>
        </w:rPr>
        <w:t xml:space="preserve"> neste caso a salinização, sofre um aumento gradual ao longo do ciclo da cultura o que seria menos danosa ao vegetal</w:t>
      </w:r>
      <w:r w:rsidRPr="00E169FC">
        <w:t>.</w:t>
      </w:r>
      <w:r>
        <w:rPr>
          <w:sz w:val="20"/>
        </w:rPr>
        <w:t xml:space="preserve"> </w:t>
      </w:r>
    </w:p>
    <w:p w:rsidR="006E0314" w:rsidRDefault="006E0314" w:rsidP="006E0314">
      <w:pPr>
        <w:pStyle w:val="Corpodetexto"/>
        <w:spacing w:after="0"/>
        <w:ind w:firstLine="567"/>
        <w:jc w:val="both"/>
        <w:rPr>
          <w:sz w:val="20"/>
          <w:szCs w:val="20"/>
          <w:lang w:val="pt-BR"/>
        </w:rPr>
      </w:pPr>
      <w:r w:rsidRPr="00E5092E">
        <w:rPr>
          <w:sz w:val="20"/>
          <w:szCs w:val="20"/>
          <w:lang w:val="pt-BR"/>
        </w:rPr>
        <w:t>No Brasil há falta de tradição na reciclagem dos resíduos gerados, particu</w:t>
      </w:r>
      <w:r>
        <w:rPr>
          <w:sz w:val="20"/>
          <w:szCs w:val="20"/>
          <w:lang w:val="pt-BR"/>
        </w:rPr>
        <w:t xml:space="preserve">larmente do efluente de esgoto. </w:t>
      </w:r>
      <w:r w:rsidRPr="00E5092E">
        <w:rPr>
          <w:sz w:val="20"/>
          <w:szCs w:val="20"/>
          <w:lang w:val="pt-BR"/>
        </w:rPr>
        <w:t xml:space="preserve">Todavia, nos anos recentes a aplicação de resíduos orgânicos na agricultura tem recebido atenção considerável pelo aumento crescente do requerimento de energia para produção de fertilizantes minerais e em virtude dos custos e problemas ambientais associados a métodos alternativos de disposição de resíduos (CHAE &amp; TABATABAI, 1986). </w:t>
      </w:r>
    </w:p>
    <w:p w:rsidR="006E0314" w:rsidRPr="00E5092E" w:rsidRDefault="006E0314" w:rsidP="00B04451">
      <w:pPr>
        <w:autoSpaceDE w:val="0"/>
        <w:autoSpaceDN w:val="0"/>
        <w:adjustRightInd w:val="0"/>
        <w:spacing w:after="0" w:line="240" w:lineRule="auto"/>
        <w:ind w:firstLine="426"/>
        <w:jc w:val="both"/>
        <w:rPr>
          <w:rFonts w:ascii="Times New Roman" w:hAnsi="Times New Roman" w:cs="Times New Roman"/>
          <w:sz w:val="20"/>
        </w:rPr>
      </w:pPr>
      <w:r w:rsidRPr="00E5092E">
        <w:rPr>
          <w:rFonts w:ascii="Times New Roman" w:hAnsi="Times New Roman" w:cs="Times New Roman"/>
          <w:sz w:val="20"/>
        </w:rPr>
        <w:t xml:space="preserve">Os maiores benefícios dessa forma de </w:t>
      </w:r>
      <w:proofErr w:type="spellStart"/>
      <w:r w:rsidRPr="00E5092E">
        <w:rPr>
          <w:rFonts w:ascii="Times New Roman" w:hAnsi="Times New Roman" w:cs="Times New Roman"/>
          <w:sz w:val="20"/>
        </w:rPr>
        <w:t>reúso</w:t>
      </w:r>
      <w:proofErr w:type="spellEnd"/>
      <w:r w:rsidRPr="00E5092E">
        <w:rPr>
          <w:rFonts w:ascii="Times New Roman" w:hAnsi="Times New Roman" w:cs="Times New Roman"/>
          <w:sz w:val="20"/>
        </w:rPr>
        <w:t xml:space="preserve"> estão associados aos aspectos econômicos, ambientais e de saúde pública (SILVA </w:t>
      </w:r>
      <w:proofErr w:type="gramStart"/>
      <w:r w:rsidRPr="00E5092E">
        <w:rPr>
          <w:rFonts w:ascii="Times New Roman" w:hAnsi="Times New Roman" w:cs="Times New Roman"/>
          <w:sz w:val="20"/>
        </w:rPr>
        <w:t>et</w:t>
      </w:r>
      <w:proofErr w:type="gramEnd"/>
      <w:r w:rsidRPr="00E5092E">
        <w:rPr>
          <w:rFonts w:ascii="Times New Roman" w:hAnsi="Times New Roman" w:cs="Times New Roman"/>
          <w:sz w:val="20"/>
        </w:rPr>
        <w:t xml:space="preserve"> al., 2009). A utilização da água </w:t>
      </w:r>
      <w:proofErr w:type="spellStart"/>
      <w:r w:rsidRPr="00E5092E">
        <w:rPr>
          <w:rFonts w:ascii="Times New Roman" w:hAnsi="Times New Roman" w:cs="Times New Roman"/>
          <w:sz w:val="20"/>
        </w:rPr>
        <w:t>residuária</w:t>
      </w:r>
      <w:proofErr w:type="spellEnd"/>
      <w:r w:rsidRPr="00E5092E">
        <w:rPr>
          <w:rFonts w:ascii="Times New Roman" w:hAnsi="Times New Roman" w:cs="Times New Roman"/>
          <w:sz w:val="20"/>
        </w:rPr>
        <w:t xml:space="preserve"> tratada na agricultura pode ser importante não apenas como fonte extra de água, mas também devido a vários outros fatores, como: servir de fonte de nutrientes, visto que podem auxiliar no desenvolvimento da cultura.</w:t>
      </w:r>
    </w:p>
    <w:p w:rsidR="006E0314" w:rsidRPr="00856F84" w:rsidRDefault="006E0314" w:rsidP="00B04451">
      <w:pPr>
        <w:autoSpaceDE w:val="0"/>
        <w:autoSpaceDN w:val="0"/>
        <w:adjustRightInd w:val="0"/>
        <w:spacing w:after="0" w:line="240" w:lineRule="auto"/>
        <w:ind w:firstLine="426"/>
        <w:jc w:val="both"/>
        <w:rPr>
          <w:rFonts w:ascii="Times New Roman" w:hAnsi="Times New Roman" w:cs="Times New Roman"/>
          <w:sz w:val="20"/>
        </w:rPr>
      </w:pPr>
      <w:r w:rsidRPr="00E5092E">
        <w:rPr>
          <w:rFonts w:ascii="Times New Roman" w:hAnsi="Times New Roman" w:cs="Times New Roman"/>
          <w:sz w:val="20"/>
        </w:rPr>
        <w:t xml:space="preserve">No Brasil, o </w:t>
      </w:r>
      <w:proofErr w:type="spellStart"/>
      <w:r w:rsidRPr="00E5092E">
        <w:rPr>
          <w:rFonts w:ascii="Times New Roman" w:hAnsi="Times New Roman" w:cs="Times New Roman"/>
          <w:sz w:val="20"/>
        </w:rPr>
        <w:t>reúso</w:t>
      </w:r>
      <w:proofErr w:type="spellEnd"/>
      <w:r w:rsidRPr="00E5092E">
        <w:rPr>
          <w:rFonts w:ascii="Times New Roman" w:hAnsi="Times New Roman" w:cs="Times New Roman"/>
          <w:sz w:val="20"/>
        </w:rPr>
        <w:t xml:space="preserve"> de água encontra uma gama significativa de aplicações potenciais. O </w:t>
      </w:r>
      <w:proofErr w:type="spellStart"/>
      <w:r w:rsidRPr="00E5092E">
        <w:rPr>
          <w:rFonts w:ascii="Times New Roman" w:hAnsi="Times New Roman" w:cs="Times New Roman"/>
          <w:sz w:val="20"/>
        </w:rPr>
        <w:t>reúso</w:t>
      </w:r>
      <w:proofErr w:type="spellEnd"/>
      <w:r w:rsidRPr="00E5092E">
        <w:rPr>
          <w:rFonts w:ascii="Times New Roman" w:hAnsi="Times New Roman" w:cs="Times New Roman"/>
          <w:sz w:val="20"/>
        </w:rPr>
        <w:t xml:space="preserve"> de efluentes tratados não é uma prática nova, no entanto, há um interesse crescente em relação à necessidade de sua reutilização, principalmente na agricultura.</w:t>
      </w:r>
      <w:r w:rsidRPr="00856F84">
        <w:rPr>
          <w:rFonts w:ascii="Times New Roman" w:hAnsi="Times New Roman" w:cs="Times New Roman"/>
          <w:sz w:val="20"/>
        </w:rPr>
        <w:t xml:space="preserve"> A utilização das águas </w:t>
      </w:r>
      <w:proofErr w:type="spellStart"/>
      <w:r w:rsidRPr="00856F84">
        <w:rPr>
          <w:rFonts w:ascii="Times New Roman" w:hAnsi="Times New Roman" w:cs="Times New Roman"/>
          <w:sz w:val="20"/>
        </w:rPr>
        <w:t>residuárias</w:t>
      </w:r>
      <w:proofErr w:type="spellEnd"/>
      <w:r w:rsidRPr="00856F84">
        <w:rPr>
          <w:rFonts w:ascii="Times New Roman" w:hAnsi="Times New Roman" w:cs="Times New Roman"/>
          <w:sz w:val="20"/>
        </w:rPr>
        <w:t xml:space="preserve"> tratadas na agricultura é imprescindível não apenas por servir como fonte extra de água, mas também de nutrientes para as culturas (SANDRI </w:t>
      </w:r>
      <w:proofErr w:type="gramStart"/>
      <w:r w:rsidRPr="00856F84">
        <w:rPr>
          <w:rFonts w:ascii="Times New Roman" w:hAnsi="Times New Roman" w:cs="Times New Roman"/>
          <w:sz w:val="20"/>
        </w:rPr>
        <w:t>et</w:t>
      </w:r>
      <w:proofErr w:type="gramEnd"/>
      <w:r w:rsidRPr="00856F84">
        <w:rPr>
          <w:rFonts w:ascii="Times New Roman" w:hAnsi="Times New Roman" w:cs="Times New Roman"/>
          <w:sz w:val="20"/>
        </w:rPr>
        <w:t xml:space="preserve"> al. 2007).  </w:t>
      </w:r>
    </w:p>
    <w:p w:rsidR="006E0314" w:rsidRDefault="006E0314" w:rsidP="00B04451">
      <w:pPr>
        <w:autoSpaceDE w:val="0"/>
        <w:autoSpaceDN w:val="0"/>
        <w:adjustRightInd w:val="0"/>
        <w:spacing w:after="0" w:line="240" w:lineRule="auto"/>
        <w:ind w:firstLine="426"/>
        <w:jc w:val="both"/>
        <w:rPr>
          <w:rFonts w:ascii="Times New Roman" w:hAnsi="Times New Roman" w:cs="Times New Roman"/>
          <w:bCs/>
          <w:iCs/>
          <w:sz w:val="20"/>
          <w:lang w:eastAsia="pt-BR"/>
        </w:rPr>
      </w:pPr>
      <w:r w:rsidRPr="00E5092E">
        <w:rPr>
          <w:rFonts w:ascii="Times New Roman" w:hAnsi="Times New Roman" w:cs="Times New Roman"/>
          <w:sz w:val="20"/>
          <w:lang w:eastAsia="pt-BR"/>
        </w:rPr>
        <w:t>A alface (</w:t>
      </w:r>
      <w:proofErr w:type="spellStart"/>
      <w:r w:rsidRPr="00E5092E">
        <w:rPr>
          <w:rFonts w:ascii="Times New Roman" w:hAnsi="Times New Roman" w:cs="Times New Roman"/>
          <w:i/>
          <w:iCs/>
          <w:sz w:val="20"/>
          <w:lang w:eastAsia="pt-BR"/>
        </w:rPr>
        <w:t>Lactuca</w:t>
      </w:r>
      <w:proofErr w:type="spellEnd"/>
      <w:r w:rsidRPr="00E5092E">
        <w:rPr>
          <w:rFonts w:ascii="Times New Roman" w:hAnsi="Times New Roman" w:cs="Times New Roman"/>
          <w:i/>
          <w:iCs/>
          <w:sz w:val="20"/>
          <w:lang w:eastAsia="pt-BR"/>
        </w:rPr>
        <w:t xml:space="preserve"> sativa </w:t>
      </w:r>
      <w:r w:rsidRPr="00E5092E">
        <w:rPr>
          <w:rFonts w:ascii="Times New Roman" w:hAnsi="Times New Roman" w:cs="Times New Roman"/>
          <w:sz w:val="20"/>
          <w:lang w:eastAsia="pt-BR"/>
        </w:rPr>
        <w:t xml:space="preserve">L.) é uma planta </w:t>
      </w:r>
      <w:r w:rsidRPr="00E5092E">
        <w:rPr>
          <w:rFonts w:ascii="Times New Roman" w:hAnsi="Times New Roman" w:cs="Times New Roman"/>
          <w:sz w:val="20"/>
        </w:rPr>
        <w:t>herbácea</w:t>
      </w:r>
      <w:r w:rsidRPr="00E5092E">
        <w:rPr>
          <w:rFonts w:ascii="Times New Roman" w:hAnsi="Times New Roman" w:cs="Times New Roman"/>
          <w:sz w:val="20"/>
          <w:lang w:eastAsia="pt-BR"/>
        </w:rPr>
        <w:t xml:space="preserve">, originária de clima temperado, pertencente à família </w:t>
      </w:r>
      <w:proofErr w:type="spellStart"/>
      <w:r w:rsidRPr="00E5092E">
        <w:rPr>
          <w:rFonts w:ascii="Times New Roman" w:hAnsi="Times New Roman" w:cs="Times New Roman"/>
          <w:sz w:val="20"/>
          <w:lang w:eastAsia="pt-BR"/>
        </w:rPr>
        <w:t>Asteracea</w:t>
      </w:r>
      <w:proofErr w:type="spellEnd"/>
      <w:r w:rsidRPr="00E5092E">
        <w:rPr>
          <w:rFonts w:ascii="Times New Roman" w:hAnsi="Times New Roman" w:cs="Times New Roman"/>
          <w:sz w:val="20"/>
          <w:lang w:eastAsia="pt-BR"/>
        </w:rPr>
        <w:t xml:space="preserve"> e </w:t>
      </w:r>
      <w:r w:rsidRPr="00E5092E">
        <w:rPr>
          <w:rFonts w:ascii="Times New Roman" w:hAnsi="Times New Roman" w:cs="Times New Roman"/>
          <w:sz w:val="20"/>
        </w:rPr>
        <w:t xml:space="preserve">da subfamília </w:t>
      </w:r>
      <w:proofErr w:type="spellStart"/>
      <w:r w:rsidRPr="00E5092E">
        <w:rPr>
          <w:rFonts w:ascii="Times New Roman" w:hAnsi="Times New Roman" w:cs="Times New Roman"/>
          <w:sz w:val="20"/>
        </w:rPr>
        <w:t>Cichoriaceae</w:t>
      </w:r>
      <w:proofErr w:type="spellEnd"/>
      <w:r w:rsidRPr="00E5092E">
        <w:rPr>
          <w:rFonts w:ascii="Times New Roman" w:hAnsi="Times New Roman" w:cs="Times New Roman"/>
          <w:sz w:val="20"/>
          <w:lang w:eastAsia="pt-BR"/>
        </w:rPr>
        <w:t>, certamente uma das hortaliças mais populares e consumidas no mundo e no Brasil. Praticamente todas as cultivares de alface desenvolvem-se bem em climas amenos, principalmente no período de crescimento vegetativo</w:t>
      </w:r>
      <w:r>
        <w:rPr>
          <w:rFonts w:ascii="Times New Roman" w:hAnsi="Times New Roman" w:cs="Times New Roman"/>
          <w:sz w:val="20"/>
          <w:lang w:eastAsia="pt-BR"/>
        </w:rPr>
        <w:t>.</w:t>
      </w:r>
    </w:p>
    <w:p w:rsidR="006E0314" w:rsidRPr="009B2417" w:rsidRDefault="006E0314" w:rsidP="00B04451">
      <w:pPr>
        <w:spacing w:after="0" w:line="240" w:lineRule="auto"/>
        <w:ind w:firstLine="567"/>
        <w:jc w:val="both"/>
        <w:rPr>
          <w:rFonts w:ascii="Times New Roman" w:hAnsi="Times New Roman" w:cs="Times New Roman"/>
          <w:sz w:val="20"/>
        </w:rPr>
      </w:pPr>
      <w:r w:rsidRPr="009B2417">
        <w:rPr>
          <w:rFonts w:ascii="Times New Roman" w:hAnsi="Times New Roman" w:cs="Times New Roman"/>
          <w:sz w:val="20"/>
        </w:rPr>
        <w:lastRenderedPageBreak/>
        <w:t xml:space="preserve">A temperatura pode influenciar significativamente a cultura da alface, alterando a sua arquitetura produção, ciclo e resistência ao </w:t>
      </w:r>
      <w:proofErr w:type="spellStart"/>
      <w:r w:rsidRPr="009B2417">
        <w:rPr>
          <w:rFonts w:ascii="Times New Roman" w:hAnsi="Times New Roman" w:cs="Times New Roman"/>
          <w:sz w:val="20"/>
        </w:rPr>
        <w:t>pendoamento</w:t>
      </w:r>
      <w:proofErr w:type="spellEnd"/>
      <w:r w:rsidRPr="009B2417">
        <w:rPr>
          <w:rFonts w:ascii="Times New Roman" w:hAnsi="Times New Roman" w:cs="Times New Roman"/>
          <w:sz w:val="20"/>
        </w:rPr>
        <w:t xml:space="preserve"> (DIAMANTE </w:t>
      </w:r>
      <w:proofErr w:type="gramStart"/>
      <w:r w:rsidRPr="009B2417">
        <w:rPr>
          <w:rFonts w:ascii="Times New Roman" w:hAnsi="Times New Roman" w:cs="Times New Roman"/>
          <w:sz w:val="20"/>
        </w:rPr>
        <w:t>et</w:t>
      </w:r>
      <w:proofErr w:type="gramEnd"/>
      <w:r w:rsidRPr="009B2417">
        <w:rPr>
          <w:rFonts w:ascii="Times New Roman" w:hAnsi="Times New Roman" w:cs="Times New Roman"/>
          <w:sz w:val="20"/>
        </w:rPr>
        <w:t xml:space="preserve"> al., 2013). Temperaturas elevadas podem acarretar redução na produção de alface</w:t>
      </w:r>
      <w:proofErr w:type="gramStart"/>
      <w:r w:rsidRPr="009B2417">
        <w:rPr>
          <w:rFonts w:ascii="Times New Roman" w:hAnsi="Times New Roman" w:cs="Times New Roman"/>
          <w:sz w:val="20"/>
        </w:rPr>
        <w:t xml:space="preserve">  </w:t>
      </w:r>
      <w:proofErr w:type="gramEnd"/>
      <w:r>
        <w:rPr>
          <w:rFonts w:ascii="Times New Roman" w:hAnsi="Times New Roman" w:cs="Times New Roman"/>
          <w:sz w:val="20"/>
        </w:rPr>
        <w:t>(ARAÚJO et al., 20</w:t>
      </w:r>
      <w:r w:rsidRPr="009B2417">
        <w:rPr>
          <w:rFonts w:ascii="Times New Roman" w:hAnsi="Times New Roman" w:cs="Times New Roman"/>
          <w:sz w:val="20"/>
        </w:rPr>
        <w:t>0</w:t>
      </w:r>
      <w:r>
        <w:rPr>
          <w:rFonts w:ascii="Times New Roman" w:hAnsi="Times New Roman" w:cs="Times New Roman"/>
          <w:sz w:val="20"/>
        </w:rPr>
        <w:t>9</w:t>
      </w:r>
      <w:r w:rsidRPr="009B2417">
        <w:rPr>
          <w:rFonts w:ascii="Times New Roman" w:hAnsi="Times New Roman" w:cs="Times New Roman"/>
          <w:sz w:val="20"/>
        </w:rPr>
        <w:t xml:space="preserve">).  </w:t>
      </w:r>
    </w:p>
    <w:p w:rsidR="006E0314" w:rsidRPr="00E5092E" w:rsidRDefault="006E0314" w:rsidP="00B04451">
      <w:pPr>
        <w:spacing w:after="0" w:line="240" w:lineRule="auto"/>
        <w:ind w:firstLine="567"/>
        <w:jc w:val="both"/>
        <w:rPr>
          <w:rFonts w:ascii="Times New Roman" w:hAnsi="Times New Roman" w:cs="Times New Roman"/>
          <w:sz w:val="20"/>
        </w:rPr>
      </w:pPr>
      <w:r w:rsidRPr="00E5092E">
        <w:rPr>
          <w:rFonts w:ascii="Times New Roman" w:hAnsi="Times New Roman" w:cs="Times New Roman"/>
          <w:sz w:val="20"/>
        </w:rPr>
        <w:t xml:space="preserve">Até o início da década de oitenta, o cultivo da </w:t>
      </w:r>
      <w:proofErr w:type="gramStart"/>
      <w:r w:rsidRPr="00E5092E">
        <w:rPr>
          <w:rFonts w:ascii="Times New Roman" w:hAnsi="Times New Roman" w:cs="Times New Roman"/>
          <w:sz w:val="20"/>
        </w:rPr>
        <w:t>alface</w:t>
      </w:r>
      <w:proofErr w:type="gramEnd"/>
      <w:r w:rsidRPr="00E5092E">
        <w:rPr>
          <w:rFonts w:ascii="Times New Roman" w:hAnsi="Times New Roman" w:cs="Times New Roman"/>
          <w:sz w:val="20"/>
        </w:rPr>
        <w:t xml:space="preserve"> </w:t>
      </w:r>
      <w:proofErr w:type="gramStart"/>
      <w:r w:rsidRPr="00E5092E">
        <w:rPr>
          <w:rFonts w:ascii="Times New Roman" w:hAnsi="Times New Roman" w:cs="Times New Roman"/>
          <w:sz w:val="20"/>
        </w:rPr>
        <w:t>no</w:t>
      </w:r>
      <w:proofErr w:type="gramEnd"/>
      <w:r w:rsidRPr="00E5092E">
        <w:rPr>
          <w:rFonts w:ascii="Times New Roman" w:hAnsi="Times New Roman" w:cs="Times New Roman"/>
          <w:sz w:val="20"/>
        </w:rPr>
        <w:t xml:space="preserve"> Brasil era restrito às regiões de clima ameno, próximas aos grandes centros urbanos, as quais possibilitavam o cultivo durante todo o ano (BRANCO et al., 2001). </w:t>
      </w:r>
      <w:r w:rsidRPr="00E5092E">
        <w:rPr>
          <w:rFonts w:ascii="Times New Roman" w:hAnsi="Times New Roman" w:cs="Times New Roman"/>
          <w:sz w:val="20"/>
          <w:lang w:eastAsia="pt-BR"/>
        </w:rPr>
        <w:t xml:space="preserve"> Novas tecnologias como o cultivo protegido, têm permitido aument</w:t>
      </w:r>
      <w:r>
        <w:rPr>
          <w:rFonts w:ascii="Times New Roman" w:hAnsi="Times New Roman" w:cs="Times New Roman"/>
          <w:sz w:val="20"/>
          <w:lang w:eastAsia="pt-BR"/>
        </w:rPr>
        <w:t xml:space="preserve">ar a produção na época chuvosa, </w:t>
      </w:r>
      <w:r w:rsidRPr="00E5092E">
        <w:rPr>
          <w:rFonts w:ascii="Times New Roman" w:hAnsi="Times New Roman" w:cs="Times New Roman"/>
          <w:sz w:val="20"/>
          <w:lang w:eastAsia="pt-BR"/>
        </w:rPr>
        <w:t>regula</w:t>
      </w:r>
      <w:r>
        <w:rPr>
          <w:rFonts w:ascii="Times New Roman" w:hAnsi="Times New Roman" w:cs="Times New Roman"/>
          <w:sz w:val="20"/>
          <w:lang w:eastAsia="pt-BR"/>
        </w:rPr>
        <w:t>rizar a oferta ao longo do ano e</w:t>
      </w:r>
      <w:r w:rsidRPr="001E5103">
        <w:rPr>
          <w:rFonts w:ascii="Times New Roman" w:hAnsi="Times New Roman" w:cs="Times New Roman"/>
          <w:sz w:val="20"/>
        </w:rPr>
        <w:t xml:space="preserve"> protege a cultura dos efeitos climáticos</w:t>
      </w:r>
      <w:r>
        <w:rPr>
          <w:rFonts w:ascii="Times New Roman" w:hAnsi="Times New Roman" w:cs="Times New Roman"/>
          <w:sz w:val="20"/>
        </w:rPr>
        <w:t>, garantindo</w:t>
      </w:r>
      <w:r w:rsidRPr="001E5103">
        <w:rPr>
          <w:rFonts w:ascii="Times New Roman" w:hAnsi="Times New Roman" w:cs="Times New Roman"/>
          <w:sz w:val="20"/>
        </w:rPr>
        <w:t xml:space="preserve"> assim, melhores preços na e</w:t>
      </w:r>
      <w:r>
        <w:rPr>
          <w:rFonts w:ascii="Times New Roman" w:hAnsi="Times New Roman" w:cs="Times New Roman"/>
          <w:sz w:val="20"/>
        </w:rPr>
        <w:t xml:space="preserve">ntressafra (TRANI </w:t>
      </w:r>
      <w:proofErr w:type="gramStart"/>
      <w:r>
        <w:rPr>
          <w:rFonts w:ascii="Times New Roman" w:hAnsi="Times New Roman" w:cs="Times New Roman"/>
          <w:sz w:val="20"/>
        </w:rPr>
        <w:t>et</w:t>
      </w:r>
      <w:proofErr w:type="gramEnd"/>
      <w:r>
        <w:rPr>
          <w:rFonts w:ascii="Times New Roman" w:hAnsi="Times New Roman" w:cs="Times New Roman"/>
          <w:sz w:val="20"/>
        </w:rPr>
        <w:t xml:space="preserve"> al., 2006).</w:t>
      </w:r>
    </w:p>
    <w:p w:rsidR="006E0314" w:rsidRPr="00306E43" w:rsidRDefault="006E0314" w:rsidP="00B04451">
      <w:pPr>
        <w:autoSpaceDE w:val="0"/>
        <w:autoSpaceDN w:val="0"/>
        <w:adjustRightInd w:val="0"/>
        <w:spacing w:after="0" w:line="240" w:lineRule="auto"/>
        <w:ind w:firstLine="426"/>
        <w:jc w:val="both"/>
        <w:rPr>
          <w:rFonts w:ascii="Times New Roman" w:hAnsi="Times New Roman" w:cs="Times New Roman"/>
          <w:bCs/>
          <w:iCs/>
          <w:sz w:val="20"/>
          <w:lang w:eastAsia="pt-BR"/>
        </w:rPr>
      </w:pPr>
      <w:r w:rsidRPr="00E5092E">
        <w:rPr>
          <w:rFonts w:ascii="Times New Roman" w:hAnsi="Times New Roman" w:cs="Times New Roman"/>
          <w:sz w:val="20"/>
        </w:rPr>
        <w:t xml:space="preserve">O termo </w:t>
      </w:r>
      <w:proofErr w:type="spellStart"/>
      <w:r w:rsidRPr="00E5092E">
        <w:rPr>
          <w:rFonts w:ascii="Times New Roman" w:hAnsi="Times New Roman" w:cs="Times New Roman"/>
          <w:sz w:val="20"/>
        </w:rPr>
        <w:t>hidroponia</w:t>
      </w:r>
      <w:proofErr w:type="spellEnd"/>
      <w:r w:rsidRPr="00E5092E">
        <w:rPr>
          <w:rFonts w:ascii="Times New Roman" w:hAnsi="Times New Roman" w:cs="Times New Roman"/>
          <w:sz w:val="20"/>
        </w:rPr>
        <w:t xml:space="preserve"> significa o cultivo de plantas em meio líquido. É derivado de duas palavras de origem grega: </w:t>
      </w:r>
      <w:proofErr w:type="spellStart"/>
      <w:r w:rsidRPr="00E5092E">
        <w:rPr>
          <w:rFonts w:ascii="Times New Roman" w:hAnsi="Times New Roman" w:cs="Times New Roman"/>
          <w:i/>
          <w:sz w:val="20"/>
        </w:rPr>
        <w:t>hydro</w:t>
      </w:r>
      <w:proofErr w:type="spellEnd"/>
      <w:r w:rsidRPr="00E5092E">
        <w:rPr>
          <w:rFonts w:ascii="Times New Roman" w:hAnsi="Times New Roman" w:cs="Times New Roman"/>
          <w:sz w:val="20"/>
        </w:rPr>
        <w:t xml:space="preserve">, que significa água, e </w:t>
      </w:r>
      <w:proofErr w:type="spellStart"/>
      <w:r w:rsidRPr="00E5092E">
        <w:rPr>
          <w:rFonts w:ascii="Times New Roman" w:hAnsi="Times New Roman" w:cs="Times New Roman"/>
          <w:i/>
          <w:sz w:val="20"/>
        </w:rPr>
        <w:t>ponos</w:t>
      </w:r>
      <w:proofErr w:type="spellEnd"/>
      <w:r w:rsidRPr="00E5092E">
        <w:rPr>
          <w:rFonts w:ascii="Times New Roman" w:hAnsi="Times New Roman" w:cs="Times New Roman"/>
          <w:i/>
          <w:sz w:val="20"/>
        </w:rPr>
        <w:t>,</w:t>
      </w:r>
      <w:r w:rsidRPr="00E5092E">
        <w:rPr>
          <w:rFonts w:ascii="Times New Roman" w:hAnsi="Times New Roman" w:cs="Times New Roman"/>
          <w:sz w:val="20"/>
        </w:rPr>
        <w:t xml:space="preserve"> trabalho; o cultivo hidropônico de hortaliças ocorre em ambiente protegido, atualmente muito difundido devido à possibilidade de controle das condições adversas de cultivo que favorece o desenvolvimento das plantas permitindo a produção de </w:t>
      </w:r>
      <w:proofErr w:type="spellStart"/>
      <w:r w:rsidRPr="00E5092E">
        <w:rPr>
          <w:rFonts w:ascii="Times New Roman" w:hAnsi="Times New Roman" w:cs="Times New Roman"/>
          <w:sz w:val="20"/>
        </w:rPr>
        <w:t>olerícolas</w:t>
      </w:r>
      <w:proofErr w:type="spellEnd"/>
      <w:r w:rsidRPr="00E5092E">
        <w:rPr>
          <w:rFonts w:ascii="Times New Roman" w:hAnsi="Times New Roman" w:cs="Times New Roman"/>
          <w:sz w:val="20"/>
        </w:rPr>
        <w:t xml:space="preserve"> de melhor qualidade (HELBEL JÚNIOR </w:t>
      </w:r>
      <w:proofErr w:type="gramStart"/>
      <w:r w:rsidRPr="00E5092E">
        <w:rPr>
          <w:rFonts w:ascii="Times New Roman" w:hAnsi="Times New Roman" w:cs="Times New Roman"/>
          <w:sz w:val="20"/>
        </w:rPr>
        <w:t>et</w:t>
      </w:r>
      <w:proofErr w:type="gramEnd"/>
      <w:r w:rsidRPr="00E5092E">
        <w:rPr>
          <w:rFonts w:ascii="Times New Roman" w:hAnsi="Times New Roman" w:cs="Times New Roman"/>
          <w:sz w:val="20"/>
        </w:rPr>
        <w:t xml:space="preserve"> al., 2008; CUPPINI et al., 2010</w:t>
      </w:r>
      <w:r w:rsidRPr="00306E43">
        <w:rPr>
          <w:rFonts w:ascii="Times New Roman" w:hAnsi="Times New Roman" w:cs="Times New Roman"/>
          <w:sz w:val="20"/>
        </w:rPr>
        <w:t xml:space="preserve">).  Em razão dessa tendência do mercado hortícola, o cultivo hidropônico vem aumentando em importância a cada ano, o que tem contribuído para modificar, parcial ou totalmente, os sistemas de cultivo tradicionais (GUALBERTO </w:t>
      </w:r>
      <w:proofErr w:type="gramStart"/>
      <w:r w:rsidRPr="00306E43">
        <w:rPr>
          <w:rFonts w:ascii="Times New Roman" w:hAnsi="Times New Roman" w:cs="Times New Roman"/>
          <w:sz w:val="20"/>
        </w:rPr>
        <w:t>et</w:t>
      </w:r>
      <w:proofErr w:type="gramEnd"/>
      <w:r w:rsidRPr="00306E43">
        <w:rPr>
          <w:rFonts w:ascii="Times New Roman" w:hAnsi="Times New Roman" w:cs="Times New Roman"/>
          <w:sz w:val="20"/>
        </w:rPr>
        <w:t xml:space="preserve"> al., 2009).</w:t>
      </w:r>
    </w:p>
    <w:p w:rsidR="006E0314" w:rsidRPr="006E5D6C" w:rsidRDefault="006E0314" w:rsidP="00B04451">
      <w:pPr>
        <w:spacing w:after="0" w:line="240" w:lineRule="auto"/>
        <w:ind w:firstLine="708"/>
        <w:jc w:val="both"/>
        <w:rPr>
          <w:rFonts w:ascii="Times New Roman" w:hAnsi="Times New Roman" w:cs="Times New Roman"/>
          <w:sz w:val="20"/>
          <w:lang w:eastAsia="pt-BR"/>
        </w:rPr>
      </w:pPr>
      <w:r>
        <w:rPr>
          <w:rFonts w:ascii="Times New Roman" w:hAnsi="Times New Roman" w:cs="Times New Roman"/>
          <w:sz w:val="20"/>
        </w:rPr>
        <w:t xml:space="preserve"> </w:t>
      </w:r>
      <w:r w:rsidRPr="006E5D6C">
        <w:rPr>
          <w:rFonts w:ascii="Times New Roman" w:hAnsi="Times New Roman" w:cs="Times New Roman"/>
          <w:sz w:val="20"/>
        </w:rPr>
        <w:t xml:space="preserve">O cultivo hidropônico representa uma opção vantajosa quando comparada ao cultivo convencional por obter produtos de qualidade superior, mais uniformes, com maior produtividade, menor custo de mão de obra, menor gasto de água e de insumos agrícolas, (LOPES et. al., 2005). </w:t>
      </w:r>
      <w:r w:rsidRPr="006E5D6C">
        <w:rPr>
          <w:rFonts w:ascii="Times New Roman" w:hAnsi="Times New Roman" w:cs="Times New Roman"/>
          <w:sz w:val="20"/>
          <w:lang w:eastAsia="pt-BR"/>
        </w:rPr>
        <w:t xml:space="preserve">Dentro do cultivo protegido a </w:t>
      </w:r>
      <w:proofErr w:type="spellStart"/>
      <w:r w:rsidRPr="006E5D6C">
        <w:rPr>
          <w:rFonts w:ascii="Times New Roman" w:hAnsi="Times New Roman" w:cs="Times New Roman"/>
          <w:sz w:val="20"/>
          <w:lang w:eastAsia="pt-BR"/>
        </w:rPr>
        <w:t>hidroponia</w:t>
      </w:r>
      <w:proofErr w:type="spellEnd"/>
      <w:r w:rsidRPr="006E5D6C">
        <w:rPr>
          <w:rFonts w:ascii="Times New Roman" w:hAnsi="Times New Roman" w:cs="Times New Roman"/>
          <w:sz w:val="20"/>
          <w:lang w:eastAsia="pt-BR"/>
        </w:rPr>
        <w:t xml:space="preserve"> é um sistema de produção intensificado e muito adotado para a produção de alface, devido ao curto ciclo de produção (45-60 dias) e à fácil aceitação no mercado (LUZ </w:t>
      </w:r>
      <w:proofErr w:type="gramStart"/>
      <w:r w:rsidRPr="006E5D6C">
        <w:rPr>
          <w:rFonts w:ascii="Times New Roman" w:hAnsi="Times New Roman" w:cs="Times New Roman"/>
          <w:sz w:val="20"/>
          <w:lang w:eastAsia="pt-BR"/>
        </w:rPr>
        <w:t>et</w:t>
      </w:r>
      <w:proofErr w:type="gramEnd"/>
      <w:r w:rsidRPr="006E5D6C">
        <w:rPr>
          <w:rFonts w:ascii="Times New Roman" w:hAnsi="Times New Roman" w:cs="Times New Roman"/>
          <w:sz w:val="20"/>
          <w:lang w:eastAsia="pt-BR"/>
        </w:rPr>
        <w:t xml:space="preserve"> al., 2006). </w:t>
      </w:r>
    </w:p>
    <w:p w:rsidR="006E0314" w:rsidRDefault="006E0314" w:rsidP="00B04451">
      <w:pPr>
        <w:spacing w:after="0" w:line="240" w:lineRule="auto"/>
        <w:ind w:firstLine="708"/>
        <w:jc w:val="both"/>
        <w:rPr>
          <w:rFonts w:ascii="Times New Roman" w:hAnsi="Times New Roman" w:cs="Times New Roman"/>
          <w:sz w:val="20"/>
        </w:rPr>
      </w:pPr>
      <w:r w:rsidRPr="00785170">
        <w:rPr>
          <w:rFonts w:ascii="Times New Roman" w:hAnsi="Times New Roman" w:cs="Times New Roman"/>
          <w:sz w:val="20"/>
        </w:rPr>
        <w:t xml:space="preserve">A </w:t>
      </w:r>
      <w:proofErr w:type="spellStart"/>
      <w:r w:rsidRPr="00785170">
        <w:rPr>
          <w:rFonts w:ascii="Times New Roman" w:hAnsi="Times New Roman" w:cs="Times New Roman"/>
          <w:sz w:val="20"/>
        </w:rPr>
        <w:t>hidroponia</w:t>
      </w:r>
      <w:proofErr w:type="spellEnd"/>
      <w:r w:rsidRPr="00785170">
        <w:rPr>
          <w:rFonts w:ascii="Times New Roman" w:hAnsi="Times New Roman" w:cs="Times New Roman"/>
          <w:sz w:val="20"/>
        </w:rPr>
        <w:t xml:space="preserve"> possui algumas desvantagens, como: o alto custo de instalação dos sistemas; necessita de acompanhamento permanente, uso de energia elétrica e do controle da solução nutritiva, de mão-de-obra e de assistência técnica especializada (</w:t>
      </w:r>
      <w:r>
        <w:rPr>
          <w:rFonts w:ascii="Times New Roman" w:hAnsi="Times New Roman" w:cs="Times New Roman"/>
          <w:sz w:val="20"/>
        </w:rPr>
        <w:t xml:space="preserve">SAAVAS </w:t>
      </w:r>
      <w:proofErr w:type="gramStart"/>
      <w:r>
        <w:rPr>
          <w:rFonts w:ascii="Times New Roman" w:hAnsi="Times New Roman" w:cs="Times New Roman"/>
          <w:sz w:val="20"/>
        </w:rPr>
        <w:t>et</w:t>
      </w:r>
      <w:proofErr w:type="gramEnd"/>
      <w:r>
        <w:rPr>
          <w:rFonts w:ascii="Times New Roman" w:hAnsi="Times New Roman" w:cs="Times New Roman"/>
          <w:sz w:val="20"/>
        </w:rPr>
        <w:t xml:space="preserve"> al., 20017;</w:t>
      </w:r>
      <w:r w:rsidRPr="00785170">
        <w:rPr>
          <w:rFonts w:ascii="Times New Roman" w:hAnsi="Times New Roman" w:cs="Times New Roman"/>
          <w:sz w:val="20"/>
        </w:rPr>
        <w:t xml:space="preserve"> AL-KARAKI et al., 2009; SANTOS et al., 2010).</w:t>
      </w:r>
    </w:p>
    <w:p w:rsidR="00E24260" w:rsidRDefault="006E0314" w:rsidP="00B04451">
      <w:pPr>
        <w:spacing w:after="0" w:line="240" w:lineRule="auto"/>
        <w:ind w:firstLine="708"/>
        <w:jc w:val="both"/>
        <w:rPr>
          <w:rFonts w:ascii="Times New Roman" w:hAnsi="Times New Roman" w:cs="Times New Roman"/>
          <w:sz w:val="20"/>
        </w:rPr>
      </w:pPr>
      <w:r>
        <w:rPr>
          <w:rFonts w:ascii="Times New Roman" w:hAnsi="Times New Roman" w:cs="Times New Roman"/>
          <w:sz w:val="20"/>
        </w:rPr>
        <w:t xml:space="preserve">Diante do exposto este trabalho teve como objetivo avaliar a composição química de agua usada no preparo de soluções nutritivas utilizadas na produção de três cultivares de alface crespa em sistema hidropônico tipo NFT. </w:t>
      </w:r>
    </w:p>
    <w:p w:rsidR="006E0314" w:rsidRPr="006161B2" w:rsidRDefault="006E0314" w:rsidP="00B04451">
      <w:pPr>
        <w:spacing w:after="0" w:line="240" w:lineRule="auto"/>
        <w:ind w:firstLine="708"/>
        <w:jc w:val="both"/>
        <w:rPr>
          <w:rFonts w:ascii="Times New Roman" w:hAnsi="Times New Roman"/>
          <w:sz w:val="20"/>
          <w:szCs w:val="20"/>
        </w:rPr>
      </w:pPr>
    </w:p>
    <w:p w:rsidR="00D82B41" w:rsidRPr="00E94800" w:rsidRDefault="00D82B41" w:rsidP="00B04451">
      <w:pPr>
        <w:spacing w:after="0" w:line="240" w:lineRule="auto"/>
        <w:jc w:val="both"/>
        <w:rPr>
          <w:rFonts w:ascii="Times New Roman" w:hAnsi="Times New Roman"/>
          <w:b/>
          <w:sz w:val="20"/>
          <w:szCs w:val="28"/>
        </w:rPr>
      </w:pPr>
      <w:r w:rsidRPr="00E94800">
        <w:rPr>
          <w:rFonts w:ascii="Times New Roman" w:hAnsi="Times New Roman"/>
          <w:b/>
          <w:sz w:val="20"/>
          <w:szCs w:val="28"/>
        </w:rPr>
        <w:t>MATERIAL E MÉTODOS</w:t>
      </w:r>
    </w:p>
    <w:p w:rsidR="00D82B41" w:rsidRDefault="00D82B41" w:rsidP="00B04451">
      <w:pPr>
        <w:pStyle w:val="PargrafodaLista"/>
        <w:spacing w:after="0" w:line="240" w:lineRule="auto"/>
        <w:ind w:left="0" w:firstLine="425"/>
        <w:jc w:val="both"/>
        <w:rPr>
          <w:rFonts w:ascii="Times New Roman" w:hAnsi="Times New Roman"/>
          <w:b/>
          <w:sz w:val="20"/>
          <w:szCs w:val="20"/>
        </w:rPr>
      </w:pPr>
    </w:p>
    <w:p w:rsidR="00B04451" w:rsidRPr="00E5092E" w:rsidRDefault="00B04451" w:rsidP="00B04451">
      <w:pPr>
        <w:spacing w:after="0" w:line="240" w:lineRule="auto"/>
        <w:ind w:firstLine="426"/>
        <w:jc w:val="both"/>
        <w:rPr>
          <w:rFonts w:ascii="Times New Roman" w:hAnsi="Times New Roman" w:cs="Times New Roman"/>
          <w:sz w:val="20"/>
        </w:rPr>
      </w:pPr>
      <w:r w:rsidRPr="00E5092E">
        <w:rPr>
          <w:rFonts w:ascii="Times New Roman" w:hAnsi="Times New Roman" w:cs="Times New Roman"/>
          <w:sz w:val="20"/>
        </w:rPr>
        <w:t>O experimento foi conduzido em ambiente protegido (casa de vegetação</w:t>
      </w:r>
      <w:proofErr w:type="gramStart"/>
      <w:r w:rsidRPr="00E5092E">
        <w:rPr>
          <w:rFonts w:ascii="Times New Roman" w:hAnsi="Times New Roman" w:cs="Times New Roman"/>
          <w:sz w:val="20"/>
        </w:rPr>
        <w:t>)da</w:t>
      </w:r>
      <w:proofErr w:type="gramEnd"/>
      <w:r w:rsidRPr="00E5092E">
        <w:rPr>
          <w:rFonts w:ascii="Times New Roman" w:hAnsi="Times New Roman" w:cs="Times New Roman"/>
          <w:sz w:val="20"/>
        </w:rPr>
        <w:t xml:space="preserve"> universidade Estadual da Paraíba UEPB, Campus II, com as seguintes coordenadas geográficas: 7° 10′ 15″ S, 35° 51′ 14″ W, </w:t>
      </w:r>
      <w:proofErr w:type="spellStart"/>
      <w:r w:rsidRPr="00E5092E">
        <w:rPr>
          <w:rFonts w:ascii="Times New Roman" w:hAnsi="Times New Roman" w:cs="Times New Roman"/>
          <w:sz w:val="20"/>
        </w:rPr>
        <w:t>Köppen-Geige</w:t>
      </w:r>
      <w:proofErr w:type="spellEnd"/>
      <w:r w:rsidRPr="00E5092E">
        <w:rPr>
          <w:rFonts w:ascii="Times New Roman" w:hAnsi="Times New Roman" w:cs="Times New Roman"/>
          <w:sz w:val="20"/>
        </w:rPr>
        <w:t xml:space="preserve"> (Brasil, 1971) em sistema hidropônico adotando-se a técnica do fluxo laminar de nutrientes.</w:t>
      </w:r>
    </w:p>
    <w:p w:rsidR="00B04451" w:rsidRPr="00E5092E" w:rsidRDefault="00B04451" w:rsidP="00B04451">
      <w:pPr>
        <w:spacing w:after="0" w:line="240" w:lineRule="auto"/>
        <w:ind w:firstLine="426"/>
        <w:jc w:val="both"/>
        <w:rPr>
          <w:rFonts w:ascii="Times New Roman" w:hAnsi="Times New Roman" w:cs="Times New Roman"/>
          <w:sz w:val="20"/>
        </w:rPr>
      </w:pPr>
      <w:r w:rsidRPr="00E5092E">
        <w:rPr>
          <w:rFonts w:ascii="Times New Roman" w:hAnsi="Times New Roman" w:cs="Times New Roman"/>
          <w:sz w:val="20"/>
        </w:rPr>
        <w:t xml:space="preserve">O delineamento experimental adotado foi em blocos </w:t>
      </w:r>
      <w:proofErr w:type="spellStart"/>
      <w:r w:rsidRPr="00E5092E">
        <w:rPr>
          <w:rFonts w:ascii="Times New Roman" w:hAnsi="Times New Roman" w:cs="Times New Roman"/>
          <w:sz w:val="20"/>
        </w:rPr>
        <w:t>casualizados</w:t>
      </w:r>
      <w:proofErr w:type="spellEnd"/>
      <w:r w:rsidRPr="00E5092E">
        <w:rPr>
          <w:rFonts w:ascii="Times New Roman" w:hAnsi="Times New Roman" w:cs="Times New Roman"/>
          <w:sz w:val="20"/>
        </w:rPr>
        <w:t xml:space="preserve"> com os tratamentos dispostos em parcelas subdivididas em esquema fatorial </w:t>
      </w:r>
      <w:proofErr w:type="gramStart"/>
      <w:r w:rsidRPr="00E5092E">
        <w:rPr>
          <w:rFonts w:ascii="Times New Roman" w:hAnsi="Times New Roman" w:cs="Times New Roman"/>
          <w:sz w:val="20"/>
        </w:rPr>
        <w:t>7</w:t>
      </w:r>
      <w:proofErr w:type="gramEnd"/>
      <w:r w:rsidRPr="00E5092E">
        <w:rPr>
          <w:rFonts w:ascii="Times New Roman" w:hAnsi="Times New Roman" w:cs="Times New Roman"/>
          <w:sz w:val="20"/>
        </w:rPr>
        <w:t xml:space="preserve"> x 3, com três repetições cujos fatores foram 7 soluções hidropônicas, com condutividade de 1,5 dS.m</w:t>
      </w:r>
      <w:r w:rsidRPr="00E5092E">
        <w:rPr>
          <w:rFonts w:ascii="Times New Roman" w:hAnsi="Times New Roman" w:cs="Times New Roman"/>
          <w:sz w:val="20"/>
          <w:vertAlign w:val="superscript"/>
        </w:rPr>
        <w:t xml:space="preserve">-1 </w:t>
      </w:r>
      <w:r w:rsidRPr="00E5092E">
        <w:rPr>
          <w:rFonts w:ascii="Times New Roman" w:hAnsi="Times New Roman" w:cs="Times New Roman"/>
          <w:sz w:val="20"/>
        </w:rPr>
        <w:t xml:space="preserve">e três cultivares de alface. As soluções nutritivas </w:t>
      </w:r>
      <w:proofErr w:type="gramStart"/>
      <w:r w:rsidRPr="00E5092E">
        <w:rPr>
          <w:rFonts w:ascii="Times New Roman" w:hAnsi="Times New Roman" w:cs="Times New Roman"/>
          <w:sz w:val="20"/>
        </w:rPr>
        <w:t>otimizadas</w:t>
      </w:r>
      <w:proofErr w:type="gramEnd"/>
      <w:r w:rsidRPr="00E5092E">
        <w:rPr>
          <w:rFonts w:ascii="Times New Roman" w:hAnsi="Times New Roman" w:cs="Times New Roman"/>
          <w:sz w:val="20"/>
        </w:rPr>
        <w:t xml:space="preserve"> foram formuladas tomando-se como referencia a solução nutritiva de </w:t>
      </w:r>
      <w:proofErr w:type="spellStart"/>
      <w:r w:rsidRPr="00E5092E">
        <w:rPr>
          <w:rFonts w:ascii="Times New Roman" w:hAnsi="Times New Roman" w:cs="Times New Roman"/>
          <w:sz w:val="20"/>
        </w:rPr>
        <w:t>Furlani</w:t>
      </w:r>
      <w:proofErr w:type="spellEnd"/>
      <w:r w:rsidRPr="00E5092E">
        <w:rPr>
          <w:rFonts w:ascii="Times New Roman" w:hAnsi="Times New Roman" w:cs="Times New Roman"/>
          <w:sz w:val="20"/>
        </w:rPr>
        <w:t>. A parcela experimental foi constituída pelas soluções nutritivas (S). (S</w:t>
      </w:r>
      <w:r w:rsidRPr="00E5092E">
        <w:rPr>
          <w:rFonts w:ascii="Times New Roman" w:hAnsi="Times New Roman" w:cs="Times New Roman"/>
          <w:sz w:val="20"/>
          <w:vertAlign w:val="subscript"/>
        </w:rPr>
        <w:t>1</w:t>
      </w:r>
      <w:r w:rsidRPr="00E5092E">
        <w:rPr>
          <w:rFonts w:ascii="Times New Roman" w:hAnsi="Times New Roman" w:cs="Times New Roman"/>
          <w:sz w:val="20"/>
        </w:rPr>
        <w:t xml:space="preserve"> </w:t>
      </w:r>
      <w:r w:rsidRPr="00E5092E">
        <w:rPr>
          <w:rFonts w:ascii="Times New Roman" w:hAnsi="Times New Roman" w:cs="Times New Roman"/>
          <w:sz w:val="20"/>
        </w:rPr>
        <w:lastRenderedPageBreak/>
        <w:t xml:space="preserve">= solução de </w:t>
      </w:r>
      <w:proofErr w:type="spellStart"/>
      <w:r w:rsidRPr="00E5092E">
        <w:rPr>
          <w:rFonts w:ascii="Times New Roman" w:hAnsi="Times New Roman" w:cs="Times New Roman"/>
          <w:sz w:val="20"/>
        </w:rPr>
        <w:t>Furlani</w:t>
      </w:r>
      <w:proofErr w:type="spellEnd"/>
      <w:r w:rsidRPr="00E5092E">
        <w:rPr>
          <w:rFonts w:ascii="Times New Roman" w:hAnsi="Times New Roman" w:cs="Times New Roman"/>
          <w:sz w:val="20"/>
        </w:rPr>
        <w:t>; S</w:t>
      </w:r>
      <w:r w:rsidRPr="00E5092E">
        <w:rPr>
          <w:rFonts w:ascii="Times New Roman" w:hAnsi="Times New Roman" w:cs="Times New Roman"/>
          <w:sz w:val="20"/>
          <w:vertAlign w:val="subscript"/>
        </w:rPr>
        <w:t>2</w:t>
      </w:r>
      <w:r w:rsidRPr="00E5092E">
        <w:rPr>
          <w:rFonts w:ascii="Times New Roman" w:hAnsi="Times New Roman" w:cs="Times New Roman"/>
          <w:sz w:val="20"/>
        </w:rPr>
        <w:t xml:space="preserve"> = água </w:t>
      </w:r>
      <w:proofErr w:type="spellStart"/>
      <w:r w:rsidRPr="00E5092E">
        <w:rPr>
          <w:rFonts w:ascii="Times New Roman" w:hAnsi="Times New Roman" w:cs="Times New Roman"/>
          <w:sz w:val="20"/>
        </w:rPr>
        <w:t>residuária</w:t>
      </w:r>
      <w:proofErr w:type="spellEnd"/>
      <w:r w:rsidRPr="00E5092E">
        <w:rPr>
          <w:rFonts w:ascii="Times New Roman" w:hAnsi="Times New Roman" w:cs="Times New Roman"/>
          <w:sz w:val="20"/>
        </w:rPr>
        <w:t xml:space="preserve"> domestica; S</w:t>
      </w:r>
      <w:r w:rsidRPr="00E5092E">
        <w:rPr>
          <w:rFonts w:ascii="Times New Roman" w:hAnsi="Times New Roman" w:cs="Times New Roman"/>
          <w:sz w:val="20"/>
          <w:vertAlign w:val="subscript"/>
        </w:rPr>
        <w:t>3</w:t>
      </w:r>
      <w:r w:rsidRPr="00E5092E">
        <w:rPr>
          <w:rFonts w:ascii="Times New Roman" w:hAnsi="Times New Roman" w:cs="Times New Roman"/>
          <w:sz w:val="20"/>
        </w:rPr>
        <w:t xml:space="preserve"> = água </w:t>
      </w:r>
      <w:proofErr w:type="spellStart"/>
      <w:r w:rsidRPr="00E5092E">
        <w:rPr>
          <w:rFonts w:ascii="Times New Roman" w:hAnsi="Times New Roman" w:cs="Times New Roman"/>
          <w:sz w:val="20"/>
        </w:rPr>
        <w:t>residuária</w:t>
      </w:r>
      <w:proofErr w:type="spellEnd"/>
      <w:r w:rsidRPr="00E5092E">
        <w:rPr>
          <w:rFonts w:ascii="Times New Roman" w:hAnsi="Times New Roman" w:cs="Times New Roman"/>
          <w:sz w:val="20"/>
        </w:rPr>
        <w:t xml:space="preserve"> domestica </w:t>
      </w:r>
      <w:proofErr w:type="gramStart"/>
      <w:r w:rsidRPr="00E5092E">
        <w:rPr>
          <w:rFonts w:ascii="Times New Roman" w:hAnsi="Times New Roman" w:cs="Times New Roman"/>
          <w:sz w:val="20"/>
        </w:rPr>
        <w:t>otimizada</w:t>
      </w:r>
      <w:proofErr w:type="gramEnd"/>
      <w:r w:rsidRPr="00E5092E">
        <w:rPr>
          <w:rFonts w:ascii="Times New Roman" w:hAnsi="Times New Roman" w:cs="Times New Roman"/>
          <w:sz w:val="20"/>
        </w:rPr>
        <w:t>; S</w:t>
      </w:r>
      <w:r w:rsidRPr="00E5092E">
        <w:rPr>
          <w:rFonts w:ascii="Times New Roman" w:hAnsi="Times New Roman" w:cs="Times New Roman"/>
          <w:sz w:val="20"/>
          <w:vertAlign w:val="subscript"/>
        </w:rPr>
        <w:t>4</w:t>
      </w:r>
      <w:r w:rsidRPr="00E5092E">
        <w:rPr>
          <w:rFonts w:ascii="Times New Roman" w:hAnsi="Times New Roman" w:cs="Times New Roman"/>
          <w:sz w:val="20"/>
        </w:rPr>
        <w:t xml:space="preserve"> = água salobra de poços tubulares perfurados para captação de água subterrânea; S</w:t>
      </w:r>
      <w:r w:rsidRPr="00E5092E">
        <w:rPr>
          <w:rFonts w:ascii="Times New Roman" w:hAnsi="Times New Roman" w:cs="Times New Roman"/>
          <w:sz w:val="20"/>
          <w:vertAlign w:val="subscript"/>
        </w:rPr>
        <w:t>5</w:t>
      </w:r>
      <w:r w:rsidRPr="00E5092E">
        <w:rPr>
          <w:rFonts w:ascii="Times New Roman" w:hAnsi="Times New Roman" w:cs="Times New Roman"/>
          <w:sz w:val="20"/>
        </w:rPr>
        <w:t xml:space="preserve"> = água salobra de poços tubulares perfurados para captação de água subterrânea otimizada; S</w:t>
      </w:r>
      <w:r w:rsidRPr="00E5092E">
        <w:rPr>
          <w:rFonts w:ascii="Times New Roman" w:hAnsi="Times New Roman" w:cs="Times New Roman"/>
          <w:sz w:val="20"/>
          <w:vertAlign w:val="subscript"/>
        </w:rPr>
        <w:t>6</w:t>
      </w:r>
      <w:r w:rsidRPr="00E5092E">
        <w:rPr>
          <w:rFonts w:ascii="Times New Roman" w:hAnsi="Times New Roman" w:cs="Times New Roman"/>
          <w:sz w:val="20"/>
        </w:rPr>
        <w:t xml:space="preserve"> = solução água </w:t>
      </w:r>
      <w:proofErr w:type="spellStart"/>
      <w:r w:rsidRPr="00E5092E">
        <w:rPr>
          <w:rFonts w:ascii="Times New Roman" w:hAnsi="Times New Roman" w:cs="Times New Roman"/>
          <w:sz w:val="20"/>
        </w:rPr>
        <w:t>residuária</w:t>
      </w:r>
      <w:proofErr w:type="spellEnd"/>
      <w:r w:rsidRPr="00E5092E">
        <w:rPr>
          <w:rFonts w:ascii="Times New Roman" w:hAnsi="Times New Roman" w:cs="Times New Roman"/>
          <w:sz w:val="20"/>
        </w:rPr>
        <w:t xml:space="preserve"> provenientes do reator UASB e S</w:t>
      </w:r>
      <w:r w:rsidRPr="00E5092E">
        <w:rPr>
          <w:rFonts w:ascii="Times New Roman" w:hAnsi="Times New Roman" w:cs="Times New Roman"/>
          <w:sz w:val="20"/>
          <w:vertAlign w:val="subscript"/>
        </w:rPr>
        <w:t>7</w:t>
      </w:r>
      <w:r w:rsidRPr="00E5092E">
        <w:rPr>
          <w:rFonts w:ascii="Times New Roman" w:hAnsi="Times New Roman" w:cs="Times New Roman"/>
          <w:sz w:val="20"/>
        </w:rPr>
        <w:t xml:space="preserve"> = solução água </w:t>
      </w:r>
      <w:proofErr w:type="spellStart"/>
      <w:r w:rsidRPr="00E5092E">
        <w:rPr>
          <w:rFonts w:ascii="Times New Roman" w:hAnsi="Times New Roman" w:cs="Times New Roman"/>
          <w:sz w:val="20"/>
        </w:rPr>
        <w:t>residuária</w:t>
      </w:r>
      <w:proofErr w:type="spellEnd"/>
      <w:r w:rsidRPr="00E5092E">
        <w:rPr>
          <w:rFonts w:ascii="Times New Roman" w:hAnsi="Times New Roman" w:cs="Times New Roman"/>
          <w:sz w:val="20"/>
        </w:rPr>
        <w:t xml:space="preserve"> provenientes do reator UASB otimizada) e a </w:t>
      </w:r>
      <w:proofErr w:type="spellStart"/>
      <w:r w:rsidRPr="00E5092E">
        <w:rPr>
          <w:rFonts w:ascii="Times New Roman" w:hAnsi="Times New Roman" w:cs="Times New Roman"/>
          <w:sz w:val="20"/>
        </w:rPr>
        <w:t>subparcela</w:t>
      </w:r>
      <w:proofErr w:type="spellEnd"/>
      <w:r w:rsidRPr="00E5092E">
        <w:rPr>
          <w:rFonts w:ascii="Times New Roman" w:hAnsi="Times New Roman" w:cs="Times New Roman"/>
          <w:sz w:val="20"/>
        </w:rPr>
        <w:t xml:space="preserve"> pelas três cultivares de alface do grupo Repolhuda</w:t>
      </w:r>
      <w:r w:rsidRPr="00E5092E">
        <w:rPr>
          <w:rFonts w:ascii="Times New Roman" w:hAnsi="Times New Roman" w:cs="Times New Roman"/>
          <w:color w:val="000000"/>
          <w:sz w:val="20"/>
        </w:rPr>
        <w:t xml:space="preserve"> Crespa (Verônica, Vanda e Thais) </w:t>
      </w:r>
      <w:r w:rsidRPr="00E5092E">
        <w:rPr>
          <w:rFonts w:ascii="Times New Roman" w:hAnsi="Times New Roman" w:cs="Times New Roman"/>
          <w:sz w:val="20"/>
        </w:rPr>
        <w:t>cada sub parcela foi composta por seis plantas com espaçamento de 0,30m x 0,3m.</w:t>
      </w:r>
    </w:p>
    <w:p w:rsidR="00B04451" w:rsidRPr="00E5092E" w:rsidRDefault="00B04451" w:rsidP="00B04451">
      <w:pPr>
        <w:spacing w:after="0" w:line="240" w:lineRule="auto"/>
        <w:ind w:firstLine="426"/>
        <w:jc w:val="both"/>
        <w:rPr>
          <w:rFonts w:ascii="Times New Roman" w:hAnsi="Times New Roman" w:cs="Times New Roman"/>
          <w:sz w:val="20"/>
        </w:rPr>
      </w:pPr>
      <w:r w:rsidRPr="00E5092E">
        <w:rPr>
          <w:rFonts w:ascii="Times New Roman" w:hAnsi="Times New Roman" w:cs="Times New Roman"/>
          <w:sz w:val="20"/>
        </w:rPr>
        <w:t>As águas utilizadas no experimento foram provenientes de água da chuva armazenada em cisterna (para a solução S</w:t>
      </w:r>
      <w:r w:rsidRPr="00E5092E">
        <w:rPr>
          <w:rFonts w:ascii="Times New Roman" w:hAnsi="Times New Roman" w:cs="Times New Roman"/>
          <w:sz w:val="20"/>
          <w:vertAlign w:val="subscript"/>
        </w:rPr>
        <w:t>1</w:t>
      </w:r>
      <w:r w:rsidRPr="00E5092E">
        <w:rPr>
          <w:rFonts w:ascii="Times New Roman" w:hAnsi="Times New Roman" w:cs="Times New Roman"/>
          <w:sz w:val="20"/>
        </w:rPr>
        <w:t xml:space="preserve">), do esgoto bruto da cidade de Lagoa Seca, PB, água salobra de poço tubular perfurado para captação de água subterrânea da zona rural do município Lagoa Seca-PB, e água </w:t>
      </w:r>
      <w:proofErr w:type="spellStart"/>
      <w:r w:rsidRPr="00E5092E">
        <w:rPr>
          <w:rFonts w:ascii="Times New Roman" w:hAnsi="Times New Roman" w:cs="Times New Roman"/>
          <w:sz w:val="20"/>
        </w:rPr>
        <w:t>residuária</w:t>
      </w:r>
      <w:proofErr w:type="spellEnd"/>
      <w:r w:rsidRPr="00E5092E">
        <w:rPr>
          <w:rFonts w:ascii="Times New Roman" w:hAnsi="Times New Roman" w:cs="Times New Roman"/>
          <w:sz w:val="20"/>
        </w:rPr>
        <w:t xml:space="preserve"> provenientes do reator UASB da </w:t>
      </w:r>
      <w:r w:rsidRPr="00E5092E">
        <w:rPr>
          <w:rFonts w:ascii="Times New Roman" w:hAnsi="Times New Roman" w:cs="Times New Roman"/>
          <w:sz w:val="20"/>
          <w:shd w:val="clear" w:color="auto" w:fill="FFFFFF"/>
        </w:rPr>
        <w:t>Estação Experimental de Tratamento Biológico de Esgotos Sanitários (EXTRABES) Cam</w:t>
      </w:r>
      <w:r w:rsidRPr="00E5092E">
        <w:rPr>
          <w:rFonts w:ascii="Times New Roman" w:hAnsi="Times New Roman" w:cs="Times New Roman"/>
          <w:sz w:val="20"/>
        </w:rPr>
        <w:t>pina Grande-PB e que foram encaminhadas para análise química no Laboratório de Irrigação e Salinidade (LIS/</w:t>
      </w:r>
      <w:proofErr w:type="spellStart"/>
      <w:proofErr w:type="gramStart"/>
      <w:r w:rsidRPr="00E5092E">
        <w:rPr>
          <w:rFonts w:ascii="Times New Roman" w:hAnsi="Times New Roman" w:cs="Times New Roman"/>
          <w:sz w:val="20"/>
        </w:rPr>
        <w:t>DEAg</w:t>
      </w:r>
      <w:proofErr w:type="spellEnd"/>
      <w:proofErr w:type="gramEnd"/>
      <w:r w:rsidRPr="00E5092E">
        <w:rPr>
          <w:rFonts w:ascii="Times New Roman" w:hAnsi="Times New Roman" w:cs="Times New Roman"/>
          <w:sz w:val="20"/>
        </w:rPr>
        <w:t xml:space="preserve">/UFCG) e no </w:t>
      </w:r>
      <w:r w:rsidRPr="00E5092E">
        <w:rPr>
          <w:rFonts w:ascii="Times New Roman" w:hAnsi="Times New Roman" w:cs="Times New Roman"/>
          <w:bCs/>
          <w:sz w:val="20"/>
        </w:rPr>
        <w:t xml:space="preserve">Laboratório de Análises de Solo, Água e Planta da </w:t>
      </w:r>
      <w:r w:rsidRPr="00E5092E">
        <w:rPr>
          <w:rFonts w:ascii="Times New Roman" w:hAnsi="Times New Roman" w:cs="Times New Roman"/>
          <w:sz w:val="20"/>
        </w:rPr>
        <w:t>Empresa de Pesquisa Agropecuária do Rio Grande do Norte S/A – EMPARN.</w:t>
      </w:r>
    </w:p>
    <w:p w:rsidR="00B04451" w:rsidRPr="00E5092E" w:rsidRDefault="00B04451" w:rsidP="00B04451">
      <w:pPr>
        <w:spacing w:after="0" w:line="240" w:lineRule="auto"/>
        <w:ind w:firstLine="426"/>
        <w:jc w:val="both"/>
        <w:rPr>
          <w:rFonts w:ascii="Times New Roman" w:hAnsi="Times New Roman" w:cs="Times New Roman"/>
          <w:sz w:val="20"/>
        </w:rPr>
      </w:pPr>
      <w:r w:rsidRPr="00E5092E">
        <w:rPr>
          <w:rFonts w:ascii="Times New Roman" w:hAnsi="Times New Roman" w:cs="Times New Roman"/>
          <w:sz w:val="20"/>
        </w:rPr>
        <w:t xml:space="preserve">As mudas de alface das cultivares de alface foram produzidas em espuma fenólica utilizando-se uma mesa para germinação, semeando-se uma semente </w:t>
      </w:r>
      <w:proofErr w:type="spellStart"/>
      <w:r w:rsidRPr="00E5092E">
        <w:rPr>
          <w:rFonts w:ascii="Times New Roman" w:hAnsi="Times New Roman" w:cs="Times New Roman"/>
          <w:sz w:val="20"/>
        </w:rPr>
        <w:t>peletizada</w:t>
      </w:r>
      <w:proofErr w:type="spellEnd"/>
      <w:r w:rsidRPr="00E5092E">
        <w:rPr>
          <w:rFonts w:ascii="Times New Roman" w:hAnsi="Times New Roman" w:cs="Times New Roman"/>
          <w:sz w:val="20"/>
        </w:rPr>
        <w:t xml:space="preserve"> por cavidade; após a emergência da plântula (EP), a água de abastecimento utilizada na irrigação foi substituída gradativamente pelas soluções nutritivas (33,33%, 66,66% e 100% a cada quatro dias); após 25 dias da EP as mudas foram transplantadas para os perfis definitivos. </w:t>
      </w:r>
    </w:p>
    <w:p w:rsidR="00B04451" w:rsidRDefault="00B04451" w:rsidP="00B04451">
      <w:pPr>
        <w:autoSpaceDE w:val="0"/>
        <w:autoSpaceDN w:val="0"/>
        <w:adjustRightInd w:val="0"/>
        <w:spacing w:after="0" w:line="240" w:lineRule="auto"/>
        <w:ind w:firstLine="426"/>
        <w:jc w:val="both"/>
        <w:rPr>
          <w:rFonts w:ascii="Times New Roman" w:hAnsi="Times New Roman" w:cs="Times New Roman"/>
          <w:sz w:val="20"/>
        </w:rPr>
      </w:pPr>
      <w:r w:rsidRPr="00E5092E">
        <w:rPr>
          <w:rFonts w:ascii="Times New Roman" w:hAnsi="Times New Roman" w:cs="Times New Roman"/>
          <w:sz w:val="20"/>
        </w:rPr>
        <w:t>As soluções nutritivas S</w:t>
      </w:r>
      <w:r w:rsidRPr="00E5092E">
        <w:rPr>
          <w:rFonts w:ascii="Times New Roman" w:hAnsi="Times New Roman" w:cs="Times New Roman"/>
          <w:sz w:val="20"/>
          <w:vertAlign w:val="subscript"/>
        </w:rPr>
        <w:t>3</w:t>
      </w:r>
      <w:r w:rsidRPr="00E5092E">
        <w:rPr>
          <w:rFonts w:ascii="Times New Roman" w:hAnsi="Times New Roman" w:cs="Times New Roman"/>
          <w:sz w:val="20"/>
        </w:rPr>
        <w:t>, S</w:t>
      </w:r>
      <w:r w:rsidRPr="00E5092E">
        <w:rPr>
          <w:rFonts w:ascii="Times New Roman" w:hAnsi="Times New Roman" w:cs="Times New Roman"/>
          <w:sz w:val="20"/>
          <w:vertAlign w:val="subscript"/>
        </w:rPr>
        <w:t>5</w:t>
      </w:r>
      <w:r w:rsidRPr="00E5092E">
        <w:rPr>
          <w:rFonts w:ascii="Times New Roman" w:hAnsi="Times New Roman" w:cs="Times New Roman"/>
          <w:sz w:val="20"/>
        </w:rPr>
        <w:t xml:space="preserve"> e S</w:t>
      </w:r>
      <w:r w:rsidRPr="00E5092E">
        <w:rPr>
          <w:rFonts w:ascii="Times New Roman" w:hAnsi="Times New Roman" w:cs="Times New Roman"/>
          <w:sz w:val="20"/>
          <w:vertAlign w:val="subscript"/>
        </w:rPr>
        <w:t>7</w:t>
      </w:r>
      <w:r w:rsidRPr="00E5092E">
        <w:rPr>
          <w:rFonts w:ascii="Times New Roman" w:hAnsi="Times New Roman" w:cs="Times New Roman"/>
          <w:sz w:val="20"/>
        </w:rPr>
        <w:t xml:space="preserve"> foram preparadas conforme metodologia proposta por </w:t>
      </w:r>
      <w:proofErr w:type="spellStart"/>
      <w:r w:rsidRPr="00E5092E">
        <w:rPr>
          <w:rFonts w:ascii="Times New Roman" w:hAnsi="Times New Roman" w:cs="Times New Roman"/>
          <w:sz w:val="20"/>
        </w:rPr>
        <w:t>Furlani</w:t>
      </w:r>
      <w:proofErr w:type="spellEnd"/>
      <w:r w:rsidRPr="00E5092E">
        <w:rPr>
          <w:rFonts w:ascii="Times New Roman" w:hAnsi="Times New Roman" w:cs="Times New Roman"/>
          <w:sz w:val="20"/>
        </w:rPr>
        <w:t xml:space="preserve"> (1995). </w:t>
      </w:r>
      <w:proofErr w:type="gramStart"/>
      <w:r w:rsidRPr="00E5092E">
        <w:rPr>
          <w:rFonts w:ascii="Times New Roman" w:hAnsi="Times New Roman" w:cs="Times New Roman"/>
          <w:bCs/>
          <w:sz w:val="20"/>
        </w:rPr>
        <w:t>O quantitativo dos fertilizantes minerais e da composição química da solução nutritiva mineral estão</w:t>
      </w:r>
      <w:proofErr w:type="gramEnd"/>
      <w:r w:rsidRPr="00E5092E">
        <w:rPr>
          <w:rFonts w:ascii="Times New Roman" w:hAnsi="Times New Roman" w:cs="Times New Roman"/>
          <w:bCs/>
          <w:sz w:val="20"/>
        </w:rPr>
        <w:t xml:space="preserve"> dispostos nas Tabelas 1 e 2 </w:t>
      </w:r>
      <w:r w:rsidRPr="00E5092E">
        <w:rPr>
          <w:rFonts w:ascii="Times New Roman" w:hAnsi="Times New Roman" w:cs="Times New Roman"/>
          <w:sz w:val="20"/>
        </w:rPr>
        <w:t xml:space="preserve">para isto, utilizou-se a ferramenta Solver do Microsoft Office Excel; todas as soluções foram preparadas para 200 L. </w:t>
      </w:r>
    </w:p>
    <w:p w:rsidR="00B04451" w:rsidRPr="00B04451" w:rsidRDefault="00B04451" w:rsidP="00B04451">
      <w:pPr>
        <w:autoSpaceDE w:val="0"/>
        <w:autoSpaceDN w:val="0"/>
        <w:adjustRightInd w:val="0"/>
        <w:spacing w:after="0" w:line="240" w:lineRule="auto"/>
        <w:ind w:firstLine="426"/>
        <w:jc w:val="both"/>
        <w:rPr>
          <w:rFonts w:ascii="Times New Roman" w:hAnsi="Times New Roman" w:cs="Times New Roman"/>
          <w:sz w:val="20"/>
        </w:rPr>
      </w:pPr>
    </w:p>
    <w:p w:rsidR="00B04451" w:rsidRPr="00E5092E" w:rsidRDefault="00B04451" w:rsidP="00B04451">
      <w:pPr>
        <w:autoSpaceDE w:val="0"/>
        <w:autoSpaceDN w:val="0"/>
        <w:adjustRightInd w:val="0"/>
        <w:spacing w:after="0" w:line="240" w:lineRule="auto"/>
        <w:ind w:firstLine="426"/>
        <w:jc w:val="both"/>
        <w:rPr>
          <w:rFonts w:ascii="Times New Roman" w:hAnsi="Times New Roman" w:cs="Times New Roman"/>
          <w:bCs/>
          <w:sz w:val="20"/>
        </w:rPr>
      </w:pPr>
      <w:r w:rsidRPr="00E5092E">
        <w:rPr>
          <w:rFonts w:ascii="Times New Roman" w:hAnsi="Times New Roman" w:cs="Times New Roman"/>
          <w:bCs/>
          <w:sz w:val="20"/>
        </w:rPr>
        <w:t>Tabela 1 – Quantitativo dos fertilizantes minerais utilizados na confecção das soluções nutritivas minerais.</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854"/>
        <w:gridCol w:w="2350"/>
      </w:tblGrid>
      <w:tr w:rsidR="00B04451" w:rsidRPr="00E5092E" w:rsidTr="00C55089">
        <w:tc>
          <w:tcPr>
            <w:tcW w:w="9210" w:type="dxa"/>
            <w:gridSpan w:val="2"/>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r w:rsidRPr="00E5092E">
              <w:rPr>
                <w:rFonts w:ascii="Times New Roman" w:hAnsi="Times New Roman" w:cs="Times New Roman"/>
                <w:bCs/>
                <w:sz w:val="20"/>
              </w:rPr>
              <w:t>Solução</w:t>
            </w:r>
          </w:p>
        </w:tc>
      </w:tr>
      <w:tr w:rsidR="00B04451" w:rsidRPr="00E5092E" w:rsidTr="00C55089">
        <w:tc>
          <w:tcPr>
            <w:tcW w:w="9210" w:type="dxa"/>
            <w:gridSpan w:val="2"/>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r w:rsidRPr="00E5092E">
              <w:rPr>
                <w:rFonts w:ascii="Times New Roman" w:hAnsi="Times New Roman" w:cs="Times New Roman"/>
                <w:bCs/>
                <w:sz w:val="20"/>
              </w:rPr>
              <w:t xml:space="preserve">Sais                                                                  </w:t>
            </w:r>
            <w:proofErr w:type="spellStart"/>
            <w:r w:rsidRPr="00E5092E">
              <w:rPr>
                <w:rFonts w:ascii="Times New Roman" w:hAnsi="Times New Roman" w:cs="Times New Roman"/>
                <w:sz w:val="20"/>
              </w:rPr>
              <w:t>Furlani</w:t>
            </w:r>
            <w:proofErr w:type="spellEnd"/>
          </w:p>
        </w:tc>
      </w:tr>
      <w:tr w:rsidR="00B04451" w:rsidRPr="00E5092E" w:rsidTr="00C55089">
        <w:tc>
          <w:tcPr>
            <w:tcW w:w="9210" w:type="dxa"/>
            <w:gridSpan w:val="2"/>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r w:rsidRPr="00E5092E">
              <w:rPr>
                <w:rFonts w:ascii="Times New Roman" w:hAnsi="Times New Roman" w:cs="Times New Roman"/>
                <w:bCs/>
                <w:sz w:val="20"/>
              </w:rPr>
              <w:t>g 1000 L</w:t>
            </w:r>
            <w:r w:rsidRPr="00E5092E">
              <w:rPr>
                <w:rFonts w:ascii="Times New Roman" w:hAnsi="Times New Roman" w:cs="Times New Roman"/>
                <w:bCs/>
                <w:sz w:val="20"/>
                <w:vertAlign w:val="superscript"/>
              </w:rPr>
              <w:t>-1</w:t>
            </w:r>
            <w:r w:rsidRPr="00E5092E">
              <w:rPr>
                <w:rFonts w:ascii="Times New Roman" w:hAnsi="Times New Roman" w:cs="Times New Roman"/>
                <w:bCs/>
                <w:sz w:val="20"/>
              </w:rPr>
              <w:t xml:space="preserve"> de água</w:t>
            </w:r>
          </w:p>
        </w:tc>
      </w:tr>
      <w:tr w:rsidR="00B04451" w:rsidRPr="00E5092E" w:rsidTr="00C55089">
        <w:tc>
          <w:tcPr>
            <w:tcW w:w="4605" w:type="dxa"/>
            <w:tcBorders>
              <w:bottom w:val="nil"/>
              <w:right w:val="nil"/>
            </w:tcBorders>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proofErr w:type="gramStart"/>
            <w:r w:rsidRPr="00E5092E">
              <w:rPr>
                <w:rFonts w:ascii="Times New Roman" w:hAnsi="Times New Roman" w:cs="Times New Roman"/>
                <w:bCs/>
                <w:sz w:val="20"/>
              </w:rPr>
              <w:t>Ca(</w:t>
            </w:r>
            <w:proofErr w:type="gramEnd"/>
            <w:r w:rsidRPr="00E5092E">
              <w:rPr>
                <w:rFonts w:ascii="Times New Roman" w:hAnsi="Times New Roman" w:cs="Times New Roman"/>
                <w:bCs/>
                <w:sz w:val="20"/>
              </w:rPr>
              <w:t>NO</w:t>
            </w:r>
            <w:r w:rsidRPr="00E5092E">
              <w:rPr>
                <w:rFonts w:ascii="Times New Roman" w:hAnsi="Times New Roman" w:cs="Times New Roman"/>
                <w:bCs/>
                <w:sz w:val="20"/>
                <w:vertAlign w:val="subscript"/>
              </w:rPr>
              <w:t>3</w:t>
            </w:r>
            <w:r w:rsidRPr="00E5092E">
              <w:rPr>
                <w:rFonts w:ascii="Times New Roman" w:hAnsi="Times New Roman" w:cs="Times New Roman"/>
                <w:bCs/>
                <w:sz w:val="20"/>
              </w:rPr>
              <w:t>)</w:t>
            </w:r>
            <w:r w:rsidRPr="00E5092E">
              <w:rPr>
                <w:rFonts w:ascii="Times New Roman" w:hAnsi="Times New Roman" w:cs="Times New Roman"/>
                <w:bCs/>
                <w:sz w:val="20"/>
                <w:vertAlign w:val="subscript"/>
              </w:rPr>
              <w:t>2</w:t>
            </w:r>
            <w:r w:rsidRPr="00E5092E">
              <w:rPr>
                <w:rFonts w:ascii="Times New Roman" w:hAnsi="Times New Roman" w:cs="Times New Roman"/>
                <w:bCs/>
                <w:sz w:val="20"/>
              </w:rPr>
              <w:t>.6H</w:t>
            </w:r>
            <w:r w:rsidRPr="00E5092E">
              <w:rPr>
                <w:rFonts w:ascii="Times New Roman" w:hAnsi="Times New Roman" w:cs="Times New Roman"/>
                <w:bCs/>
                <w:sz w:val="20"/>
                <w:vertAlign w:val="subscript"/>
              </w:rPr>
              <w:t>2</w:t>
            </w:r>
            <w:r w:rsidRPr="00E5092E">
              <w:rPr>
                <w:rFonts w:ascii="Times New Roman" w:hAnsi="Times New Roman" w:cs="Times New Roman"/>
                <w:bCs/>
                <w:sz w:val="20"/>
              </w:rPr>
              <w:t>O</w:t>
            </w:r>
          </w:p>
        </w:tc>
        <w:tc>
          <w:tcPr>
            <w:tcW w:w="4605" w:type="dxa"/>
            <w:tcBorders>
              <w:top w:val="nil"/>
              <w:left w:val="nil"/>
              <w:bottom w:val="nil"/>
            </w:tcBorders>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r w:rsidRPr="00E5092E">
              <w:rPr>
                <w:rFonts w:ascii="Times New Roman" w:hAnsi="Times New Roman" w:cs="Times New Roman"/>
                <w:bCs/>
                <w:sz w:val="20"/>
              </w:rPr>
              <w:t>1000</w:t>
            </w:r>
          </w:p>
        </w:tc>
      </w:tr>
      <w:tr w:rsidR="00B04451" w:rsidRPr="00E5092E" w:rsidTr="00C55089">
        <w:tc>
          <w:tcPr>
            <w:tcW w:w="4605" w:type="dxa"/>
            <w:tcBorders>
              <w:top w:val="nil"/>
              <w:bottom w:val="nil"/>
              <w:right w:val="nil"/>
            </w:tcBorders>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vertAlign w:val="superscript"/>
              </w:rPr>
            </w:pPr>
            <w:r w:rsidRPr="00E5092E">
              <w:rPr>
                <w:rFonts w:ascii="Times New Roman" w:hAnsi="Times New Roman" w:cs="Times New Roman"/>
                <w:bCs/>
                <w:sz w:val="20"/>
              </w:rPr>
              <w:t>MAP</w:t>
            </w:r>
          </w:p>
        </w:tc>
        <w:tc>
          <w:tcPr>
            <w:tcW w:w="4605" w:type="dxa"/>
            <w:tcBorders>
              <w:top w:val="nil"/>
              <w:left w:val="nil"/>
              <w:bottom w:val="nil"/>
            </w:tcBorders>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r w:rsidRPr="00E5092E">
              <w:rPr>
                <w:rFonts w:ascii="Times New Roman" w:hAnsi="Times New Roman" w:cs="Times New Roman"/>
                <w:bCs/>
                <w:sz w:val="20"/>
              </w:rPr>
              <w:t>150</w:t>
            </w:r>
          </w:p>
        </w:tc>
      </w:tr>
      <w:tr w:rsidR="00B04451" w:rsidRPr="00E5092E" w:rsidTr="00C55089">
        <w:tc>
          <w:tcPr>
            <w:tcW w:w="4605" w:type="dxa"/>
            <w:tcBorders>
              <w:top w:val="nil"/>
              <w:bottom w:val="nil"/>
              <w:right w:val="nil"/>
            </w:tcBorders>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r w:rsidRPr="00E5092E">
              <w:rPr>
                <w:rFonts w:ascii="Times New Roman" w:hAnsi="Times New Roman" w:cs="Times New Roman"/>
                <w:bCs/>
                <w:sz w:val="20"/>
              </w:rPr>
              <w:t>DAP</w:t>
            </w:r>
          </w:p>
        </w:tc>
        <w:tc>
          <w:tcPr>
            <w:tcW w:w="4605" w:type="dxa"/>
            <w:tcBorders>
              <w:top w:val="nil"/>
              <w:left w:val="nil"/>
              <w:bottom w:val="nil"/>
            </w:tcBorders>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r w:rsidRPr="00E5092E">
              <w:rPr>
                <w:rFonts w:ascii="Times New Roman" w:hAnsi="Times New Roman" w:cs="Times New Roman"/>
                <w:bCs/>
                <w:sz w:val="20"/>
              </w:rPr>
              <w:t>-</w:t>
            </w:r>
          </w:p>
        </w:tc>
      </w:tr>
      <w:tr w:rsidR="00B04451" w:rsidRPr="00E5092E" w:rsidTr="00C55089">
        <w:tc>
          <w:tcPr>
            <w:tcW w:w="4605" w:type="dxa"/>
            <w:tcBorders>
              <w:top w:val="nil"/>
              <w:bottom w:val="nil"/>
              <w:right w:val="nil"/>
            </w:tcBorders>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r w:rsidRPr="00E5092E">
              <w:rPr>
                <w:rFonts w:ascii="Times New Roman" w:hAnsi="Times New Roman" w:cs="Times New Roman"/>
                <w:bCs/>
                <w:sz w:val="20"/>
              </w:rPr>
              <w:t>H</w:t>
            </w:r>
            <w:r w:rsidRPr="00E5092E">
              <w:rPr>
                <w:rFonts w:ascii="Times New Roman" w:hAnsi="Times New Roman" w:cs="Times New Roman"/>
                <w:bCs/>
                <w:sz w:val="20"/>
                <w:vertAlign w:val="subscript"/>
              </w:rPr>
              <w:t>2</w:t>
            </w:r>
            <w:r w:rsidRPr="00E5092E">
              <w:rPr>
                <w:rFonts w:ascii="Times New Roman" w:hAnsi="Times New Roman" w:cs="Times New Roman"/>
                <w:bCs/>
                <w:sz w:val="20"/>
              </w:rPr>
              <w:t>PO</w:t>
            </w:r>
            <w:r w:rsidRPr="00E5092E">
              <w:rPr>
                <w:rFonts w:ascii="Times New Roman" w:hAnsi="Times New Roman" w:cs="Times New Roman"/>
                <w:bCs/>
                <w:sz w:val="20"/>
                <w:vertAlign w:val="subscript"/>
              </w:rPr>
              <w:t>4</w:t>
            </w:r>
          </w:p>
        </w:tc>
        <w:tc>
          <w:tcPr>
            <w:tcW w:w="4605" w:type="dxa"/>
            <w:tcBorders>
              <w:top w:val="nil"/>
              <w:left w:val="nil"/>
              <w:bottom w:val="nil"/>
            </w:tcBorders>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r w:rsidRPr="00E5092E">
              <w:rPr>
                <w:rFonts w:ascii="Times New Roman" w:hAnsi="Times New Roman" w:cs="Times New Roman"/>
                <w:bCs/>
                <w:sz w:val="20"/>
              </w:rPr>
              <w:t>-</w:t>
            </w:r>
          </w:p>
        </w:tc>
      </w:tr>
      <w:tr w:rsidR="00B04451" w:rsidRPr="00E5092E" w:rsidTr="00C55089">
        <w:tc>
          <w:tcPr>
            <w:tcW w:w="4605" w:type="dxa"/>
            <w:tcBorders>
              <w:top w:val="nil"/>
              <w:bottom w:val="nil"/>
              <w:right w:val="nil"/>
            </w:tcBorders>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r w:rsidRPr="00E5092E">
              <w:rPr>
                <w:rFonts w:ascii="Times New Roman" w:hAnsi="Times New Roman" w:cs="Times New Roman"/>
                <w:bCs/>
                <w:sz w:val="20"/>
              </w:rPr>
              <w:t>KH</w:t>
            </w:r>
            <w:r w:rsidRPr="00E5092E">
              <w:rPr>
                <w:rFonts w:ascii="Times New Roman" w:hAnsi="Times New Roman" w:cs="Times New Roman"/>
                <w:bCs/>
                <w:sz w:val="20"/>
                <w:vertAlign w:val="subscript"/>
              </w:rPr>
              <w:t>2</w:t>
            </w:r>
            <w:r w:rsidRPr="00E5092E">
              <w:rPr>
                <w:rFonts w:ascii="Times New Roman" w:hAnsi="Times New Roman" w:cs="Times New Roman"/>
                <w:bCs/>
                <w:sz w:val="20"/>
              </w:rPr>
              <w:t>PO</w:t>
            </w:r>
            <w:r w:rsidRPr="00E5092E">
              <w:rPr>
                <w:rFonts w:ascii="Times New Roman" w:hAnsi="Times New Roman" w:cs="Times New Roman"/>
                <w:bCs/>
                <w:sz w:val="20"/>
                <w:vertAlign w:val="subscript"/>
              </w:rPr>
              <w:t>4</w:t>
            </w:r>
          </w:p>
        </w:tc>
        <w:tc>
          <w:tcPr>
            <w:tcW w:w="4605" w:type="dxa"/>
            <w:tcBorders>
              <w:top w:val="nil"/>
              <w:left w:val="nil"/>
              <w:bottom w:val="nil"/>
            </w:tcBorders>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r w:rsidRPr="00E5092E">
              <w:rPr>
                <w:rFonts w:ascii="Times New Roman" w:hAnsi="Times New Roman" w:cs="Times New Roman"/>
                <w:bCs/>
                <w:sz w:val="20"/>
              </w:rPr>
              <w:t>-</w:t>
            </w:r>
          </w:p>
        </w:tc>
      </w:tr>
      <w:tr w:rsidR="00B04451" w:rsidRPr="00E5092E" w:rsidTr="00C55089">
        <w:tc>
          <w:tcPr>
            <w:tcW w:w="4605" w:type="dxa"/>
            <w:tcBorders>
              <w:top w:val="nil"/>
              <w:bottom w:val="nil"/>
              <w:right w:val="nil"/>
            </w:tcBorders>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proofErr w:type="spellStart"/>
            <w:proofErr w:type="gramStart"/>
            <w:r w:rsidRPr="00E5092E">
              <w:rPr>
                <w:rFonts w:ascii="Times New Roman" w:hAnsi="Times New Roman" w:cs="Times New Roman"/>
                <w:bCs/>
                <w:sz w:val="20"/>
              </w:rPr>
              <w:t>KCl</w:t>
            </w:r>
            <w:proofErr w:type="spellEnd"/>
            <w:proofErr w:type="gramEnd"/>
          </w:p>
        </w:tc>
        <w:tc>
          <w:tcPr>
            <w:tcW w:w="4605" w:type="dxa"/>
            <w:tcBorders>
              <w:top w:val="nil"/>
              <w:left w:val="nil"/>
              <w:bottom w:val="nil"/>
            </w:tcBorders>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r w:rsidRPr="00E5092E">
              <w:rPr>
                <w:rFonts w:ascii="Times New Roman" w:hAnsi="Times New Roman" w:cs="Times New Roman"/>
                <w:bCs/>
                <w:sz w:val="20"/>
              </w:rPr>
              <w:t>150</w:t>
            </w:r>
          </w:p>
        </w:tc>
      </w:tr>
      <w:tr w:rsidR="00B04451" w:rsidRPr="00E5092E" w:rsidTr="00C55089">
        <w:tc>
          <w:tcPr>
            <w:tcW w:w="4605" w:type="dxa"/>
            <w:tcBorders>
              <w:top w:val="nil"/>
              <w:bottom w:val="nil"/>
              <w:right w:val="nil"/>
            </w:tcBorders>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r w:rsidRPr="00E5092E">
              <w:rPr>
                <w:rFonts w:ascii="Times New Roman" w:hAnsi="Times New Roman" w:cs="Times New Roman"/>
                <w:bCs/>
                <w:sz w:val="20"/>
              </w:rPr>
              <w:t>KNO</w:t>
            </w:r>
            <w:r w:rsidRPr="00E5092E">
              <w:rPr>
                <w:rFonts w:ascii="Times New Roman" w:hAnsi="Times New Roman" w:cs="Times New Roman"/>
                <w:bCs/>
                <w:sz w:val="20"/>
                <w:vertAlign w:val="subscript"/>
              </w:rPr>
              <w:t>3</w:t>
            </w:r>
          </w:p>
        </w:tc>
        <w:tc>
          <w:tcPr>
            <w:tcW w:w="4605" w:type="dxa"/>
            <w:tcBorders>
              <w:top w:val="nil"/>
              <w:left w:val="nil"/>
              <w:bottom w:val="nil"/>
            </w:tcBorders>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r w:rsidRPr="00E5092E">
              <w:rPr>
                <w:rFonts w:ascii="Times New Roman" w:hAnsi="Times New Roman" w:cs="Times New Roman"/>
                <w:bCs/>
                <w:sz w:val="20"/>
              </w:rPr>
              <w:t>600</w:t>
            </w:r>
          </w:p>
        </w:tc>
      </w:tr>
      <w:tr w:rsidR="00B04451" w:rsidRPr="00E5092E" w:rsidTr="00C55089">
        <w:tc>
          <w:tcPr>
            <w:tcW w:w="4605" w:type="dxa"/>
            <w:tcBorders>
              <w:top w:val="nil"/>
              <w:bottom w:val="nil"/>
              <w:right w:val="nil"/>
            </w:tcBorders>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proofErr w:type="gramStart"/>
            <w:r w:rsidRPr="00E5092E">
              <w:rPr>
                <w:rFonts w:ascii="Times New Roman" w:hAnsi="Times New Roman" w:cs="Times New Roman"/>
                <w:bCs/>
                <w:sz w:val="20"/>
              </w:rPr>
              <w:t>MgSO</w:t>
            </w:r>
            <w:r w:rsidRPr="00E5092E">
              <w:rPr>
                <w:rFonts w:ascii="Times New Roman" w:hAnsi="Times New Roman" w:cs="Times New Roman"/>
                <w:bCs/>
                <w:sz w:val="20"/>
                <w:vertAlign w:val="subscript"/>
              </w:rPr>
              <w:t>4</w:t>
            </w:r>
            <w:proofErr w:type="gramEnd"/>
            <w:r w:rsidRPr="00E5092E">
              <w:rPr>
                <w:rFonts w:ascii="Times New Roman" w:hAnsi="Times New Roman" w:cs="Times New Roman"/>
                <w:bCs/>
                <w:sz w:val="20"/>
              </w:rPr>
              <w:t>.7H</w:t>
            </w:r>
            <w:r w:rsidRPr="00E5092E">
              <w:rPr>
                <w:rFonts w:ascii="Times New Roman" w:hAnsi="Times New Roman" w:cs="Times New Roman"/>
                <w:bCs/>
                <w:sz w:val="20"/>
                <w:vertAlign w:val="subscript"/>
              </w:rPr>
              <w:t>2</w:t>
            </w:r>
            <w:r w:rsidRPr="00E5092E">
              <w:rPr>
                <w:rFonts w:ascii="Times New Roman" w:hAnsi="Times New Roman" w:cs="Times New Roman"/>
                <w:bCs/>
                <w:sz w:val="20"/>
              </w:rPr>
              <w:t>O</w:t>
            </w:r>
          </w:p>
        </w:tc>
        <w:tc>
          <w:tcPr>
            <w:tcW w:w="4605" w:type="dxa"/>
            <w:tcBorders>
              <w:top w:val="nil"/>
              <w:left w:val="nil"/>
              <w:bottom w:val="nil"/>
            </w:tcBorders>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r w:rsidRPr="00E5092E">
              <w:rPr>
                <w:rFonts w:ascii="Times New Roman" w:hAnsi="Times New Roman" w:cs="Times New Roman"/>
                <w:bCs/>
                <w:sz w:val="20"/>
              </w:rPr>
              <w:t>250</w:t>
            </w:r>
          </w:p>
        </w:tc>
      </w:tr>
      <w:tr w:rsidR="00B04451" w:rsidRPr="00E5092E" w:rsidTr="00C55089">
        <w:tc>
          <w:tcPr>
            <w:tcW w:w="4605" w:type="dxa"/>
            <w:tcBorders>
              <w:top w:val="nil"/>
              <w:bottom w:val="nil"/>
              <w:right w:val="nil"/>
            </w:tcBorders>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proofErr w:type="gramStart"/>
            <w:r w:rsidRPr="00E5092E">
              <w:rPr>
                <w:rFonts w:ascii="Times New Roman" w:hAnsi="Times New Roman" w:cs="Times New Roman"/>
                <w:bCs/>
                <w:sz w:val="20"/>
              </w:rPr>
              <w:t>MnCl</w:t>
            </w:r>
            <w:proofErr w:type="gramEnd"/>
            <w:r w:rsidRPr="00E5092E">
              <w:rPr>
                <w:rFonts w:ascii="Times New Roman" w:hAnsi="Times New Roman" w:cs="Times New Roman"/>
                <w:bCs/>
                <w:sz w:val="20"/>
              </w:rPr>
              <w:t>.H</w:t>
            </w:r>
            <w:r w:rsidRPr="00E5092E">
              <w:rPr>
                <w:rFonts w:ascii="Times New Roman" w:hAnsi="Times New Roman" w:cs="Times New Roman"/>
                <w:bCs/>
                <w:sz w:val="20"/>
                <w:vertAlign w:val="subscript"/>
              </w:rPr>
              <w:t>2</w:t>
            </w:r>
            <w:r w:rsidRPr="00E5092E">
              <w:rPr>
                <w:rFonts w:ascii="Times New Roman" w:hAnsi="Times New Roman" w:cs="Times New Roman"/>
                <w:bCs/>
                <w:sz w:val="20"/>
              </w:rPr>
              <w:t>O</w:t>
            </w:r>
          </w:p>
        </w:tc>
        <w:tc>
          <w:tcPr>
            <w:tcW w:w="4605" w:type="dxa"/>
            <w:tcBorders>
              <w:top w:val="nil"/>
              <w:left w:val="nil"/>
              <w:bottom w:val="nil"/>
            </w:tcBorders>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r w:rsidRPr="00E5092E">
              <w:rPr>
                <w:rFonts w:ascii="Times New Roman" w:hAnsi="Times New Roman" w:cs="Times New Roman"/>
                <w:bCs/>
                <w:sz w:val="20"/>
              </w:rPr>
              <w:t>2,34</w:t>
            </w:r>
          </w:p>
        </w:tc>
      </w:tr>
      <w:tr w:rsidR="00B04451" w:rsidRPr="00E5092E" w:rsidTr="00C55089">
        <w:tc>
          <w:tcPr>
            <w:tcW w:w="4605" w:type="dxa"/>
            <w:tcBorders>
              <w:top w:val="nil"/>
              <w:bottom w:val="nil"/>
              <w:right w:val="nil"/>
            </w:tcBorders>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r w:rsidRPr="00E5092E">
              <w:rPr>
                <w:rFonts w:ascii="Times New Roman" w:hAnsi="Times New Roman" w:cs="Times New Roman"/>
                <w:bCs/>
                <w:sz w:val="20"/>
              </w:rPr>
              <w:t xml:space="preserve">Mn </w:t>
            </w:r>
            <w:proofErr w:type="gramStart"/>
            <w:r w:rsidRPr="00E5092E">
              <w:rPr>
                <w:rFonts w:ascii="Times New Roman" w:hAnsi="Times New Roman" w:cs="Times New Roman"/>
                <w:bCs/>
                <w:sz w:val="20"/>
              </w:rPr>
              <w:t>SO</w:t>
            </w:r>
            <w:r w:rsidRPr="00E5092E">
              <w:rPr>
                <w:rFonts w:ascii="Times New Roman" w:hAnsi="Times New Roman" w:cs="Times New Roman"/>
                <w:bCs/>
                <w:sz w:val="20"/>
                <w:vertAlign w:val="subscript"/>
              </w:rPr>
              <w:t>4</w:t>
            </w:r>
            <w:r w:rsidRPr="00E5092E">
              <w:rPr>
                <w:rFonts w:ascii="Times New Roman" w:hAnsi="Times New Roman" w:cs="Times New Roman"/>
                <w:bCs/>
                <w:sz w:val="20"/>
              </w:rPr>
              <w:t>.</w:t>
            </w:r>
            <w:proofErr w:type="gramEnd"/>
            <w:r w:rsidRPr="00E5092E">
              <w:rPr>
                <w:rFonts w:ascii="Times New Roman" w:hAnsi="Times New Roman" w:cs="Times New Roman"/>
                <w:bCs/>
                <w:sz w:val="20"/>
              </w:rPr>
              <w:t>H</w:t>
            </w:r>
            <w:r w:rsidRPr="00E5092E">
              <w:rPr>
                <w:rFonts w:ascii="Times New Roman" w:hAnsi="Times New Roman" w:cs="Times New Roman"/>
                <w:bCs/>
                <w:sz w:val="20"/>
                <w:vertAlign w:val="subscript"/>
              </w:rPr>
              <w:t>2</w:t>
            </w:r>
            <w:r w:rsidRPr="00E5092E">
              <w:rPr>
                <w:rFonts w:ascii="Times New Roman" w:hAnsi="Times New Roman" w:cs="Times New Roman"/>
                <w:bCs/>
                <w:sz w:val="20"/>
              </w:rPr>
              <w:t>O</w:t>
            </w:r>
          </w:p>
        </w:tc>
        <w:tc>
          <w:tcPr>
            <w:tcW w:w="4605" w:type="dxa"/>
            <w:tcBorders>
              <w:top w:val="nil"/>
              <w:left w:val="nil"/>
              <w:bottom w:val="nil"/>
            </w:tcBorders>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r w:rsidRPr="00E5092E">
              <w:rPr>
                <w:rFonts w:ascii="Times New Roman" w:hAnsi="Times New Roman" w:cs="Times New Roman"/>
                <w:bCs/>
                <w:sz w:val="20"/>
              </w:rPr>
              <w:t>-</w:t>
            </w:r>
          </w:p>
        </w:tc>
      </w:tr>
      <w:tr w:rsidR="00B04451" w:rsidRPr="00E5092E" w:rsidTr="00C55089">
        <w:tc>
          <w:tcPr>
            <w:tcW w:w="4605" w:type="dxa"/>
            <w:tcBorders>
              <w:top w:val="nil"/>
              <w:bottom w:val="nil"/>
              <w:right w:val="nil"/>
            </w:tcBorders>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proofErr w:type="gramStart"/>
            <w:r w:rsidRPr="00E5092E">
              <w:rPr>
                <w:rFonts w:ascii="Times New Roman" w:hAnsi="Times New Roman" w:cs="Times New Roman"/>
                <w:bCs/>
                <w:sz w:val="20"/>
              </w:rPr>
              <w:t>ZnSO</w:t>
            </w:r>
            <w:r w:rsidRPr="00E5092E">
              <w:rPr>
                <w:rFonts w:ascii="Times New Roman" w:hAnsi="Times New Roman" w:cs="Times New Roman"/>
                <w:bCs/>
                <w:sz w:val="20"/>
                <w:vertAlign w:val="subscript"/>
              </w:rPr>
              <w:t>4</w:t>
            </w:r>
            <w:proofErr w:type="gramEnd"/>
            <w:r w:rsidRPr="00E5092E">
              <w:rPr>
                <w:rFonts w:ascii="Times New Roman" w:hAnsi="Times New Roman" w:cs="Times New Roman"/>
                <w:bCs/>
                <w:sz w:val="20"/>
              </w:rPr>
              <w:t>.7H</w:t>
            </w:r>
            <w:r w:rsidRPr="00E5092E">
              <w:rPr>
                <w:rFonts w:ascii="Times New Roman" w:hAnsi="Times New Roman" w:cs="Times New Roman"/>
                <w:bCs/>
                <w:sz w:val="20"/>
                <w:vertAlign w:val="subscript"/>
              </w:rPr>
              <w:t>2</w:t>
            </w:r>
            <w:r w:rsidRPr="00E5092E">
              <w:rPr>
                <w:rFonts w:ascii="Times New Roman" w:hAnsi="Times New Roman" w:cs="Times New Roman"/>
                <w:bCs/>
                <w:sz w:val="20"/>
              </w:rPr>
              <w:t>O</w:t>
            </w:r>
          </w:p>
        </w:tc>
        <w:tc>
          <w:tcPr>
            <w:tcW w:w="4605" w:type="dxa"/>
            <w:tcBorders>
              <w:top w:val="nil"/>
              <w:left w:val="nil"/>
              <w:bottom w:val="nil"/>
            </w:tcBorders>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r w:rsidRPr="00E5092E">
              <w:rPr>
                <w:rFonts w:ascii="Times New Roman" w:hAnsi="Times New Roman" w:cs="Times New Roman"/>
                <w:bCs/>
                <w:sz w:val="20"/>
              </w:rPr>
              <w:t>0,88</w:t>
            </w:r>
          </w:p>
        </w:tc>
      </w:tr>
      <w:tr w:rsidR="00B04451" w:rsidRPr="00E5092E" w:rsidTr="00C55089">
        <w:tc>
          <w:tcPr>
            <w:tcW w:w="4605" w:type="dxa"/>
            <w:tcBorders>
              <w:top w:val="nil"/>
              <w:bottom w:val="nil"/>
              <w:right w:val="nil"/>
            </w:tcBorders>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proofErr w:type="gramStart"/>
            <w:r w:rsidRPr="00E5092E">
              <w:rPr>
                <w:rFonts w:ascii="Times New Roman" w:hAnsi="Times New Roman" w:cs="Times New Roman"/>
                <w:bCs/>
                <w:sz w:val="20"/>
              </w:rPr>
              <w:t>CuSO</w:t>
            </w:r>
            <w:r w:rsidRPr="00E5092E">
              <w:rPr>
                <w:rFonts w:ascii="Times New Roman" w:hAnsi="Times New Roman" w:cs="Times New Roman"/>
                <w:bCs/>
                <w:sz w:val="20"/>
                <w:vertAlign w:val="subscript"/>
              </w:rPr>
              <w:t>4</w:t>
            </w:r>
            <w:proofErr w:type="gramEnd"/>
            <w:r w:rsidRPr="00E5092E">
              <w:rPr>
                <w:rFonts w:ascii="Times New Roman" w:hAnsi="Times New Roman" w:cs="Times New Roman"/>
                <w:bCs/>
                <w:sz w:val="20"/>
              </w:rPr>
              <w:t>.5H</w:t>
            </w:r>
            <w:r w:rsidRPr="00E5092E">
              <w:rPr>
                <w:rFonts w:ascii="Times New Roman" w:hAnsi="Times New Roman" w:cs="Times New Roman"/>
                <w:bCs/>
                <w:sz w:val="20"/>
                <w:vertAlign w:val="subscript"/>
              </w:rPr>
              <w:t>2</w:t>
            </w:r>
            <w:r w:rsidRPr="00E5092E">
              <w:rPr>
                <w:rFonts w:ascii="Times New Roman" w:hAnsi="Times New Roman" w:cs="Times New Roman"/>
                <w:bCs/>
                <w:sz w:val="20"/>
              </w:rPr>
              <w:t>O</w:t>
            </w:r>
          </w:p>
        </w:tc>
        <w:tc>
          <w:tcPr>
            <w:tcW w:w="4605" w:type="dxa"/>
            <w:tcBorders>
              <w:top w:val="nil"/>
              <w:left w:val="nil"/>
              <w:bottom w:val="nil"/>
            </w:tcBorders>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r w:rsidRPr="00E5092E">
              <w:rPr>
                <w:rFonts w:ascii="Times New Roman" w:hAnsi="Times New Roman" w:cs="Times New Roman"/>
                <w:bCs/>
                <w:sz w:val="20"/>
              </w:rPr>
              <w:t>0,2</w:t>
            </w:r>
          </w:p>
        </w:tc>
      </w:tr>
      <w:tr w:rsidR="00B04451" w:rsidRPr="00E5092E" w:rsidTr="00C55089">
        <w:tc>
          <w:tcPr>
            <w:tcW w:w="4605" w:type="dxa"/>
            <w:tcBorders>
              <w:top w:val="nil"/>
              <w:bottom w:val="nil"/>
              <w:right w:val="nil"/>
            </w:tcBorders>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r w:rsidRPr="00E5092E">
              <w:rPr>
                <w:rFonts w:ascii="Times New Roman" w:hAnsi="Times New Roman" w:cs="Times New Roman"/>
                <w:bCs/>
                <w:sz w:val="20"/>
              </w:rPr>
              <w:t>H</w:t>
            </w:r>
            <w:r w:rsidRPr="00E5092E">
              <w:rPr>
                <w:rFonts w:ascii="Times New Roman" w:hAnsi="Times New Roman" w:cs="Times New Roman"/>
                <w:bCs/>
                <w:sz w:val="20"/>
                <w:vertAlign w:val="subscript"/>
              </w:rPr>
              <w:t>3</w:t>
            </w:r>
            <w:r w:rsidRPr="00E5092E">
              <w:rPr>
                <w:rFonts w:ascii="Times New Roman" w:hAnsi="Times New Roman" w:cs="Times New Roman"/>
                <w:bCs/>
                <w:sz w:val="20"/>
              </w:rPr>
              <w:t>BO</w:t>
            </w:r>
            <w:r w:rsidRPr="00E5092E">
              <w:rPr>
                <w:rFonts w:ascii="Times New Roman" w:hAnsi="Times New Roman" w:cs="Times New Roman"/>
                <w:bCs/>
                <w:sz w:val="20"/>
                <w:vertAlign w:val="subscript"/>
              </w:rPr>
              <w:t>3</w:t>
            </w:r>
          </w:p>
        </w:tc>
        <w:tc>
          <w:tcPr>
            <w:tcW w:w="4605" w:type="dxa"/>
            <w:tcBorders>
              <w:top w:val="nil"/>
              <w:left w:val="nil"/>
              <w:bottom w:val="nil"/>
            </w:tcBorders>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r w:rsidRPr="00E5092E">
              <w:rPr>
                <w:rFonts w:ascii="Times New Roman" w:hAnsi="Times New Roman" w:cs="Times New Roman"/>
                <w:bCs/>
                <w:sz w:val="20"/>
              </w:rPr>
              <w:t>2.04</w:t>
            </w:r>
          </w:p>
        </w:tc>
      </w:tr>
      <w:tr w:rsidR="00B04451" w:rsidRPr="00E5092E" w:rsidTr="00C55089">
        <w:trPr>
          <w:trHeight w:val="307"/>
        </w:trPr>
        <w:tc>
          <w:tcPr>
            <w:tcW w:w="4605" w:type="dxa"/>
            <w:tcBorders>
              <w:top w:val="nil"/>
              <w:bottom w:val="nil"/>
              <w:right w:val="nil"/>
            </w:tcBorders>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proofErr w:type="gramStart"/>
            <w:r w:rsidRPr="00E5092E">
              <w:rPr>
                <w:rFonts w:ascii="Times New Roman" w:hAnsi="Times New Roman" w:cs="Times New Roman"/>
                <w:bCs/>
                <w:sz w:val="20"/>
              </w:rPr>
              <w:t>Na</w:t>
            </w:r>
            <w:r w:rsidRPr="00E5092E">
              <w:rPr>
                <w:rFonts w:ascii="Times New Roman" w:hAnsi="Times New Roman" w:cs="Times New Roman"/>
                <w:bCs/>
                <w:sz w:val="20"/>
                <w:vertAlign w:val="subscript"/>
              </w:rPr>
              <w:t>2</w:t>
            </w:r>
            <w:r w:rsidRPr="00E5092E">
              <w:rPr>
                <w:rFonts w:ascii="Times New Roman" w:hAnsi="Times New Roman" w:cs="Times New Roman"/>
                <w:bCs/>
                <w:sz w:val="20"/>
              </w:rPr>
              <w:t>MoO</w:t>
            </w:r>
            <w:r w:rsidRPr="00E5092E">
              <w:rPr>
                <w:rFonts w:ascii="Times New Roman" w:hAnsi="Times New Roman" w:cs="Times New Roman"/>
                <w:bCs/>
                <w:sz w:val="20"/>
                <w:vertAlign w:val="subscript"/>
              </w:rPr>
              <w:t>4</w:t>
            </w:r>
            <w:r w:rsidRPr="00E5092E">
              <w:rPr>
                <w:rFonts w:ascii="Times New Roman" w:hAnsi="Times New Roman" w:cs="Times New Roman"/>
                <w:bCs/>
                <w:sz w:val="20"/>
              </w:rPr>
              <w:t>.</w:t>
            </w:r>
            <w:proofErr w:type="gramEnd"/>
            <w:r w:rsidRPr="00E5092E">
              <w:rPr>
                <w:rFonts w:ascii="Times New Roman" w:hAnsi="Times New Roman" w:cs="Times New Roman"/>
                <w:bCs/>
                <w:sz w:val="20"/>
              </w:rPr>
              <w:t>2H</w:t>
            </w:r>
            <w:r w:rsidRPr="00E5092E">
              <w:rPr>
                <w:rFonts w:ascii="Times New Roman" w:hAnsi="Times New Roman" w:cs="Times New Roman"/>
                <w:bCs/>
                <w:sz w:val="20"/>
                <w:vertAlign w:val="subscript"/>
              </w:rPr>
              <w:t>2</w:t>
            </w:r>
            <w:r w:rsidRPr="00E5092E">
              <w:rPr>
                <w:rFonts w:ascii="Times New Roman" w:hAnsi="Times New Roman" w:cs="Times New Roman"/>
                <w:bCs/>
                <w:sz w:val="20"/>
              </w:rPr>
              <w:t>O</w:t>
            </w:r>
          </w:p>
        </w:tc>
        <w:tc>
          <w:tcPr>
            <w:tcW w:w="4605" w:type="dxa"/>
            <w:tcBorders>
              <w:top w:val="nil"/>
              <w:left w:val="nil"/>
              <w:bottom w:val="nil"/>
            </w:tcBorders>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r w:rsidRPr="00E5092E">
              <w:rPr>
                <w:rFonts w:ascii="Times New Roman" w:hAnsi="Times New Roman" w:cs="Times New Roman"/>
                <w:bCs/>
                <w:sz w:val="20"/>
              </w:rPr>
              <w:t>0,26</w:t>
            </w:r>
          </w:p>
        </w:tc>
      </w:tr>
      <w:tr w:rsidR="00B04451" w:rsidRPr="00E5092E" w:rsidTr="00C55089">
        <w:tc>
          <w:tcPr>
            <w:tcW w:w="4605" w:type="dxa"/>
            <w:tcBorders>
              <w:top w:val="nil"/>
              <w:right w:val="nil"/>
            </w:tcBorders>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r w:rsidRPr="00E5092E">
              <w:rPr>
                <w:rFonts w:ascii="Times New Roman" w:hAnsi="Times New Roman" w:cs="Times New Roman"/>
                <w:bCs/>
                <w:sz w:val="20"/>
              </w:rPr>
              <w:t>Fe-EDTA</w:t>
            </w:r>
          </w:p>
        </w:tc>
        <w:tc>
          <w:tcPr>
            <w:tcW w:w="4605" w:type="dxa"/>
            <w:tcBorders>
              <w:top w:val="nil"/>
              <w:left w:val="nil"/>
              <w:bottom w:val="single" w:sz="4" w:space="0" w:color="auto"/>
            </w:tcBorders>
          </w:tcPr>
          <w:p w:rsidR="00B04451" w:rsidRPr="00E5092E" w:rsidRDefault="00B04451"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bCs/>
                <w:sz w:val="20"/>
              </w:rPr>
              <w:t xml:space="preserve">1000 </w:t>
            </w:r>
            <w:proofErr w:type="spellStart"/>
            <w:r w:rsidRPr="00E5092E">
              <w:rPr>
                <w:rFonts w:ascii="Times New Roman" w:hAnsi="Times New Roman" w:cs="Times New Roman"/>
                <w:bCs/>
                <w:sz w:val="20"/>
              </w:rPr>
              <w:t>mL</w:t>
            </w:r>
            <w:proofErr w:type="spellEnd"/>
          </w:p>
        </w:tc>
      </w:tr>
    </w:tbl>
    <w:p w:rsidR="00B04451" w:rsidRPr="00E5092E" w:rsidRDefault="00B04451" w:rsidP="00B04451">
      <w:pPr>
        <w:autoSpaceDE w:val="0"/>
        <w:autoSpaceDN w:val="0"/>
        <w:adjustRightInd w:val="0"/>
        <w:spacing w:after="0" w:line="240" w:lineRule="auto"/>
        <w:jc w:val="both"/>
        <w:rPr>
          <w:rFonts w:ascii="Times New Roman" w:hAnsi="Times New Roman" w:cs="Times New Roman"/>
          <w:bCs/>
          <w:sz w:val="20"/>
        </w:rPr>
      </w:pPr>
      <w:proofErr w:type="gramStart"/>
      <w:r w:rsidRPr="00E5092E">
        <w:rPr>
          <w:rFonts w:ascii="Times New Roman" w:hAnsi="Times New Roman" w:cs="Times New Roman"/>
          <w:bCs/>
          <w:sz w:val="20"/>
        </w:rPr>
        <w:t>Ca(</w:t>
      </w:r>
      <w:proofErr w:type="gramEnd"/>
      <w:r w:rsidRPr="00E5092E">
        <w:rPr>
          <w:rFonts w:ascii="Times New Roman" w:hAnsi="Times New Roman" w:cs="Times New Roman"/>
          <w:bCs/>
          <w:sz w:val="20"/>
        </w:rPr>
        <w:t>NO</w:t>
      </w:r>
      <w:r w:rsidRPr="00E5092E">
        <w:rPr>
          <w:rFonts w:ascii="Times New Roman" w:hAnsi="Times New Roman" w:cs="Times New Roman"/>
          <w:bCs/>
          <w:sz w:val="20"/>
          <w:vertAlign w:val="subscript"/>
        </w:rPr>
        <w:t>3</w:t>
      </w:r>
      <w:r w:rsidRPr="00E5092E">
        <w:rPr>
          <w:rFonts w:ascii="Times New Roman" w:hAnsi="Times New Roman" w:cs="Times New Roman"/>
          <w:bCs/>
          <w:sz w:val="20"/>
        </w:rPr>
        <w:t>)</w:t>
      </w:r>
      <w:r w:rsidRPr="00E5092E">
        <w:rPr>
          <w:rFonts w:ascii="Times New Roman" w:hAnsi="Times New Roman" w:cs="Times New Roman"/>
          <w:bCs/>
          <w:sz w:val="20"/>
          <w:vertAlign w:val="subscript"/>
        </w:rPr>
        <w:t>2</w:t>
      </w:r>
      <w:r w:rsidRPr="00E5092E">
        <w:rPr>
          <w:rFonts w:ascii="Times New Roman" w:hAnsi="Times New Roman" w:cs="Times New Roman"/>
          <w:bCs/>
          <w:sz w:val="20"/>
        </w:rPr>
        <w:t>.6H</w:t>
      </w:r>
      <w:r w:rsidRPr="00E5092E">
        <w:rPr>
          <w:rFonts w:ascii="Times New Roman" w:hAnsi="Times New Roman" w:cs="Times New Roman"/>
          <w:bCs/>
          <w:sz w:val="20"/>
          <w:vertAlign w:val="subscript"/>
        </w:rPr>
        <w:t>2</w:t>
      </w:r>
      <w:r w:rsidRPr="00E5092E">
        <w:rPr>
          <w:rFonts w:ascii="Times New Roman" w:hAnsi="Times New Roman" w:cs="Times New Roman"/>
          <w:bCs/>
          <w:sz w:val="20"/>
        </w:rPr>
        <w:t xml:space="preserve">O- nitrato de cálcio; MAP- </w:t>
      </w:r>
      <w:r w:rsidRPr="00E5092E">
        <w:rPr>
          <w:rFonts w:ascii="Times New Roman" w:hAnsi="Times New Roman" w:cs="Times New Roman"/>
          <w:sz w:val="20"/>
        </w:rPr>
        <w:t xml:space="preserve">fosfato </w:t>
      </w:r>
      <w:proofErr w:type="spellStart"/>
      <w:r w:rsidRPr="00E5092E">
        <w:rPr>
          <w:rFonts w:ascii="Times New Roman" w:hAnsi="Times New Roman" w:cs="Times New Roman"/>
          <w:sz w:val="20"/>
        </w:rPr>
        <w:t>monoamônio</w:t>
      </w:r>
      <w:proofErr w:type="spellEnd"/>
      <w:r w:rsidRPr="00E5092E">
        <w:rPr>
          <w:rFonts w:ascii="Times New Roman" w:hAnsi="Times New Roman" w:cs="Times New Roman"/>
          <w:sz w:val="20"/>
        </w:rPr>
        <w:t xml:space="preserve">; </w:t>
      </w:r>
      <w:r w:rsidRPr="00E5092E">
        <w:rPr>
          <w:rFonts w:ascii="Times New Roman" w:hAnsi="Times New Roman" w:cs="Times New Roman"/>
          <w:bCs/>
          <w:sz w:val="20"/>
        </w:rPr>
        <w:t xml:space="preserve">; DAP- fosfato </w:t>
      </w:r>
      <w:proofErr w:type="spellStart"/>
      <w:r w:rsidRPr="00E5092E">
        <w:rPr>
          <w:rFonts w:ascii="Times New Roman" w:hAnsi="Times New Roman" w:cs="Times New Roman"/>
          <w:bCs/>
          <w:sz w:val="20"/>
        </w:rPr>
        <w:t>diamônio</w:t>
      </w:r>
      <w:proofErr w:type="spellEnd"/>
      <w:r w:rsidRPr="00E5092E">
        <w:rPr>
          <w:rFonts w:ascii="Times New Roman" w:hAnsi="Times New Roman" w:cs="Times New Roman"/>
          <w:bCs/>
          <w:sz w:val="20"/>
        </w:rPr>
        <w:t>; H</w:t>
      </w:r>
      <w:r w:rsidRPr="00E5092E">
        <w:rPr>
          <w:rFonts w:ascii="Times New Roman" w:hAnsi="Times New Roman" w:cs="Times New Roman"/>
          <w:bCs/>
          <w:sz w:val="20"/>
          <w:vertAlign w:val="subscript"/>
        </w:rPr>
        <w:t>2</w:t>
      </w:r>
      <w:r w:rsidRPr="00E5092E">
        <w:rPr>
          <w:rFonts w:ascii="Times New Roman" w:hAnsi="Times New Roman" w:cs="Times New Roman"/>
          <w:bCs/>
          <w:sz w:val="20"/>
        </w:rPr>
        <w:t>PO</w:t>
      </w:r>
      <w:r w:rsidRPr="00E5092E">
        <w:rPr>
          <w:rFonts w:ascii="Times New Roman" w:hAnsi="Times New Roman" w:cs="Times New Roman"/>
          <w:bCs/>
          <w:sz w:val="20"/>
          <w:vertAlign w:val="subscript"/>
        </w:rPr>
        <w:t xml:space="preserve">4- </w:t>
      </w:r>
      <w:r w:rsidRPr="00E5092E">
        <w:rPr>
          <w:rFonts w:ascii="Times New Roman" w:hAnsi="Times New Roman" w:cs="Times New Roman"/>
          <w:bCs/>
          <w:sz w:val="20"/>
        </w:rPr>
        <w:t>ácido  fosfórico; KH</w:t>
      </w:r>
      <w:r w:rsidRPr="00E5092E">
        <w:rPr>
          <w:rFonts w:ascii="Times New Roman" w:hAnsi="Times New Roman" w:cs="Times New Roman"/>
          <w:bCs/>
          <w:sz w:val="20"/>
          <w:vertAlign w:val="subscript"/>
        </w:rPr>
        <w:t>2</w:t>
      </w:r>
      <w:r w:rsidRPr="00E5092E">
        <w:rPr>
          <w:rFonts w:ascii="Times New Roman" w:hAnsi="Times New Roman" w:cs="Times New Roman"/>
          <w:bCs/>
          <w:sz w:val="20"/>
        </w:rPr>
        <w:t>PO</w:t>
      </w:r>
      <w:r w:rsidRPr="00E5092E">
        <w:rPr>
          <w:rFonts w:ascii="Times New Roman" w:hAnsi="Times New Roman" w:cs="Times New Roman"/>
          <w:bCs/>
          <w:sz w:val="20"/>
          <w:vertAlign w:val="subscript"/>
        </w:rPr>
        <w:t>4</w:t>
      </w:r>
      <w:r w:rsidRPr="00E5092E">
        <w:rPr>
          <w:rFonts w:ascii="Times New Roman" w:hAnsi="Times New Roman" w:cs="Times New Roman"/>
          <w:bCs/>
          <w:sz w:val="20"/>
        </w:rPr>
        <w:t xml:space="preserve">- fosfato </w:t>
      </w:r>
      <w:proofErr w:type="spellStart"/>
      <w:r w:rsidRPr="00E5092E">
        <w:rPr>
          <w:rFonts w:ascii="Times New Roman" w:hAnsi="Times New Roman" w:cs="Times New Roman"/>
          <w:bCs/>
          <w:sz w:val="20"/>
        </w:rPr>
        <w:t>monopotássico</w:t>
      </w:r>
      <w:proofErr w:type="spellEnd"/>
      <w:r w:rsidRPr="00E5092E">
        <w:rPr>
          <w:rFonts w:ascii="Times New Roman" w:hAnsi="Times New Roman" w:cs="Times New Roman"/>
          <w:bCs/>
          <w:sz w:val="20"/>
          <w:vertAlign w:val="subscript"/>
        </w:rPr>
        <w:t xml:space="preserve">; </w:t>
      </w:r>
      <w:proofErr w:type="spellStart"/>
      <w:r w:rsidRPr="00E5092E">
        <w:rPr>
          <w:rFonts w:ascii="Times New Roman" w:hAnsi="Times New Roman" w:cs="Times New Roman"/>
          <w:bCs/>
          <w:sz w:val="20"/>
        </w:rPr>
        <w:t>KCl</w:t>
      </w:r>
      <w:proofErr w:type="spellEnd"/>
      <w:r w:rsidRPr="00E5092E">
        <w:rPr>
          <w:rFonts w:ascii="Times New Roman" w:hAnsi="Times New Roman" w:cs="Times New Roman"/>
          <w:bCs/>
          <w:sz w:val="20"/>
        </w:rPr>
        <w:t>- cloreto de potássio; KNO3- nitrato de potássio; MgSO</w:t>
      </w:r>
      <w:r w:rsidRPr="00E5092E">
        <w:rPr>
          <w:rFonts w:ascii="Times New Roman" w:hAnsi="Times New Roman" w:cs="Times New Roman"/>
          <w:bCs/>
          <w:sz w:val="20"/>
          <w:vertAlign w:val="subscript"/>
        </w:rPr>
        <w:t>4</w:t>
      </w:r>
      <w:r w:rsidRPr="00E5092E">
        <w:rPr>
          <w:rFonts w:ascii="Times New Roman" w:hAnsi="Times New Roman" w:cs="Times New Roman"/>
          <w:bCs/>
          <w:sz w:val="20"/>
        </w:rPr>
        <w:t>.7H</w:t>
      </w:r>
      <w:r w:rsidRPr="00E5092E">
        <w:rPr>
          <w:rFonts w:ascii="Times New Roman" w:hAnsi="Times New Roman" w:cs="Times New Roman"/>
          <w:bCs/>
          <w:sz w:val="20"/>
          <w:vertAlign w:val="subscript"/>
        </w:rPr>
        <w:t>2</w:t>
      </w:r>
      <w:r w:rsidRPr="00E5092E">
        <w:rPr>
          <w:rFonts w:ascii="Times New Roman" w:hAnsi="Times New Roman" w:cs="Times New Roman"/>
          <w:bCs/>
          <w:sz w:val="20"/>
        </w:rPr>
        <w:t xml:space="preserve">O- sulfato de </w:t>
      </w:r>
      <w:r w:rsidRPr="00E5092E">
        <w:rPr>
          <w:rFonts w:ascii="Times New Roman" w:hAnsi="Times New Roman" w:cs="Times New Roman"/>
          <w:bCs/>
          <w:sz w:val="20"/>
        </w:rPr>
        <w:lastRenderedPageBreak/>
        <w:t>magnésio; MnCl.H</w:t>
      </w:r>
      <w:r w:rsidRPr="00E5092E">
        <w:rPr>
          <w:rFonts w:ascii="Times New Roman" w:hAnsi="Times New Roman" w:cs="Times New Roman"/>
          <w:bCs/>
          <w:sz w:val="20"/>
          <w:vertAlign w:val="subscript"/>
        </w:rPr>
        <w:t>2</w:t>
      </w:r>
      <w:r w:rsidRPr="00E5092E">
        <w:rPr>
          <w:rFonts w:ascii="Times New Roman" w:hAnsi="Times New Roman" w:cs="Times New Roman"/>
          <w:bCs/>
          <w:sz w:val="20"/>
        </w:rPr>
        <w:t>-</w:t>
      </w:r>
      <w:r w:rsidRPr="00E5092E">
        <w:rPr>
          <w:rFonts w:ascii="Times New Roman" w:hAnsi="Times New Roman" w:cs="Times New Roman"/>
          <w:bCs/>
          <w:sz w:val="20"/>
          <w:vertAlign w:val="subscript"/>
        </w:rPr>
        <w:t xml:space="preserve"> </w:t>
      </w:r>
      <w:r w:rsidRPr="00E5092E">
        <w:rPr>
          <w:rFonts w:ascii="Times New Roman" w:hAnsi="Times New Roman" w:cs="Times New Roman"/>
          <w:bCs/>
          <w:sz w:val="20"/>
        </w:rPr>
        <w:t>O cloreto de manganês;  Mn SO</w:t>
      </w:r>
      <w:r w:rsidRPr="00E5092E">
        <w:rPr>
          <w:rFonts w:ascii="Times New Roman" w:hAnsi="Times New Roman" w:cs="Times New Roman"/>
          <w:bCs/>
          <w:sz w:val="20"/>
          <w:vertAlign w:val="subscript"/>
        </w:rPr>
        <w:t>4</w:t>
      </w:r>
      <w:r w:rsidRPr="00E5092E">
        <w:rPr>
          <w:rFonts w:ascii="Times New Roman" w:hAnsi="Times New Roman" w:cs="Times New Roman"/>
          <w:bCs/>
          <w:sz w:val="20"/>
        </w:rPr>
        <w:t>.H</w:t>
      </w:r>
      <w:r w:rsidRPr="00E5092E">
        <w:rPr>
          <w:rFonts w:ascii="Times New Roman" w:hAnsi="Times New Roman" w:cs="Times New Roman"/>
          <w:bCs/>
          <w:sz w:val="20"/>
          <w:vertAlign w:val="subscript"/>
        </w:rPr>
        <w:t>2</w:t>
      </w:r>
      <w:r w:rsidRPr="00E5092E">
        <w:rPr>
          <w:rFonts w:ascii="Times New Roman" w:hAnsi="Times New Roman" w:cs="Times New Roman"/>
          <w:bCs/>
          <w:sz w:val="20"/>
        </w:rPr>
        <w:t>O- sulfato de manganês; ZnSO</w:t>
      </w:r>
      <w:r w:rsidRPr="00E5092E">
        <w:rPr>
          <w:rFonts w:ascii="Times New Roman" w:hAnsi="Times New Roman" w:cs="Times New Roman"/>
          <w:bCs/>
          <w:sz w:val="20"/>
          <w:vertAlign w:val="subscript"/>
        </w:rPr>
        <w:t>4</w:t>
      </w:r>
      <w:r w:rsidRPr="00E5092E">
        <w:rPr>
          <w:rFonts w:ascii="Times New Roman" w:hAnsi="Times New Roman" w:cs="Times New Roman"/>
          <w:bCs/>
          <w:sz w:val="20"/>
        </w:rPr>
        <w:t>.7H</w:t>
      </w:r>
      <w:r w:rsidRPr="00E5092E">
        <w:rPr>
          <w:rFonts w:ascii="Times New Roman" w:hAnsi="Times New Roman" w:cs="Times New Roman"/>
          <w:bCs/>
          <w:sz w:val="20"/>
          <w:vertAlign w:val="subscript"/>
        </w:rPr>
        <w:t>2</w:t>
      </w:r>
      <w:r w:rsidRPr="00E5092E">
        <w:rPr>
          <w:rFonts w:ascii="Times New Roman" w:hAnsi="Times New Roman" w:cs="Times New Roman"/>
          <w:bCs/>
          <w:sz w:val="20"/>
        </w:rPr>
        <w:t>O- sulfato de zinco;  CuSO</w:t>
      </w:r>
      <w:r w:rsidRPr="00E5092E">
        <w:rPr>
          <w:rFonts w:ascii="Times New Roman" w:hAnsi="Times New Roman" w:cs="Times New Roman"/>
          <w:bCs/>
          <w:sz w:val="20"/>
          <w:vertAlign w:val="subscript"/>
        </w:rPr>
        <w:t>4</w:t>
      </w:r>
      <w:r w:rsidRPr="00E5092E">
        <w:rPr>
          <w:rFonts w:ascii="Times New Roman" w:hAnsi="Times New Roman" w:cs="Times New Roman"/>
          <w:bCs/>
          <w:sz w:val="20"/>
        </w:rPr>
        <w:t>.7H</w:t>
      </w:r>
      <w:r w:rsidRPr="00E5092E">
        <w:rPr>
          <w:rFonts w:ascii="Times New Roman" w:hAnsi="Times New Roman" w:cs="Times New Roman"/>
          <w:bCs/>
          <w:sz w:val="20"/>
          <w:vertAlign w:val="subscript"/>
        </w:rPr>
        <w:t>2</w:t>
      </w:r>
      <w:r w:rsidRPr="00E5092E">
        <w:rPr>
          <w:rFonts w:ascii="Times New Roman" w:hAnsi="Times New Roman" w:cs="Times New Roman"/>
          <w:bCs/>
          <w:sz w:val="20"/>
        </w:rPr>
        <w:t>O- sulfato de cobre; H</w:t>
      </w:r>
      <w:r w:rsidRPr="00E5092E">
        <w:rPr>
          <w:rFonts w:ascii="Times New Roman" w:hAnsi="Times New Roman" w:cs="Times New Roman"/>
          <w:bCs/>
          <w:sz w:val="20"/>
          <w:vertAlign w:val="subscript"/>
        </w:rPr>
        <w:t>3</w:t>
      </w:r>
      <w:r w:rsidRPr="00E5092E">
        <w:rPr>
          <w:rFonts w:ascii="Times New Roman" w:hAnsi="Times New Roman" w:cs="Times New Roman"/>
          <w:bCs/>
          <w:sz w:val="20"/>
        </w:rPr>
        <w:t>BO</w:t>
      </w:r>
      <w:r w:rsidRPr="00E5092E">
        <w:rPr>
          <w:rFonts w:ascii="Times New Roman" w:hAnsi="Times New Roman" w:cs="Times New Roman"/>
          <w:bCs/>
          <w:sz w:val="20"/>
          <w:vertAlign w:val="subscript"/>
        </w:rPr>
        <w:t>3</w:t>
      </w:r>
      <w:r w:rsidRPr="00E5092E">
        <w:rPr>
          <w:rFonts w:ascii="Times New Roman" w:hAnsi="Times New Roman" w:cs="Times New Roman"/>
          <w:bCs/>
          <w:sz w:val="20"/>
        </w:rPr>
        <w:t>-</w:t>
      </w:r>
      <w:r w:rsidRPr="00E5092E">
        <w:rPr>
          <w:rFonts w:ascii="Times New Roman" w:hAnsi="Times New Roman" w:cs="Times New Roman"/>
          <w:bCs/>
          <w:sz w:val="20"/>
          <w:vertAlign w:val="subscript"/>
        </w:rPr>
        <w:t xml:space="preserve">  </w:t>
      </w:r>
      <w:r w:rsidRPr="00E5092E">
        <w:rPr>
          <w:rFonts w:ascii="Times New Roman" w:hAnsi="Times New Roman" w:cs="Times New Roman"/>
          <w:bCs/>
          <w:sz w:val="20"/>
        </w:rPr>
        <w:t xml:space="preserve">ácido </w:t>
      </w:r>
      <w:proofErr w:type="spellStart"/>
      <w:r w:rsidRPr="00E5092E">
        <w:rPr>
          <w:rFonts w:ascii="Times New Roman" w:hAnsi="Times New Roman" w:cs="Times New Roman"/>
          <w:bCs/>
          <w:sz w:val="20"/>
        </w:rPr>
        <w:t>borico</w:t>
      </w:r>
      <w:proofErr w:type="spellEnd"/>
      <w:r w:rsidRPr="00E5092E">
        <w:rPr>
          <w:rFonts w:ascii="Times New Roman" w:hAnsi="Times New Roman" w:cs="Times New Roman"/>
          <w:bCs/>
          <w:sz w:val="20"/>
        </w:rPr>
        <w:t>; Na</w:t>
      </w:r>
      <w:r w:rsidRPr="00E5092E">
        <w:rPr>
          <w:rFonts w:ascii="Times New Roman" w:hAnsi="Times New Roman" w:cs="Times New Roman"/>
          <w:bCs/>
          <w:sz w:val="20"/>
          <w:vertAlign w:val="subscript"/>
        </w:rPr>
        <w:t>2</w:t>
      </w:r>
      <w:r w:rsidRPr="00E5092E">
        <w:rPr>
          <w:rFonts w:ascii="Times New Roman" w:hAnsi="Times New Roman" w:cs="Times New Roman"/>
          <w:bCs/>
          <w:sz w:val="20"/>
        </w:rPr>
        <w:t>MoO</w:t>
      </w:r>
      <w:r w:rsidRPr="00E5092E">
        <w:rPr>
          <w:rFonts w:ascii="Times New Roman" w:hAnsi="Times New Roman" w:cs="Times New Roman"/>
          <w:bCs/>
          <w:sz w:val="20"/>
          <w:vertAlign w:val="subscript"/>
        </w:rPr>
        <w:t>4</w:t>
      </w:r>
      <w:r w:rsidRPr="00E5092E">
        <w:rPr>
          <w:rFonts w:ascii="Times New Roman" w:hAnsi="Times New Roman" w:cs="Times New Roman"/>
          <w:bCs/>
          <w:sz w:val="20"/>
        </w:rPr>
        <w:t>.2H</w:t>
      </w:r>
      <w:r w:rsidRPr="00E5092E">
        <w:rPr>
          <w:rFonts w:ascii="Times New Roman" w:hAnsi="Times New Roman" w:cs="Times New Roman"/>
          <w:bCs/>
          <w:sz w:val="20"/>
          <w:vertAlign w:val="subscript"/>
        </w:rPr>
        <w:t>2</w:t>
      </w:r>
      <w:r w:rsidRPr="00E5092E">
        <w:rPr>
          <w:rFonts w:ascii="Times New Roman" w:hAnsi="Times New Roman" w:cs="Times New Roman"/>
          <w:bCs/>
          <w:sz w:val="20"/>
        </w:rPr>
        <w:t xml:space="preserve">O- </w:t>
      </w:r>
      <w:proofErr w:type="spellStart"/>
      <w:r w:rsidRPr="00E5092E">
        <w:rPr>
          <w:rFonts w:ascii="Times New Roman" w:hAnsi="Times New Roman" w:cs="Times New Roman"/>
          <w:bCs/>
          <w:sz w:val="20"/>
        </w:rPr>
        <w:t>molibidato</w:t>
      </w:r>
      <w:proofErr w:type="spellEnd"/>
      <w:r w:rsidRPr="00E5092E">
        <w:rPr>
          <w:rFonts w:ascii="Times New Roman" w:hAnsi="Times New Roman" w:cs="Times New Roman"/>
          <w:bCs/>
          <w:sz w:val="20"/>
        </w:rPr>
        <w:t xml:space="preserve"> de amônio; Fe-EDTA- ferro </w:t>
      </w:r>
      <w:proofErr w:type="spellStart"/>
      <w:r w:rsidRPr="00E5092E">
        <w:rPr>
          <w:rFonts w:ascii="Times New Roman" w:hAnsi="Times New Roman" w:cs="Times New Roman"/>
          <w:bCs/>
          <w:sz w:val="20"/>
        </w:rPr>
        <w:t>EDTa</w:t>
      </w:r>
      <w:proofErr w:type="spellEnd"/>
    </w:p>
    <w:p w:rsidR="00B04451" w:rsidRPr="00E5092E" w:rsidRDefault="00B04451" w:rsidP="00B04451">
      <w:pPr>
        <w:autoSpaceDE w:val="0"/>
        <w:autoSpaceDN w:val="0"/>
        <w:adjustRightInd w:val="0"/>
        <w:spacing w:after="0" w:line="240" w:lineRule="auto"/>
        <w:ind w:firstLine="426"/>
        <w:jc w:val="both"/>
        <w:rPr>
          <w:rFonts w:ascii="Times New Roman" w:hAnsi="Times New Roman" w:cs="Times New Roman"/>
          <w:bCs/>
          <w:sz w:val="20"/>
        </w:rPr>
      </w:pPr>
      <w:r w:rsidRPr="00E5092E">
        <w:rPr>
          <w:rFonts w:ascii="Times New Roman" w:hAnsi="Times New Roman" w:cs="Times New Roman"/>
          <w:bCs/>
          <w:sz w:val="20"/>
        </w:rPr>
        <w:t>Tabela 2 – Composição química das soluções nutritivas minerais.</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014"/>
        <w:gridCol w:w="3190"/>
      </w:tblGrid>
      <w:tr w:rsidR="00B04451" w:rsidRPr="00E5092E" w:rsidTr="00C55089">
        <w:tc>
          <w:tcPr>
            <w:tcW w:w="9003" w:type="dxa"/>
            <w:gridSpan w:val="2"/>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r w:rsidRPr="00E5092E">
              <w:rPr>
                <w:rFonts w:ascii="Times New Roman" w:hAnsi="Times New Roman" w:cs="Times New Roman"/>
                <w:bCs/>
                <w:sz w:val="20"/>
              </w:rPr>
              <w:t>Solução</w:t>
            </w:r>
          </w:p>
        </w:tc>
      </w:tr>
      <w:tr w:rsidR="00B04451" w:rsidRPr="00E5092E" w:rsidTr="00C55089">
        <w:tc>
          <w:tcPr>
            <w:tcW w:w="9003" w:type="dxa"/>
            <w:gridSpan w:val="2"/>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r w:rsidRPr="00E5092E">
              <w:rPr>
                <w:rFonts w:ascii="Times New Roman" w:hAnsi="Times New Roman" w:cs="Times New Roman"/>
                <w:bCs/>
                <w:sz w:val="20"/>
              </w:rPr>
              <w:t xml:space="preserve">Sais                                                                 </w:t>
            </w:r>
            <w:proofErr w:type="spellStart"/>
            <w:r w:rsidRPr="00E5092E">
              <w:rPr>
                <w:rFonts w:ascii="Times New Roman" w:hAnsi="Times New Roman" w:cs="Times New Roman"/>
                <w:sz w:val="20"/>
              </w:rPr>
              <w:t>Furlani</w:t>
            </w:r>
            <w:proofErr w:type="spellEnd"/>
          </w:p>
        </w:tc>
      </w:tr>
      <w:tr w:rsidR="00B04451" w:rsidRPr="00E5092E" w:rsidTr="00C55089">
        <w:tc>
          <w:tcPr>
            <w:tcW w:w="9003" w:type="dxa"/>
            <w:gridSpan w:val="2"/>
          </w:tcPr>
          <w:p w:rsidR="00B04451" w:rsidRPr="00E5092E" w:rsidRDefault="00B04451" w:rsidP="00892165">
            <w:pPr>
              <w:autoSpaceDE w:val="0"/>
              <w:autoSpaceDN w:val="0"/>
              <w:adjustRightInd w:val="0"/>
              <w:spacing w:after="0" w:line="240" w:lineRule="auto"/>
              <w:ind w:firstLine="426"/>
              <w:jc w:val="center"/>
              <w:rPr>
                <w:rFonts w:ascii="Times New Roman" w:hAnsi="Times New Roman" w:cs="Times New Roman"/>
                <w:bCs/>
                <w:sz w:val="20"/>
              </w:rPr>
            </w:pPr>
            <w:r w:rsidRPr="00E5092E">
              <w:rPr>
                <w:rFonts w:ascii="Times New Roman" w:hAnsi="Times New Roman" w:cs="Times New Roman"/>
                <w:bCs/>
                <w:sz w:val="20"/>
              </w:rPr>
              <w:t>g 1000 L</w:t>
            </w:r>
            <w:r w:rsidRPr="00E5092E">
              <w:rPr>
                <w:rFonts w:ascii="Times New Roman" w:hAnsi="Times New Roman" w:cs="Times New Roman"/>
                <w:bCs/>
                <w:sz w:val="20"/>
                <w:vertAlign w:val="superscript"/>
              </w:rPr>
              <w:t>-1</w:t>
            </w:r>
            <w:r w:rsidRPr="00E5092E">
              <w:rPr>
                <w:rFonts w:ascii="Times New Roman" w:hAnsi="Times New Roman" w:cs="Times New Roman"/>
                <w:bCs/>
                <w:sz w:val="20"/>
              </w:rPr>
              <w:t xml:space="preserve"> de água</w:t>
            </w:r>
          </w:p>
        </w:tc>
      </w:tr>
      <w:tr w:rsidR="00B04451" w:rsidRPr="00E5092E" w:rsidTr="00C55089">
        <w:tc>
          <w:tcPr>
            <w:tcW w:w="3510" w:type="dxa"/>
            <w:tcBorders>
              <w:bottom w:val="nil"/>
              <w:right w:val="nil"/>
            </w:tcBorders>
          </w:tcPr>
          <w:p w:rsidR="00B04451" w:rsidRPr="00E5092E" w:rsidRDefault="00B04451"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NO</w:t>
            </w:r>
            <w:r w:rsidRPr="00E5092E">
              <w:rPr>
                <w:rFonts w:ascii="Times New Roman" w:hAnsi="Times New Roman" w:cs="Times New Roman"/>
                <w:sz w:val="20"/>
                <w:vertAlign w:val="subscript"/>
              </w:rPr>
              <w:t>3</w:t>
            </w:r>
          </w:p>
        </w:tc>
        <w:tc>
          <w:tcPr>
            <w:tcW w:w="5493" w:type="dxa"/>
            <w:tcBorders>
              <w:left w:val="nil"/>
              <w:bottom w:val="nil"/>
            </w:tcBorders>
            <w:vAlign w:val="bottom"/>
          </w:tcPr>
          <w:p w:rsidR="00B04451" w:rsidRPr="00E5092E" w:rsidRDefault="00B04451"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200,44</w:t>
            </w:r>
          </w:p>
        </w:tc>
      </w:tr>
      <w:tr w:rsidR="00B04451" w:rsidRPr="00E5092E" w:rsidTr="00C55089">
        <w:tc>
          <w:tcPr>
            <w:tcW w:w="3510" w:type="dxa"/>
            <w:tcBorders>
              <w:top w:val="nil"/>
              <w:bottom w:val="nil"/>
              <w:right w:val="nil"/>
            </w:tcBorders>
          </w:tcPr>
          <w:p w:rsidR="00B04451" w:rsidRPr="00E5092E" w:rsidRDefault="00B04451"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NH</w:t>
            </w:r>
            <w:r w:rsidRPr="00E5092E">
              <w:rPr>
                <w:rFonts w:ascii="Times New Roman" w:hAnsi="Times New Roman" w:cs="Times New Roman"/>
                <w:sz w:val="20"/>
                <w:vertAlign w:val="subscript"/>
              </w:rPr>
              <w:t>4</w:t>
            </w:r>
          </w:p>
        </w:tc>
        <w:tc>
          <w:tcPr>
            <w:tcW w:w="5493" w:type="dxa"/>
            <w:tcBorders>
              <w:top w:val="nil"/>
              <w:left w:val="nil"/>
              <w:bottom w:val="nil"/>
            </w:tcBorders>
            <w:vAlign w:val="bottom"/>
          </w:tcPr>
          <w:p w:rsidR="00B04451" w:rsidRPr="00E5092E" w:rsidRDefault="00B04451"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16,51432</w:t>
            </w:r>
          </w:p>
        </w:tc>
      </w:tr>
      <w:tr w:rsidR="00B04451" w:rsidRPr="00E5092E" w:rsidTr="00C55089">
        <w:trPr>
          <w:trHeight w:val="225"/>
        </w:trPr>
        <w:tc>
          <w:tcPr>
            <w:tcW w:w="3510" w:type="dxa"/>
            <w:tcBorders>
              <w:top w:val="nil"/>
              <w:bottom w:val="nil"/>
              <w:right w:val="nil"/>
            </w:tcBorders>
          </w:tcPr>
          <w:p w:rsidR="00B04451" w:rsidRPr="00E5092E" w:rsidRDefault="00B04451"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P</w:t>
            </w:r>
          </w:p>
        </w:tc>
        <w:tc>
          <w:tcPr>
            <w:tcW w:w="5493" w:type="dxa"/>
            <w:tcBorders>
              <w:top w:val="nil"/>
              <w:left w:val="nil"/>
              <w:bottom w:val="nil"/>
            </w:tcBorders>
            <w:vAlign w:val="bottom"/>
          </w:tcPr>
          <w:p w:rsidR="00B04451" w:rsidRPr="00E5092E" w:rsidRDefault="00B04451"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32,7</w:t>
            </w:r>
          </w:p>
        </w:tc>
      </w:tr>
      <w:tr w:rsidR="00B04451" w:rsidRPr="00E5092E" w:rsidTr="00C55089">
        <w:tc>
          <w:tcPr>
            <w:tcW w:w="3510" w:type="dxa"/>
            <w:tcBorders>
              <w:top w:val="nil"/>
              <w:bottom w:val="nil"/>
              <w:right w:val="nil"/>
            </w:tcBorders>
          </w:tcPr>
          <w:p w:rsidR="00B04451" w:rsidRPr="00E5092E" w:rsidRDefault="00B04451"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K</w:t>
            </w:r>
          </w:p>
        </w:tc>
        <w:tc>
          <w:tcPr>
            <w:tcW w:w="5493" w:type="dxa"/>
            <w:tcBorders>
              <w:top w:val="nil"/>
              <w:left w:val="nil"/>
              <w:bottom w:val="nil"/>
            </w:tcBorders>
            <w:vAlign w:val="bottom"/>
          </w:tcPr>
          <w:p w:rsidR="00B04451" w:rsidRPr="00E5092E" w:rsidRDefault="00B04451"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310,275</w:t>
            </w:r>
          </w:p>
        </w:tc>
      </w:tr>
      <w:tr w:rsidR="00B04451" w:rsidRPr="00E5092E" w:rsidTr="00C55089">
        <w:tc>
          <w:tcPr>
            <w:tcW w:w="3510" w:type="dxa"/>
            <w:tcBorders>
              <w:top w:val="nil"/>
              <w:bottom w:val="nil"/>
              <w:right w:val="nil"/>
            </w:tcBorders>
          </w:tcPr>
          <w:p w:rsidR="00B04451" w:rsidRPr="00E5092E" w:rsidRDefault="00B04451"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Ca</w:t>
            </w:r>
          </w:p>
        </w:tc>
        <w:tc>
          <w:tcPr>
            <w:tcW w:w="5493" w:type="dxa"/>
            <w:tcBorders>
              <w:top w:val="nil"/>
              <w:left w:val="nil"/>
              <w:bottom w:val="nil"/>
            </w:tcBorders>
            <w:vAlign w:val="bottom"/>
          </w:tcPr>
          <w:p w:rsidR="00B04451" w:rsidRPr="00E5092E" w:rsidRDefault="00B04451"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168</w:t>
            </w:r>
          </w:p>
        </w:tc>
      </w:tr>
      <w:tr w:rsidR="00B04451" w:rsidRPr="00E5092E" w:rsidTr="00C55089">
        <w:tc>
          <w:tcPr>
            <w:tcW w:w="3510" w:type="dxa"/>
            <w:tcBorders>
              <w:top w:val="nil"/>
              <w:bottom w:val="nil"/>
              <w:right w:val="nil"/>
            </w:tcBorders>
          </w:tcPr>
          <w:p w:rsidR="00B04451" w:rsidRPr="00E5092E" w:rsidRDefault="00B04451" w:rsidP="00892165">
            <w:pPr>
              <w:spacing w:after="0" w:line="240" w:lineRule="auto"/>
              <w:ind w:firstLine="426"/>
              <w:jc w:val="center"/>
              <w:rPr>
                <w:rFonts w:ascii="Times New Roman" w:hAnsi="Times New Roman" w:cs="Times New Roman"/>
                <w:sz w:val="20"/>
              </w:rPr>
            </w:pPr>
            <w:proofErr w:type="gramStart"/>
            <w:r w:rsidRPr="00E5092E">
              <w:rPr>
                <w:rFonts w:ascii="Times New Roman" w:hAnsi="Times New Roman" w:cs="Times New Roman"/>
                <w:sz w:val="20"/>
              </w:rPr>
              <w:t>Mg</w:t>
            </w:r>
            <w:proofErr w:type="gramEnd"/>
          </w:p>
        </w:tc>
        <w:tc>
          <w:tcPr>
            <w:tcW w:w="5493" w:type="dxa"/>
            <w:tcBorders>
              <w:top w:val="nil"/>
              <w:left w:val="nil"/>
              <w:bottom w:val="nil"/>
            </w:tcBorders>
            <w:vAlign w:val="bottom"/>
          </w:tcPr>
          <w:p w:rsidR="00B04451" w:rsidRPr="00E5092E" w:rsidRDefault="00B04451"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24,65</w:t>
            </w:r>
          </w:p>
        </w:tc>
      </w:tr>
      <w:tr w:rsidR="00B04451" w:rsidRPr="00E5092E" w:rsidTr="00C55089">
        <w:tc>
          <w:tcPr>
            <w:tcW w:w="3510" w:type="dxa"/>
            <w:tcBorders>
              <w:top w:val="nil"/>
              <w:bottom w:val="nil"/>
              <w:right w:val="nil"/>
            </w:tcBorders>
          </w:tcPr>
          <w:p w:rsidR="00B04451" w:rsidRPr="00E5092E" w:rsidRDefault="00B04451"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S</w:t>
            </w:r>
          </w:p>
        </w:tc>
        <w:tc>
          <w:tcPr>
            <w:tcW w:w="5493" w:type="dxa"/>
            <w:tcBorders>
              <w:top w:val="nil"/>
              <w:left w:val="nil"/>
              <w:bottom w:val="nil"/>
            </w:tcBorders>
            <w:vAlign w:val="bottom"/>
          </w:tcPr>
          <w:p w:rsidR="00B04451" w:rsidRPr="00E5092E" w:rsidRDefault="00B04451"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32,5</w:t>
            </w:r>
          </w:p>
        </w:tc>
      </w:tr>
      <w:tr w:rsidR="00B04451" w:rsidRPr="00E5092E" w:rsidTr="00C55089">
        <w:tc>
          <w:tcPr>
            <w:tcW w:w="3510" w:type="dxa"/>
            <w:tcBorders>
              <w:top w:val="nil"/>
              <w:bottom w:val="nil"/>
              <w:right w:val="nil"/>
            </w:tcBorders>
          </w:tcPr>
          <w:p w:rsidR="00B04451" w:rsidRPr="00E5092E" w:rsidRDefault="00B04451"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Mn</w:t>
            </w:r>
          </w:p>
        </w:tc>
        <w:tc>
          <w:tcPr>
            <w:tcW w:w="5493" w:type="dxa"/>
            <w:tcBorders>
              <w:top w:val="nil"/>
              <w:left w:val="nil"/>
              <w:bottom w:val="nil"/>
            </w:tcBorders>
            <w:vAlign w:val="bottom"/>
          </w:tcPr>
          <w:p w:rsidR="00B04451" w:rsidRPr="00E5092E" w:rsidRDefault="00B04451"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0,636714</w:t>
            </w:r>
          </w:p>
        </w:tc>
      </w:tr>
      <w:tr w:rsidR="00B04451" w:rsidRPr="00E5092E" w:rsidTr="00C55089">
        <w:tc>
          <w:tcPr>
            <w:tcW w:w="3510" w:type="dxa"/>
            <w:tcBorders>
              <w:top w:val="nil"/>
              <w:bottom w:val="nil"/>
              <w:right w:val="nil"/>
            </w:tcBorders>
          </w:tcPr>
          <w:p w:rsidR="00B04451" w:rsidRPr="00E5092E" w:rsidRDefault="00B04451"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Zn</w:t>
            </w:r>
          </w:p>
        </w:tc>
        <w:tc>
          <w:tcPr>
            <w:tcW w:w="5493" w:type="dxa"/>
            <w:tcBorders>
              <w:top w:val="nil"/>
              <w:left w:val="nil"/>
              <w:bottom w:val="nil"/>
            </w:tcBorders>
            <w:vAlign w:val="bottom"/>
          </w:tcPr>
          <w:p w:rsidR="00B04451" w:rsidRPr="00E5092E" w:rsidRDefault="00B04451"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0,199144</w:t>
            </w:r>
          </w:p>
        </w:tc>
      </w:tr>
      <w:tr w:rsidR="00B04451" w:rsidRPr="00E5092E" w:rsidTr="00C55089">
        <w:tc>
          <w:tcPr>
            <w:tcW w:w="3510" w:type="dxa"/>
            <w:tcBorders>
              <w:top w:val="nil"/>
              <w:bottom w:val="nil"/>
              <w:right w:val="nil"/>
            </w:tcBorders>
          </w:tcPr>
          <w:p w:rsidR="00B04451" w:rsidRPr="00E5092E" w:rsidRDefault="00B04451"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Cu</w:t>
            </w:r>
          </w:p>
        </w:tc>
        <w:tc>
          <w:tcPr>
            <w:tcW w:w="5493" w:type="dxa"/>
            <w:tcBorders>
              <w:top w:val="nil"/>
              <w:left w:val="nil"/>
              <w:bottom w:val="nil"/>
            </w:tcBorders>
            <w:vAlign w:val="bottom"/>
          </w:tcPr>
          <w:p w:rsidR="00B04451" w:rsidRPr="00E5092E" w:rsidRDefault="00B04451"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0,0671</w:t>
            </w:r>
          </w:p>
        </w:tc>
      </w:tr>
      <w:tr w:rsidR="00B04451" w:rsidRPr="00E5092E" w:rsidTr="00C55089">
        <w:tc>
          <w:tcPr>
            <w:tcW w:w="3510" w:type="dxa"/>
            <w:tcBorders>
              <w:top w:val="nil"/>
              <w:bottom w:val="nil"/>
              <w:right w:val="nil"/>
            </w:tcBorders>
          </w:tcPr>
          <w:p w:rsidR="00B04451" w:rsidRPr="00E5092E" w:rsidRDefault="00B04451"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Bo</w:t>
            </w:r>
          </w:p>
        </w:tc>
        <w:tc>
          <w:tcPr>
            <w:tcW w:w="5493" w:type="dxa"/>
            <w:tcBorders>
              <w:top w:val="nil"/>
              <w:left w:val="nil"/>
              <w:bottom w:val="nil"/>
            </w:tcBorders>
            <w:vAlign w:val="bottom"/>
          </w:tcPr>
          <w:p w:rsidR="00B04451" w:rsidRPr="00E5092E" w:rsidRDefault="00B04451"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0,356592</w:t>
            </w:r>
          </w:p>
        </w:tc>
      </w:tr>
      <w:tr w:rsidR="00B04451" w:rsidRPr="00E5092E" w:rsidTr="00C55089">
        <w:tc>
          <w:tcPr>
            <w:tcW w:w="3510" w:type="dxa"/>
            <w:tcBorders>
              <w:top w:val="nil"/>
              <w:bottom w:val="nil"/>
              <w:right w:val="nil"/>
            </w:tcBorders>
          </w:tcPr>
          <w:p w:rsidR="00B04451" w:rsidRPr="00E5092E" w:rsidRDefault="00B04451" w:rsidP="00892165">
            <w:pPr>
              <w:spacing w:after="0" w:line="240" w:lineRule="auto"/>
              <w:ind w:firstLine="426"/>
              <w:jc w:val="center"/>
              <w:rPr>
                <w:rFonts w:ascii="Times New Roman" w:hAnsi="Times New Roman" w:cs="Times New Roman"/>
                <w:sz w:val="20"/>
              </w:rPr>
            </w:pPr>
            <w:proofErr w:type="spellStart"/>
            <w:r w:rsidRPr="00E5092E">
              <w:rPr>
                <w:rFonts w:ascii="Times New Roman" w:hAnsi="Times New Roman" w:cs="Times New Roman"/>
                <w:sz w:val="20"/>
              </w:rPr>
              <w:t>Mo</w:t>
            </w:r>
            <w:proofErr w:type="spellEnd"/>
          </w:p>
        </w:tc>
        <w:tc>
          <w:tcPr>
            <w:tcW w:w="5493" w:type="dxa"/>
            <w:tcBorders>
              <w:top w:val="nil"/>
              <w:left w:val="nil"/>
              <w:bottom w:val="nil"/>
            </w:tcBorders>
            <w:vAlign w:val="bottom"/>
          </w:tcPr>
          <w:p w:rsidR="00B04451" w:rsidRPr="00E5092E" w:rsidRDefault="00B04451"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0,114452</w:t>
            </w:r>
          </w:p>
        </w:tc>
      </w:tr>
      <w:tr w:rsidR="00B04451" w:rsidRPr="00E5092E" w:rsidTr="00C55089">
        <w:tc>
          <w:tcPr>
            <w:tcW w:w="3510" w:type="dxa"/>
            <w:tcBorders>
              <w:top w:val="nil"/>
              <w:right w:val="nil"/>
            </w:tcBorders>
          </w:tcPr>
          <w:p w:rsidR="00B04451" w:rsidRPr="00E5092E" w:rsidRDefault="00B04451"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Fe</w:t>
            </w:r>
          </w:p>
        </w:tc>
        <w:tc>
          <w:tcPr>
            <w:tcW w:w="5493" w:type="dxa"/>
            <w:tcBorders>
              <w:top w:val="nil"/>
              <w:left w:val="nil"/>
              <w:bottom w:val="single" w:sz="4" w:space="0" w:color="auto"/>
            </w:tcBorders>
            <w:vAlign w:val="bottom"/>
          </w:tcPr>
          <w:p w:rsidR="00B04451" w:rsidRPr="00E5092E" w:rsidRDefault="00B04451"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2,234</w:t>
            </w:r>
          </w:p>
        </w:tc>
      </w:tr>
    </w:tbl>
    <w:p w:rsidR="00B04451" w:rsidRDefault="00B04451" w:rsidP="00B04451">
      <w:pPr>
        <w:autoSpaceDE w:val="0"/>
        <w:autoSpaceDN w:val="0"/>
        <w:adjustRightInd w:val="0"/>
        <w:spacing w:after="0" w:line="240" w:lineRule="auto"/>
        <w:jc w:val="both"/>
        <w:rPr>
          <w:rFonts w:ascii="Times New Roman" w:hAnsi="Times New Roman" w:cs="Times New Roman"/>
          <w:sz w:val="20"/>
        </w:rPr>
      </w:pPr>
      <w:r w:rsidRPr="00E5092E">
        <w:rPr>
          <w:rFonts w:ascii="Times New Roman" w:hAnsi="Times New Roman" w:cs="Times New Roman"/>
          <w:sz w:val="20"/>
        </w:rPr>
        <w:t>NO</w:t>
      </w:r>
      <w:r w:rsidRPr="00E5092E">
        <w:rPr>
          <w:rFonts w:ascii="Times New Roman" w:hAnsi="Times New Roman" w:cs="Times New Roman"/>
          <w:sz w:val="20"/>
          <w:vertAlign w:val="subscript"/>
        </w:rPr>
        <w:t>3</w:t>
      </w:r>
      <w:r w:rsidRPr="00E5092E">
        <w:rPr>
          <w:rFonts w:ascii="Times New Roman" w:hAnsi="Times New Roman" w:cs="Times New Roman"/>
          <w:sz w:val="20"/>
        </w:rPr>
        <w:t>- nitrato</w:t>
      </w:r>
      <w:r w:rsidRPr="00E5092E">
        <w:rPr>
          <w:rFonts w:ascii="Times New Roman" w:hAnsi="Times New Roman" w:cs="Times New Roman"/>
          <w:sz w:val="20"/>
          <w:vertAlign w:val="subscript"/>
        </w:rPr>
        <w:t xml:space="preserve">; </w:t>
      </w:r>
      <w:r w:rsidRPr="00E5092E">
        <w:rPr>
          <w:rFonts w:ascii="Times New Roman" w:hAnsi="Times New Roman" w:cs="Times New Roman"/>
          <w:sz w:val="20"/>
        </w:rPr>
        <w:t>NH</w:t>
      </w:r>
      <w:r w:rsidRPr="00E5092E">
        <w:rPr>
          <w:rFonts w:ascii="Times New Roman" w:hAnsi="Times New Roman" w:cs="Times New Roman"/>
          <w:sz w:val="20"/>
          <w:vertAlign w:val="subscript"/>
        </w:rPr>
        <w:t>4</w:t>
      </w:r>
      <w:r w:rsidRPr="00E5092E">
        <w:rPr>
          <w:rFonts w:ascii="Times New Roman" w:hAnsi="Times New Roman" w:cs="Times New Roman"/>
          <w:sz w:val="20"/>
        </w:rPr>
        <w:t>- amônio</w:t>
      </w:r>
      <w:r w:rsidRPr="00E5092E">
        <w:rPr>
          <w:rFonts w:ascii="Times New Roman" w:hAnsi="Times New Roman" w:cs="Times New Roman"/>
          <w:sz w:val="20"/>
          <w:vertAlign w:val="subscript"/>
        </w:rPr>
        <w:t xml:space="preserve">; </w:t>
      </w:r>
      <w:r w:rsidRPr="00E5092E">
        <w:rPr>
          <w:rFonts w:ascii="Times New Roman" w:hAnsi="Times New Roman" w:cs="Times New Roman"/>
          <w:sz w:val="20"/>
        </w:rPr>
        <w:t xml:space="preserve">P- Fósforo; K- Potássio; Ca- Cálcio; </w:t>
      </w:r>
      <w:proofErr w:type="gramStart"/>
      <w:r w:rsidRPr="00E5092E">
        <w:rPr>
          <w:rFonts w:ascii="Times New Roman" w:hAnsi="Times New Roman" w:cs="Times New Roman"/>
          <w:sz w:val="20"/>
        </w:rPr>
        <w:t>Mg</w:t>
      </w:r>
      <w:proofErr w:type="gramEnd"/>
      <w:r w:rsidRPr="00E5092E">
        <w:rPr>
          <w:rFonts w:ascii="Times New Roman" w:hAnsi="Times New Roman" w:cs="Times New Roman"/>
          <w:sz w:val="20"/>
        </w:rPr>
        <w:t xml:space="preserve">- Magnésio; S- Enxofre; Mn- Manganês; Zn- Zinco; Cu- Cobre; Bo- Boro; </w:t>
      </w:r>
      <w:proofErr w:type="spellStart"/>
      <w:r w:rsidRPr="00E5092E">
        <w:rPr>
          <w:rFonts w:ascii="Times New Roman" w:hAnsi="Times New Roman" w:cs="Times New Roman"/>
          <w:sz w:val="20"/>
        </w:rPr>
        <w:t>Mo</w:t>
      </w:r>
      <w:proofErr w:type="spellEnd"/>
      <w:r w:rsidRPr="00E5092E">
        <w:rPr>
          <w:rFonts w:ascii="Times New Roman" w:hAnsi="Times New Roman" w:cs="Times New Roman"/>
          <w:sz w:val="20"/>
        </w:rPr>
        <w:t xml:space="preserve">- </w:t>
      </w:r>
      <w:proofErr w:type="spellStart"/>
      <w:r w:rsidRPr="00E5092E">
        <w:rPr>
          <w:rFonts w:ascii="Times New Roman" w:hAnsi="Times New Roman" w:cs="Times New Roman"/>
          <w:sz w:val="20"/>
        </w:rPr>
        <w:t>Molibidenio</w:t>
      </w:r>
      <w:proofErr w:type="spellEnd"/>
      <w:r w:rsidRPr="00E5092E">
        <w:rPr>
          <w:rFonts w:ascii="Times New Roman" w:hAnsi="Times New Roman" w:cs="Times New Roman"/>
          <w:sz w:val="20"/>
        </w:rPr>
        <w:t>; Fe- Ferro.</w:t>
      </w:r>
    </w:p>
    <w:p w:rsidR="00B04451" w:rsidRPr="00B04451" w:rsidRDefault="00B04451" w:rsidP="00B04451">
      <w:pPr>
        <w:autoSpaceDE w:val="0"/>
        <w:autoSpaceDN w:val="0"/>
        <w:adjustRightInd w:val="0"/>
        <w:spacing w:after="0" w:line="240" w:lineRule="auto"/>
        <w:jc w:val="both"/>
        <w:rPr>
          <w:rFonts w:ascii="Times New Roman" w:hAnsi="Times New Roman" w:cs="Times New Roman"/>
          <w:sz w:val="20"/>
        </w:rPr>
      </w:pPr>
    </w:p>
    <w:p w:rsidR="00B04451" w:rsidRPr="00E5092E" w:rsidRDefault="00B04451" w:rsidP="00B04451">
      <w:pPr>
        <w:spacing w:after="0" w:line="240" w:lineRule="auto"/>
        <w:ind w:firstLine="426"/>
        <w:jc w:val="both"/>
        <w:rPr>
          <w:rFonts w:ascii="Times New Roman" w:hAnsi="Times New Roman" w:cs="Times New Roman"/>
          <w:sz w:val="20"/>
        </w:rPr>
      </w:pPr>
      <w:r w:rsidRPr="00E5092E">
        <w:rPr>
          <w:rFonts w:ascii="Times New Roman" w:hAnsi="Times New Roman" w:cs="Times New Roman"/>
          <w:sz w:val="20"/>
        </w:rPr>
        <w:t xml:space="preserve">A formulação das soluções </w:t>
      </w:r>
      <w:proofErr w:type="gramStart"/>
      <w:r w:rsidRPr="00E5092E">
        <w:rPr>
          <w:rFonts w:ascii="Times New Roman" w:hAnsi="Times New Roman" w:cs="Times New Roman"/>
          <w:sz w:val="20"/>
        </w:rPr>
        <w:t>otimizada</w:t>
      </w:r>
      <w:proofErr w:type="gramEnd"/>
      <w:r w:rsidRPr="00E5092E">
        <w:rPr>
          <w:rFonts w:ascii="Times New Roman" w:hAnsi="Times New Roman" w:cs="Times New Roman"/>
          <w:sz w:val="20"/>
        </w:rPr>
        <w:t xml:space="preserve"> foi realizada utilizando-se a ferramenta SOLVER; para isto, montou-se uma planilha eletrônica no Microsoft Office Excel contendo a composição química da água </w:t>
      </w:r>
      <w:proofErr w:type="spellStart"/>
      <w:r w:rsidRPr="00E5092E">
        <w:rPr>
          <w:rFonts w:ascii="Times New Roman" w:hAnsi="Times New Roman" w:cs="Times New Roman"/>
          <w:sz w:val="20"/>
        </w:rPr>
        <w:t>residuária</w:t>
      </w:r>
      <w:proofErr w:type="spellEnd"/>
      <w:r w:rsidRPr="00E5092E">
        <w:rPr>
          <w:rFonts w:ascii="Times New Roman" w:hAnsi="Times New Roman" w:cs="Times New Roman"/>
          <w:sz w:val="20"/>
        </w:rPr>
        <w:t xml:space="preserve"> domestica; água de poço salina; solução água </w:t>
      </w:r>
      <w:proofErr w:type="spellStart"/>
      <w:r w:rsidRPr="00E5092E">
        <w:rPr>
          <w:rFonts w:ascii="Times New Roman" w:hAnsi="Times New Roman" w:cs="Times New Roman"/>
          <w:sz w:val="20"/>
        </w:rPr>
        <w:t>residuária</w:t>
      </w:r>
      <w:proofErr w:type="spellEnd"/>
      <w:r w:rsidRPr="00E5092E">
        <w:rPr>
          <w:rFonts w:ascii="Times New Roman" w:hAnsi="Times New Roman" w:cs="Times New Roman"/>
          <w:sz w:val="20"/>
        </w:rPr>
        <w:t xml:space="preserve"> provenientes do reator UASB e dos sais inorgânicos (nitrato de cálcio, nitrato de potássio, fosfato de potássio, fosfato </w:t>
      </w:r>
      <w:proofErr w:type="spellStart"/>
      <w:r w:rsidRPr="00E5092E">
        <w:rPr>
          <w:rFonts w:ascii="Times New Roman" w:hAnsi="Times New Roman" w:cs="Times New Roman"/>
          <w:sz w:val="20"/>
        </w:rPr>
        <w:t>monoamônico</w:t>
      </w:r>
      <w:proofErr w:type="spellEnd"/>
      <w:r w:rsidRPr="00E5092E">
        <w:rPr>
          <w:rFonts w:ascii="Times New Roman" w:hAnsi="Times New Roman" w:cs="Times New Roman"/>
          <w:sz w:val="20"/>
        </w:rPr>
        <w:t>, cloreto de potássio, sulfato de magnésio e na forma de sulfato, os micronutrientes cobre, zinco, manganês e ferro).</w:t>
      </w:r>
    </w:p>
    <w:p w:rsidR="00B04451" w:rsidRPr="00E5092E" w:rsidRDefault="00B04451" w:rsidP="00CF3DD4">
      <w:pPr>
        <w:spacing w:after="0" w:line="240" w:lineRule="auto"/>
        <w:ind w:firstLine="426"/>
        <w:jc w:val="both"/>
        <w:rPr>
          <w:rFonts w:ascii="Times New Roman" w:hAnsi="Times New Roman" w:cs="Times New Roman"/>
          <w:sz w:val="20"/>
        </w:rPr>
      </w:pPr>
      <w:r w:rsidRPr="00E5092E">
        <w:rPr>
          <w:rFonts w:ascii="Times New Roman" w:hAnsi="Times New Roman" w:cs="Times New Roman"/>
          <w:sz w:val="20"/>
        </w:rPr>
        <w:t xml:space="preserve">Uma vez formuladas, os ingredientes orgânicos foram misturados, durante a condução do experimento as soluções foram calibradas realizando-se leituras de condutividade elétrica (CE) e </w:t>
      </w:r>
      <w:proofErr w:type="gramStart"/>
      <w:r w:rsidRPr="00E5092E">
        <w:rPr>
          <w:rFonts w:ascii="Times New Roman" w:hAnsi="Times New Roman" w:cs="Times New Roman"/>
          <w:sz w:val="20"/>
        </w:rPr>
        <w:t>pH</w:t>
      </w:r>
      <w:proofErr w:type="gramEnd"/>
      <w:r w:rsidRPr="00E5092E">
        <w:rPr>
          <w:rFonts w:ascii="Times New Roman" w:hAnsi="Times New Roman" w:cs="Times New Roman"/>
          <w:sz w:val="20"/>
        </w:rPr>
        <w:t xml:space="preserve"> utilizando-se um </w:t>
      </w:r>
      <w:proofErr w:type="spellStart"/>
      <w:r w:rsidRPr="00E5092E">
        <w:rPr>
          <w:rFonts w:ascii="Times New Roman" w:hAnsi="Times New Roman" w:cs="Times New Roman"/>
          <w:sz w:val="20"/>
        </w:rPr>
        <w:t>condutivímetro</w:t>
      </w:r>
      <w:proofErr w:type="spellEnd"/>
      <w:r w:rsidRPr="00E5092E">
        <w:rPr>
          <w:rFonts w:ascii="Times New Roman" w:hAnsi="Times New Roman" w:cs="Times New Roman"/>
          <w:sz w:val="20"/>
        </w:rPr>
        <w:t xml:space="preserve"> portátil, além de um </w:t>
      </w:r>
      <w:proofErr w:type="spellStart"/>
      <w:r w:rsidRPr="00E5092E">
        <w:rPr>
          <w:rFonts w:ascii="Times New Roman" w:hAnsi="Times New Roman" w:cs="Times New Roman"/>
          <w:sz w:val="20"/>
        </w:rPr>
        <w:t>peagâmetro</w:t>
      </w:r>
      <w:proofErr w:type="spellEnd"/>
      <w:r w:rsidRPr="00E5092E">
        <w:rPr>
          <w:rFonts w:ascii="Times New Roman" w:hAnsi="Times New Roman" w:cs="Times New Roman"/>
          <w:sz w:val="20"/>
        </w:rPr>
        <w:t xml:space="preserve">; a CE foi mantida a aproximadamente 1,7 ± 0,3 </w:t>
      </w:r>
      <w:proofErr w:type="spellStart"/>
      <w:r w:rsidRPr="00E5092E">
        <w:rPr>
          <w:rFonts w:ascii="Times New Roman" w:hAnsi="Times New Roman" w:cs="Times New Roman"/>
          <w:sz w:val="20"/>
        </w:rPr>
        <w:t>dS</w:t>
      </w:r>
      <w:proofErr w:type="spellEnd"/>
      <w:r w:rsidRPr="00E5092E">
        <w:rPr>
          <w:rFonts w:ascii="Times New Roman" w:hAnsi="Times New Roman" w:cs="Times New Roman"/>
          <w:sz w:val="20"/>
        </w:rPr>
        <w:t xml:space="preserve"> cm</w:t>
      </w:r>
      <w:r w:rsidRPr="00E5092E">
        <w:rPr>
          <w:rFonts w:ascii="Times New Roman" w:hAnsi="Times New Roman" w:cs="Times New Roman"/>
          <w:sz w:val="20"/>
          <w:vertAlign w:val="superscript"/>
        </w:rPr>
        <w:t>-1</w:t>
      </w:r>
      <w:r w:rsidRPr="00E5092E">
        <w:rPr>
          <w:rFonts w:ascii="Times New Roman" w:hAnsi="Times New Roman" w:cs="Times New Roman"/>
          <w:sz w:val="20"/>
        </w:rPr>
        <w:t xml:space="preserve"> e o pH entre 6,0 e 7,0; independente dos tratamentos, as soluções nutritivas foram trocadas em períodos equidistantes de 7 dias.</w:t>
      </w:r>
    </w:p>
    <w:p w:rsidR="00541CA9" w:rsidRPr="00B04451" w:rsidRDefault="00B04451" w:rsidP="00CF3DD4">
      <w:pPr>
        <w:spacing w:after="0" w:line="240" w:lineRule="auto"/>
        <w:ind w:firstLine="426"/>
        <w:jc w:val="both"/>
        <w:rPr>
          <w:rFonts w:ascii="Times New Roman" w:hAnsi="Times New Roman" w:cs="Times New Roman"/>
          <w:sz w:val="20"/>
        </w:rPr>
      </w:pPr>
      <w:r w:rsidRPr="00E5092E">
        <w:rPr>
          <w:rFonts w:ascii="Times New Roman" w:hAnsi="Times New Roman" w:cs="Times New Roman"/>
          <w:sz w:val="20"/>
        </w:rPr>
        <w:t xml:space="preserve">O manejo da solução nutritiva foi realizado diariamente através da reposição da água consumida, do acompanhamento da condutividade elétrica (CE) e do potencial </w:t>
      </w:r>
      <w:proofErr w:type="spellStart"/>
      <w:r w:rsidRPr="00E5092E">
        <w:rPr>
          <w:rFonts w:ascii="Times New Roman" w:hAnsi="Times New Roman" w:cs="Times New Roman"/>
          <w:sz w:val="20"/>
        </w:rPr>
        <w:t>hidrogeniônico</w:t>
      </w:r>
      <w:proofErr w:type="spellEnd"/>
      <w:r w:rsidRPr="00E5092E">
        <w:rPr>
          <w:rFonts w:ascii="Times New Roman" w:hAnsi="Times New Roman" w:cs="Times New Roman"/>
          <w:sz w:val="20"/>
        </w:rPr>
        <w:t xml:space="preserve"> (</w:t>
      </w:r>
      <w:proofErr w:type="gramStart"/>
      <w:r w:rsidRPr="00E5092E">
        <w:rPr>
          <w:rFonts w:ascii="Times New Roman" w:hAnsi="Times New Roman" w:cs="Times New Roman"/>
          <w:sz w:val="20"/>
        </w:rPr>
        <w:t>pH</w:t>
      </w:r>
      <w:proofErr w:type="gramEnd"/>
      <w:r w:rsidRPr="00E5092E">
        <w:rPr>
          <w:rFonts w:ascii="Times New Roman" w:hAnsi="Times New Roman" w:cs="Times New Roman"/>
          <w:sz w:val="20"/>
        </w:rPr>
        <w:t xml:space="preserve">) mantendo-o próximo à neutralidade, com a utilização de uma solução de </w:t>
      </w:r>
      <w:proofErr w:type="spellStart"/>
      <w:r w:rsidRPr="00E5092E">
        <w:rPr>
          <w:rFonts w:ascii="Times New Roman" w:hAnsi="Times New Roman" w:cs="Times New Roman"/>
          <w:sz w:val="20"/>
        </w:rPr>
        <w:t>NaOH</w:t>
      </w:r>
      <w:proofErr w:type="spellEnd"/>
      <w:r w:rsidRPr="00E5092E">
        <w:rPr>
          <w:rFonts w:ascii="Times New Roman" w:hAnsi="Times New Roman" w:cs="Times New Roman"/>
          <w:sz w:val="20"/>
        </w:rPr>
        <w:t xml:space="preserve"> ou HCL (1mol L</w:t>
      </w:r>
      <w:r w:rsidRPr="00E5092E">
        <w:rPr>
          <w:rFonts w:ascii="Times New Roman" w:hAnsi="Times New Roman" w:cs="Times New Roman"/>
          <w:sz w:val="20"/>
          <w:vertAlign w:val="superscript"/>
        </w:rPr>
        <w:t>-1</w:t>
      </w:r>
      <w:r w:rsidRPr="00E5092E">
        <w:rPr>
          <w:rFonts w:ascii="Times New Roman" w:hAnsi="Times New Roman" w:cs="Times New Roman"/>
          <w:sz w:val="20"/>
        </w:rPr>
        <w:t>).</w:t>
      </w:r>
    </w:p>
    <w:p w:rsidR="00541CA9" w:rsidRDefault="00541CA9" w:rsidP="00F91DC8">
      <w:pPr>
        <w:pStyle w:val="CorpodoresumoIVCBM"/>
        <w:spacing w:after="0" w:line="240" w:lineRule="auto"/>
        <w:ind w:firstLine="425"/>
        <w:rPr>
          <w:rFonts w:ascii="Times New Roman" w:hAnsi="Times New Roman"/>
          <w:sz w:val="20"/>
          <w:szCs w:val="20"/>
        </w:rPr>
      </w:pPr>
    </w:p>
    <w:p w:rsidR="00D82B41" w:rsidRPr="00E94800" w:rsidRDefault="002A2D00" w:rsidP="00F91DC8">
      <w:pPr>
        <w:spacing w:after="0" w:line="240" w:lineRule="auto"/>
        <w:jc w:val="both"/>
        <w:rPr>
          <w:rFonts w:ascii="Times New Roman" w:hAnsi="Times New Roman"/>
          <w:b/>
          <w:sz w:val="20"/>
          <w:szCs w:val="28"/>
        </w:rPr>
      </w:pPr>
      <w:r w:rsidRPr="00E94800">
        <w:rPr>
          <w:rFonts w:ascii="Times New Roman" w:hAnsi="Times New Roman"/>
          <w:b/>
          <w:sz w:val="20"/>
          <w:szCs w:val="28"/>
        </w:rPr>
        <w:t>RESULTADOS</w:t>
      </w:r>
      <w:r>
        <w:rPr>
          <w:rFonts w:ascii="Times New Roman" w:hAnsi="Times New Roman"/>
          <w:b/>
          <w:sz w:val="20"/>
          <w:szCs w:val="28"/>
        </w:rPr>
        <w:t xml:space="preserve"> E DISCUSSÃO </w:t>
      </w:r>
    </w:p>
    <w:p w:rsidR="00F91DC8" w:rsidRDefault="00F91DC8" w:rsidP="00F91DC8">
      <w:pPr>
        <w:pStyle w:val="CorpodoresumoIVCBM"/>
        <w:spacing w:after="0" w:line="240" w:lineRule="auto"/>
        <w:ind w:firstLine="425"/>
        <w:rPr>
          <w:rFonts w:ascii="Times New Roman" w:hAnsi="Times New Roman"/>
          <w:sz w:val="20"/>
          <w:szCs w:val="20"/>
        </w:rPr>
      </w:pPr>
    </w:p>
    <w:p w:rsidR="00CF3DD4" w:rsidRPr="00E5092E" w:rsidRDefault="00B04451" w:rsidP="00C55089">
      <w:pPr>
        <w:spacing w:after="0" w:line="240" w:lineRule="auto"/>
        <w:ind w:firstLine="567"/>
        <w:jc w:val="both"/>
        <w:rPr>
          <w:rFonts w:ascii="Times New Roman" w:hAnsi="Times New Roman" w:cs="Times New Roman"/>
          <w:sz w:val="20"/>
        </w:rPr>
      </w:pPr>
      <w:r>
        <w:rPr>
          <w:rFonts w:ascii="Times New Roman" w:hAnsi="Times New Roman"/>
          <w:sz w:val="20"/>
          <w:szCs w:val="20"/>
        </w:rPr>
        <w:t xml:space="preserve"> </w:t>
      </w:r>
      <w:r w:rsidR="00CF3DD4" w:rsidRPr="00E5092E">
        <w:rPr>
          <w:rFonts w:ascii="Times New Roman" w:hAnsi="Times New Roman" w:cs="Times New Roman"/>
          <w:bCs/>
          <w:sz w:val="20"/>
        </w:rPr>
        <w:t xml:space="preserve">A Tabela 3 apresenta os resultados da caracterização </w:t>
      </w:r>
      <w:r w:rsidR="00CF3DD4" w:rsidRPr="00E5092E">
        <w:rPr>
          <w:rFonts w:ascii="Times New Roman" w:hAnsi="Times New Roman" w:cs="Times New Roman"/>
          <w:sz w:val="20"/>
          <w:lang w:eastAsia="pt-BR"/>
        </w:rPr>
        <w:t>físico-</w:t>
      </w:r>
      <w:r w:rsidR="00CF3DD4" w:rsidRPr="00E5092E">
        <w:rPr>
          <w:rFonts w:ascii="Times New Roman" w:hAnsi="Times New Roman" w:cs="Times New Roman"/>
          <w:bCs/>
          <w:sz w:val="20"/>
        </w:rPr>
        <w:t xml:space="preserve">química das águas utilizadas nas irrigações do cultivo hidropônico </w:t>
      </w:r>
      <w:r w:rsidR="00CF3DD4" w:rsidRPr="00E5092E">
        <w:rPr>
          <w:rFonts w:ascii="Times New Roman" w:hAnsi="Times New Roman" w:cs="Times New Roman"/>
          <w:sz w:val="20"/>
        </w:rPr>
        <w:t>no primeiro e segundo experimento</w:t>
      </w:r>
      <w:r w:rsidR="00CF3DD4" w:rsidRPr="00E5092E">
        <w:rPr>
          <w:rFonts w:ascii="Times New Roman" w:hAnsi="Times New Roman" w:cs="Times New Roman"/>
          <w:bCs/>
          <w:sz w:val="20"/>
        </w:rPr>
        <w:t xml:space="preserve">, </w:t>
      </w:r>
      <w:r w:rsidR="00CF3DD4" w:rsidRPr="00E5092E">
        <w:rPr>
          <w:rFonts w:ascii="Times New Roman" w:hAnsi="Times New Roman" w:cs="Times New Roman"/>
          <w:sz w:val="20"/>
        </w:rPr>
        <w:t xml:space="preserve">água </w:t>
      </w:r>
      <w:proofErr w:type="spellStart"/>
      <w:r w:rsidR="00CF3DD4" w:rsidRPr="00E5092E">
        <w:rPr>
          <w:rFonts w:ascii="Times New Roman" w:hAnsi="Times New Roman" w:cs="Times New Roman"/>
          <w:sz w:val="20"/>
        </w:rPr>
        <w:t>residuária</w:t>
      </w:r>
      <w:proofErr w:type="spellEnd"/>
      <w:r w:rsidR="00CF3DD4" w:rsidRPr="00E5092E">
        <w:rPr>
          <w:rFonts w:ascii="Times New Roman" w:hAnsi="Times New Roman" w:cs="Times New Roman"/>
          <w:sz w:val="20"/>
        </w:rPr>
        <w:t xml:space="preserve"> provenientes do reator UASB da </w:t>
      </w:r>
      <w:r w:rsidR="00CF3DD4" w:rsidRPr="00E5092E">
        <w:rPr>
          <w:rFonts w:ascii="Times New Roman" w:hAnsi="Times New Roman" w:cs="Times New Roman"/>
          <w:sz w:val="20"/>
          <w:shd w:val="clear" w:color="auto" w:fill="FFFFFF"/>
        </w:rPr>
        <w:t xml:space="preserve">Estação Experimental de Tratamento Biológico de Esgotos Sanitários (EXTRABES), </w:t>
      </w:r>
      <w:r w:rsidR="00CF3DD4" w:rsidRPr="00E5092E">
        <w:rPr>
          <w:rFonts w:ascii="Times New Roman" w:hAnsi="Times New Roman" w:cs="Times New Roman"/>
          <w:sz w:val="20"/>
        </w:rPr>
        <w:t xml:space="preserve">água </w:t>
      </w:r>
      <w:proofErr w:type="spellStart"/>
      <w:r w:rsidR="00CF3DD4" w:rsidRPr="00E5092E">
        <w:rPr>
          <w:rFonts w:ascii="Times New Roman" w:hAnsi="Times New Roman" w:cs="Times New Roman"/>
          <w:sz w:val="20"/>
        </w:rPr>
        <w:t>residuária</w:t>
      </w:r>
      <w:proofErr w:type="spellEnd"/>
      <w:r w:rsidR="00CF3DD4" w:rsidRPr="00E5092E">
        <w:rPr>
          <w:rFonts w:ascii="Times New Roman" w:hAnsi="Times New Roman" w:cs="Times New Roman"/>
          <w:sz w:val="20"/>
        </w:rPr>
        <w:t xml:space="preserve"> do</w:t>
      </w:r>
      <w:r w:rsidR="00CF3DD4" w:rsidRPr="00E5092E">
        <w:rPr>
          <w:rFonts w:ascii="Times New Roman" w:hAnsi="Times New Roman" w:cs="Times New Roman"/>
          <w:sz w:val="20"/>
          <w:shd w:val="clear" w:color="auto" w:fill="FFFFFF"/>
        </w:rPr>
        <w:t xml:space="preserve"> </w:t>
      </w:r>
      <w:r w:rsidR="00CF3DD4" w:rsidRPr="00E5092E">
        <w:rPr>
          <w:rFonts w:ascii="Times New Roman" w:hAnsi="Times New Roman" w:cs="Times New Roman"/>
          <w:sz w:val="20"/>
        </w:rPr>
        <w:t>esgoto bruto da cidade de Lagoa Seca-PB e água salobra de poço da zona rural de Lagoa Seca-</w:t>
      </w:r>
      <w:proofErr w:type="gramStart"/>
      <w:r w:rsidR="00CF3DD4" w:rsidRPr="00E5092E">
        <w:rPr>
          <w:rFonts w:ascii="Times New Roman" w:hAnsi="Times New Roman" w:cs="Times New Roman"/>
          <w:sz w:val="20"/>
        </w:rPr>
        <w:t>PB</w:t>
      </w:r>
      <w:proofErr w:type="gramEnd"/>
      <w:r w:rsidR="00CF3DD4" w:rsidRPr="00E5092E">
        <w:rPr>
          <w:rFonts w:ascii="Times New Roman" w:hAnsi="Times New Roman" w:cs="Times New Roman"/>
          <w:sz w:val="20"/>
        </w:rPr>
        <w:t xml:space="preserve"> </w:t>
      </w:r>
    </w:p>
    <w:p w:rsidR="00CF3DD4" w:rsidRPr="00E5092E" w:rsidRDefault="00CF3DD4" w:rsidP="00C55089">
      <w:pPr>
        <w:autoSpaceDE w:val="0"/>
        <w:autoSpaceDN w:val="0"/>
        <w:adjustRightInd w:val="0"/>
        <w:spacing w:after="0" w:line="240" w:lineRule="auto"/>
        <w:ind w:firstLine="426"/>
        <w:jc w:val="both"/>
        <w:rPr>
          <w:rFonts w:ascii="Times New Roman" w:hAnsi="Times New Roman" w:cs="Times New Roman"/>
          <w:sz w:val="20"/>
          <w:lang w:eastAsia="pt-BR"/>
        </w:rPr>
      </w:pPr>
      <w:r w:rsidRPr="00E5092E">
        <w:rPr>
          <w:rFonts w:ascii="Times New Roman" w:hAnsi="Times New Roman" w:cs="Times New Roman"/>
          <w:sz w:val="20"/>
          <w:lang w:eastAsia="pt-BR"/>
        </w:rPr>
        <w:t xml:space="preserve">Observa-se na Tabela 1 os valores de </w:t>
      </w:r>
      <w:proofErr w:type="gramStart"/>
      <w:r w:rsidRPr="00E5092E">
        <w:rPr>
          <w:rFonts w:ascii="Times New Roman" w:hAnsi="Times New Roman" w:cs="Times New Roman"/>
          <w:sz w:val="20"/>
          <w:lang w:eastAsia="pt-BR"/>
        </w:rPr>
        <w:t>pH</w:t>
      </w:r>
      <w:proofErr w:type="gramEnd"/>
      <w:r w:rsidRPr="00E5092E">
        <w:rPr>
          <w:rFonts w:ascii="Times New Roman" w:hAnsi="Times New Roman" w:cs="Times New Roman"/>
          <w:sz w:val="20"/>
          <w:lang w:eastAsia="pt-BR"/>
        </w:rPr>
        <w:t xml:space="preserve"> das águas </w:t>
      </w:r>
      <w:proofErr w:type="spellStart"/>
      <w:r w:rsidRPr="00E5092E">
        <w:rPr>
          <w:rFonts w:ascii="Times New Roman" w:hAnsi="Times New Roman" w:cs="Times New Roman"/>
          <w:sz w:val="20"/>
          <w:lang w:eastAsia="pt-BR"/>
        </w:rPr>
        <w:t>residuárias</w:t>
      </w:r>
      <w:proofErr w:type="spellEnd"/>
      <w:r w:rsidRPr="00E5092E">
        <w:rPr>
          <w:rFonts w:ascii="Times New Roman" w:hAnsi="Times New Roman" w:cs="Times New Roman"/>
          <w:sz w:val="20"/>
          <w:lang w:eastAsia="pt-BR"/>
        </w:rPr>
        <w:t xml:space="preserve"> e do poço utilizadas no primeiro e segundo experimento do cultivo </w:t>
      </w:r>
      <w:proofErr w:type="spellStart"/>
      <w:r w:rsidRPr="00E5092E">
        <w:rPr>
          <w:rFonts w:ascii="Times New Roman" w:hAnsi="Times New Roman" w:cs="Times New Roman"/>
          <w:sz w:val="20"/>
          <w:lang w:eastAsia="pt-BR"/>
        </w:rPr>
        <w:t>hidroponico</w:t>
      </w:r>
      <w:proofErr w:type="spellEnd"/>
      <w:r w:rsidRPr="00E5092E">
        <w:rPr>
          <w:rFonts w:ascii="Times New Roman" w:hAnsi="Times New Roman" w:cs="Times New Roman"/>
          <w:sz w:val="20"/>
          <w:lang w:eastAsia="pt-BR"/>
        </w:rPr>
        <w:t xml:space="preserve"> que foram: de 7,7 e 7,4 </w:t>
      </w:r>
      <w:r w:rsidRPr="00E5092E">
        <w:rPr>
          <w:rFonts w:ascii="Times New Roman" w:hAnsi="Times New Roman" w:cs="Times New Roman"/>
          <w:sz w:val="20"/>
          <w:lang w:eastAsia="pt-BR"/>
        </w:rPr>
        <w:lastRenderedPageBreak/>
        <w:t>(Poço); 7,4 e 8,0 (Esgoto bruto) e, 7,2 e 8,2 (</w:t>
      </w:r>
      <w:proofErr w:type="spellStart"/>
      <w:r w:rsidRPr="00E5092E">
        <w:rPr>
          <w:rFonts w:ascii="Times New Roman" w:hAnsi="Times New Roman" w:cs="Times New Roman"/>
          <w:sz w:val="20"/>
          <w:lang w:eastAsia="pt-BR"/>
        </w:rPr>
        <w:t>Extrabes</w:t>
      </w:r>
      <w:proofErr w:type="spellEnd"/>
      <w:r w:rsidRPr="00E5092E">
        <w:rPr>
          <w:rFonts w:ascii="Times New Roman" w:hAnsi="Times New Roman" w:cs="Times New Roman"/>
          <w:sz w:val="20"/>
          <w:lang w:eastAsia="pt-BR"/>
        </w:rPr>
        <w:t xml:space="preserve">) respectivamente. Esses valores estão dentro do intervalo recomendado por Brasil (2005), que para irrigação de hortaliças, devem ser entre 6,0 e 9,0. Os valores de condutividade elétrica (CE) encontradas nas análises </w:t>
      </w:r>
      <w:r w:rsidRPr="00E5092E">
        <w:rPr>
          <w:rFonts w:ascii="Times New Roman" w:hAnsi="Times New Roman" w:cs="Times New Roman"/>
          <w:sz w:val="20"/>
          <w:lang w:eastAsia="pt-BR"/>
        </w:rPr>
        <w:lastRenderedPageBreak/>
        <w:t xml:space="preserve">realizadas as águas </w:t>
      </w:r>
      <w:proofErr w:type="spellStart"/>
      <w:r w:rsidRPr="00E5092E">
        <w:rPr>
          <w:rFonts w:ascii="Times New Roman" w:hAnsi="Times New Roman" w:cs="Times New Roman"/>
          <w:sz w:val="20"/>
          <w:lang w:eastAsia="pt-BR"/>
        </w:rPr>
        <w:t>residuárias</w:t>
      </w:r>
      <w:proofErr w:type="spellEnd"/>
      <w:r w:rsidRPr="00E5092E">
        <w:rPr>
          <w:rFonts w:ascii="Times New Roman" w:hAnsi="Times New Roman" w:cs="Times New Roman"/>
          <w:sz w:val="20"/>
          <w:lang w:eastAsia="pt-BR"/>
        </w:rPr>
        <w:t xml:space="preserve"> e do poço utilizadas nos dois experimentos do cultivo hidropônico da alface, foram de 0,957 e 1,002 (Poço); 2,133 e 2,368 (Esgoto bruto) e (</w:t>
      </w:r>
      <w:proofErr w:type="spellStart"/>
      <w:r w:rsidRPr="00E5092E">
        <w:rPr>
          <w:rFonts w:ascii="Times New Roman" w:hAnsi="Times New Roman" w:cs="Times New Roman"/>
          <w:sz w:val="20"/>
          <w:lang w:eastAsia="pt-BR"/>
        </w:rPr>
        <w:t>Extrabes</w:t>
      </w:r>
      <w:proofErr w:type="spellEnd"/>
      <w:r w:rsidRPr="00E5092E">
        <w:rPr>
          <w:rFonts w:ascii="Times New Roman" w:hAnsi="Times New Roman" w:cs="Times New Roman"/>
          <w:sz w:val="20"/>
          <w:lang w:eastAsia="pt-BR"/>
        </w:rPr>
        <w:t xml:space="preserve">) 2,502 e 2,4 09 </w:t>
      </w:r>
      <w:proofErr w:type="spellStart"/>
      <w:proofErr w:type="gramStart"/>
      <w:r w:rsidRPr="00E5092E">
        <w:rPr>
          <w:rFonts w:ascii="Times New Roman" w:hAnsi="Times New Roman" w:cs="Times New Roman"/>
          <w:sz w:val="20"/>
          <w:lang w:eastAsia="pt-BR"/>
        </w:rPr>
        <w:t>dS</w:t>
      </w:r>
      <w:proofErr w:type="spellEnd"/>
      <w:proofErr w:type="gramEnd"/>
      <w:r w:rsidRPr="00E5092E">
        <w:rPr>
          <w:rFonts w:ascii="Times New Roman" w:hAnsi="Times New Roman" w:cs="Times New Roman"/>
          <w:sz w:val="20"/>
          <w:lang w:eastAsia="pt-BR"/>
        </w:rPr>
        <w:t xml:space="preserve"> m</w:t>
      </w:r>
      <w:r w:rsidRPr="00E5092E">
        <w:rPr>
          <w:rFonts w:ascii="Times New Roman" w:hAnsi="Times New Roman" w:cs="Times New Roman"/>
          <w:sz w:val="20"/>
          <w:vertAlign w:val="superscript"/>
          <w:lang w:eastAsia="pt-BR"/>
        </w:rPr>
        <w:t>-1</w:t>
      </w:r>
      <w:r w:rsidRPr="00E5092E">
        <w:rPr>
          <w:rFonts w:ascii="Times New Roman" w:hAnsi="Times New Roman" w:cs="Times New Roman"/>
          <w:sz w:val="20"/>
          <w:lang w:eastAsia="pt-BR"/>
        </w:rPr>
        <w:t xml:space="preserve"> respectivamente(Tabela 3). </w:t>
      </w:r>
    </w:p>
    <w:p w:rsidR="00E24260" w:rsidRDefault="00E24260" w:rsidP="00C55089">
      <w:pPr>
        <w:pStyle w:val="CorpodoresumoIVCBM"/>
        <w:spacing w:after="0" w:line="240" w:lineRule="auto"/>
        <w:ind w:firstLine="425"/>
        <w:rPr>
          <w:rFonts w:ascii="Times New Roman" w:hAnsi="Times New Roman"/>
          <w:sz w:val="20"/>
          <w:szCs w:val="20"/>
        </w:rPr>
      </w:pPr>
    </w:p>
    <w:p w:rsidR="00E24260" w:rsidRDefault="00E24260" w:rsidP="00C55089">
      <w:pPr>
        <w:spacing w:after="0" w:line="240" w:lineRule="auto"/>
        <w:ind w:firstLine="425"/>
        <w:jc w:val="both"/>
        <w:rPr>
          <w:rFonts w:ascii="Times New Roman" w:hAnsi="Times New Roman"/>
          <w:sz w:val="20"/>
          <w:szCs w:val="20"/>
        </w:rPr>
        <w:sectPr w:rsidR="00E24260" w:rsidSect="00D56962">
          <w:headerReference w:type="first" r:id="rId15"/>
          <w:footerReference w:type="first" r:id="rId16"/>
          <w:type w:val="continuous"/>
          <w:pgSz w:w="11906" w:h="16838"/>
          <w:pgMar w:top="1134" w:right="851" w:bottom="1134" w:left="851" w:header="709" w:footer="709" w:gutter="0"/>
          <w:cols w:num="2" w:space="227"/>
          <w:titlePg/>
          <w:docGrid w:linePitch="360"/>
        </w:sectPr>
      </w:pPr>
    </w:p>
    <w:p w:rsidR="00E24260" w:rsidRDefault="00E24260" w:rsidP="00C55089">
      <w:pPr>
        <w:pStyle w:val="Legenda"/>
        <w:keepNext/>
        <w:ind w:firstLine="425"/>
        <w:jc w:val="both"/>
        <w:rPr>
          <w:color w:val="000000"/>
        </w:rPr>
      </w:pPr>
    </w:p>
    <w:p w:rsidR="00CF3DD4" w:rsidRPr="00E5092E" w:rsidRDefault="00CF3DD4" w:rsidP="00892165">
      <w:pPr>
        <w:spacing w:after="0" w:line="240" w:lineRule="auto"/>
        <w:ind w:firstLine="425"/>
        <w:jc w:val="both"/>
        <w:rPr>
          <w:rFonts w:ascii="Times New Roman" w:hAnsi="Times New Roman" w:cs="Times New Roman"/>
          <w:bCs/>
          <w:sz w:val="20"/>
        </w:rPr>
      </w:pPr>
      <w:r>
        <w:rPr>
          <w:rFonts w:ascii="Times New Roman" w:hAnsi="Times New Roman" w:cs="Times New Roman"/>
          <w:color w:val="000000"/>
          <w:sz w:val="16"/>
          <w:szCs w:val="16"/>
        </w:rPr>
        <w:t xml:space="preserve"> </w:t>
      </w:r>
      <w:r w:rsidRPr="00E5092E">
        <w:rPr>
          <w:rFonts w:ascii="Times New Roman" w:hAnsi="Times New Roman" w:cs="Times New Roman"/>
          <w:bCs/>
          <w:sz w:val="20"/>
        </w:rPr>
        <w:t xml:space="preserve">Tabela 3. Caracterização </w:t>
      </w:r>
      <w:r w:rsidRPr="00E5092E">
        <w:rPr>
          <w:rFonts w:ascii="Times New Roman" w:hAnsi="Times New Roman" w:cs="Times New Roman"/>
          <w:sz w:val="20"/>
          <w:lang w:eastAsia="pt-BR"/>
        </w:rPr>
        <w:t>físico-</w:t>
      </w:r>
      <w:r w:rsidRPr="00E5092E">
        <w:rPr>
          <w:rFonts w:ascii="Times New Roman" w:hAnsi="Times New Roman" w:cs="Times New Roman"/>
          <w:bCs/>
          <w:sz w:val="20"/>
        </w:rPr>
        <w:t>química das águas utilizadas nas irrigações do cultivo hidropônico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992"/>
        <w:gridCol w:w="1417"/>
        <w:gridCol w:w="1134"/>
        <w:gridCol w:w="851"/>
        <w:gridCol w:w="1417"/>
        <w:gridCol w:w="1241"/>
      </w:tblGrid>
      <w:tr w:rsidR="00CF3DD4" w:rsidRPr="00E5092E" w:rsidTr="00C55089">
        <w:tc>
          <w:tcPr>
            <w:tcW w:w="2802" w:type="dxa"/>
            <w:tcBorders>
              <w:left w:val="nil"/>
              <w:bottom w:val="single" w:sz="4" w:space="0" w:color="auto"/>
            </w:tcBorders>
            <w:shd w:val="clear" w:color="auto" w:fill="auto"/>
          </w:tcPr>
          <w:p w:rsidR="00CF3DD4" w:rsidRPr="00E5092E" w:rsidRDefault="00CF3DD4" w:rsidP="00892165">
            <w:pPr>
              <w:spacing w:after="0" w:line="240" w:lineRule="auto"/>
              <w:ind w:firstLine="426"/>
              <w:jc w:val="both"/>
              <w:rPr>
                <w:rFonts w:ascii="Times New Roman" w:hAnsi="Times New Roman" w:cs="Times New Roman"/>
                <w:sz w:val="20"/>
              </w:rPr>
            </w:pPr>
          </w:p>
        </w:tc>
        <w:tc>
          <w:tcPr>
            <w:tcW w:w="3543" w:type="dxa"/>
            <w:gridSpan w:val="3"/>
            <w:tcBorders>
              <w:bottom w:val="single" w:sz="4" w:space="0" w:color="auto"/>
            </w:tcBorders>
            <w:shd w:val="clear" w:color="auto" w:fill="auto"/>
          </w:tcPr>
          <w:p w:rsidR="00CF3DD4" w:rsidRPr="00E5092E" w:rsidRDefault="00CF3DD4" w:rsidP="00892165">
            <w:pPr>
              <w:spacing w:after="0" w:line="240" w:lineRule="auto"/>
              <w:ind w:firstLine="426"/>
              <w:jc w:val="both"/>
              <w:rPr>
                <w:rFonts w:ascii="Times New Roman" w:hAnsi="Times New Roman" w:cs="Times New Roman"/>
                <w:sz w:val="20"/>
              </w:rPr>
            </w:pPr>
            <w:r w:rsidRPr="00E5092E">
              <w:rPr>
                <w:rFonts w:ascii="Times New Roman" w:hAnsi="Times New Roman" w:cs="Times New Roman"/>
                <w:sz w:val="20"/>
                <w:shd w:val="clear" w:color="auto" w:fill="FFFFFF"/>
              </w:rPr>
              <w:t>1</w:t>
            </w:r>
            <w:r w:rsidRPr="00E5092E">
              <w:rPr>
                <w:rFonts w:ascii="Times New Roman" w:hAnsi="Times New Roman" w:cs="Times New Roman"/>
                <w:sz w:val="20"/>
                <w:shd w:val="clear" w:color="auto" w:fill="FFFFFF"/>
                <w:vertAlign w:val="superscript"/>
              </w:rPr>
              <w:t>0</w:t>
            </w:r>
            <w:r w:rsidRPr="00E5092E">
              <w:rPr>
                <w:rFonts w:ascii="Times New Roman" w:hAnsi="Times New Roman" w:cs="Times New Roman"/>
                <w:sz w:val="20"/>
                <w:shd w:val="clear" w:color="auto" w:fill="FFFFFF"/>
              </w:rPr>
              <w:t xml:space="preserve"> Experimento</w:t>
            </w:r>
          </w:p>
        </w:tc>
        <w:tc>
          <w:tcPr>
            <w:tcW w:w="3509" w:type="dxa"/>
            <w:gridSpan w:val="3"/>
            <w:tcBorders>
              <w:bottom w:val="single" w:sz="4" w:space="0" w:color="auto"/>
              <w:right w:val="nil"/>
            </w:tcBorders>
          </w:tcPr>
          <w:p w:rsidR="00CF3DD4" w:rsidRPr="00E5092E" w:rsidRDefault="00CF3DD4" w:rsidP="00892165">
            <w:pPr>
              <w:spacing w:after="0" w:line="240" w:lineRule="auto"/>
              <w:ind w:firstLine="426"/>
              <w:jc w:val="both"/>
              <w:rPr>
                <w:rFonts w:ascii="Times New Roman" w:hAnsi="Times New Roman" w:cs="Times New Roman"/>
                <w:sz w:val="20"/>
                <w:highlight w:val="yellow"/>
              </w:rPr>
            </w:pPr>
            <w:r w:rsidRPr="00E5092E">
              <w:rPr>
                <w:rFonts w:ascii="Times New Roman" w:hAnsi="Times New Roman" w:cs="Times New Roman"/>
                <w:sz w:val="20"/>
                <w:shd w:val="clear" w:color="auto" w:fill="FFFFFF"/>
              </w:rPr>
              <w:t>2</w:t>
            </w:r>
            <w:r w:rsidRPr="00E5092E">
              <w:rPr>
                <w:rFonts w:ascii="Times New Roman" w:hAnsi="Times New Roman" w:cs="Times New Roman"/>
                <w:sz w:val="20"/>
                <w:shd w:val="clear" w:color="auto" w:fill="FFFFFF"/>
                <w:vertAlign w:val="superscript"/>
              </w:rPr>
              <w:t>0</w:t>
            </w:r>
            <w:r w:rsidRPr="00E5092E">
              <w:rPr>
                <w:rFonts w:ascii="Times New Roman" w:hAnsi="Times New Roman" w:cs="Times New Roman"/>
                <w:sz w:val="20"/>
                <w:shd w:val="clear" w:color="auto" w:fill="FFFFFF"/>
              </w:rPr>
              <w:t xml:space="preserve"> Experimento</w:t>
            </w:r>
          </w:p>
        </w:tc>
      </w:tr>
      <w:tr w:rsidR="00CF3DD4" w:rsidRPr="00E5092E" w:rsidTr="00C55089">
        <w:trPr>
          <w:trHeight w:val="291"/>
        </w:trPr>
        <w:tc>
          <w:tcPr>
            <w:tcW w:w="2802" w:type="dxa"/>
            <w:tcBorders>
              <w:top w:val="single" w:sz="4" w:space="0" w:color="auto"/>
              <w:left w:val="nil"/>
              <w:bottom w:val="single" w:sz="4" w:space="0" w:color="auto"/>
              <w:right w:val="nil"/>
            </w:tcBorders>
            <w:shd w:val="clear" w:color="auto" w:fill="auto"/>
          </w:tcPr>
          <w:p w:rsidR="00CF3DD4" w:rsidRPr="00E5092E" w:rsidRDefault="00CF3DD4"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Determinações</w:t>
            </w:r>
          </w:p>
        </w:tc>
        <w:tc>
          <w:tcPr>
            <w:tcW w:w="992" w:type="dxa"/>
            <w:tcBorders>
              <w:top w:val="single" w:sz="4" w:space="0" w:color="auto"/>
              <w:left w:val="nil"/>
              <w:bottom w:val="single" w:sz="4" w:space="0" w:color="auto"/>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Poço</w:t>
            </w:r>
          </w:p>
        </w:tc>
        <w:tc>
          <w:tcPr>
            <w:tcW w:w="1417" w:type="dxa"/>
            <w:tcBorders>
              <w:top w:val="single" w:sz="4" w:space="0" w:color="auto"/>
              <w:left w:val="nil"/>
              <w:bottom w:val="single" w:sz="4" w:space="0" w:color="auto"/>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Esgoto bruto</w:t>
            </w:r>
          </w:p>
        </w:tc>
        <w:tc>
          <w:tcPr>
            <w:tcW w:w="1134" w:type="dxa"/>
            <w:tcBorders>
              <w:top w:val="single" w:sz="4" w:space="0" w:color="auto"/>
              <w:left w:val="nil"/>
              <w:bottom w:val="single" w:sz="4" w:space="0" w:color="auto"/>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proofErr w:type="spellStart"/>
            <w:r w:rsidRPr="00E5092E">
              <w:rPr>
                <w:rFonts w:ascii="Times New Roman" w:hAnsi="Times New Roman" w:cs="Times New Roman"/>
                <w:sz w:val="20"/>
                <w:shd w:val="clear" w:color="auto" w:fill="FFFFFF"/>
              </w:rPr>
              <w:t>Extrabes</w:t>
            </w:r>
            <w:proofErr w:type="spellEnd"/>
          </w:p>
        </w:tc>
        <w:tc>
          <w:tcPr>
            <w:tcW w:w="851" w:type="dxa"/>
            <w:tcBorders>
              <w:top w:val="single" w:sz="4" w:space="0" w:color="auto"/>
              <w:left w:val="nil"/>
              <w:bottom w:val="single" w:sz="4" w:space="0" w:color="auto"/>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Poço</w:t>
            </w:r>
          </w:p>
        </w:tc>
        <w:tc>
          <w:tcPr>
            <w:tcW w:w="1417" w:type="dxa"/>
            <w:tcBorders>
              <w:top w:val="single" w:sz="4" w:space="0" w:color="auto"/>
              <w:left w:val="nil"/>
              <w:bottom w:val="single" w:sz="4" w:space="0" w:color="auto"/>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Esgoto bruto</w:t>
            </w:r>
          </w:p>
        </w:tc>
        <w:tc>
          <w:tcPr>
            <w:tcW w:w="1241" w:type="dxa"/>
            <w:tcBorders>
              <w:top w:val="single" w:sz="4" w:space="0" w:color="auto"/>
              <w:left w:val="nil"/>
              <w:bottom w:val="single" w:sz="4" w:space="0" w:color="auto"/>
              <w:right w:val="nil"/>
            </w:tcBorders>
          </w:tcPr>
          <w:p w:rsidR="00CF3DD4" w:rsidRPr="00E5092E" w:rsidRDefault="00CF3DD4" w:rsidP="00892165">
            <w:pPr>
              <w:spacing w:after="0" w:line="240" w:lineRule="auto"/>
              <w:jc w:val="center"/>
              <w:rPr>
                <w:rFonts w:ascii="Times New Roman" w:hAnsi="Times New Roman" w:cs="Times New Roman"/>
                <w:sz w:val="20"/>
              </w:rPr>
            </w:pPr>
            <w:proofErr w:type="spellStart"/>
            <w:r w:rsidRPr="00E5092E">
              <w:rPr>
                <w:rFonts w:ascii="Times New Roman" w:hAnsi="Times New Roman" w:cs="Times New Roman"/>
                <w:sz w:val="20"/>
                <w:shd w:val="clear" w:color="auto" w:fill="FFFFFF"/>
              </w:rPr>
              <w:t>Extrabes</w:t>
            </w:r>
            <w:proofErr w:type="spellEnd"/>
          </w:p>
        </w:tc>
      </w:tr>
      <w:tr w:rsidR="00CF3DD4" w:rsidRPr="00E5092E" w:rsidTr="00C55089">
        <w:tc>
          <w:tcPr>
            <w:tcW w:w="2802" w:type="dxa"/>
            <w:tcBorders>
              <w:top w:val="single" w:sz="4" w:space="0" w:color="auto"/>
              <w:left w:val="nil"/>
              <w:bottom w:val="nil"/>
              <w:right w:val="nil"/>
            </w:tcBorders>
            <w:shd w:val="clear" w:color="auto" w:fill="auto"/>
          </w:tcPr>
          <w:p w:rsidR="00CF3DD4" w:rsidRPr="00E5092E" w:rsidRDefault="00CF3DD4" w:rsidP="00892165">
            <w:pPr>
              <w:spacing w:after="0" w:line="240" w:lineRule="auto"/>
              <w:ind w:firstLine="426"/>
              <w:jc w:val="center"/>
              <w:rPr>
                <w:rFonts w:ascii="Times New Roman" w:hAnsi="Times New Roman" w:cs="Times New Roman"/>
                <w:sz w:val="20"/>
              </w:rPr>
            </w:pPr>
            <w:proofErr w:type="gramStart"/>
            <w:r w:rsidRPr="00E5092E">
              <w:rPr>
                <w:rFonts w:ascii="Times New Roman" w:hAnsi="Times New Roman" w:cs="Times New Roman"/>
                <w:sz w:val="20"/>
              </w:rPr>
              <w:t>pH</w:t>
            </w:r>
            <w:proofErr w:type="gramEnd"/>
          </w:p>
        </w:tc>
        <w:tc>
          <w:tcPr>
            <w:tcW w:w="992" w:type="dxa"/>
            <w:tcBorders>
              <w:top w:val="single" w:sz="4" w:space="0" w:color="auto"/>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7,7</w:t>
            </w:r>
          </w:p>
        </w:tc>
        <w:tc>
          <w:tcPr>
            <w:tcW w:w="1417" w:type="dxa"/>
            <w:tcBorders>
              <w:top w:val="single" w:sz="4" w:space="0" w:color="auto"/>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7,4</w:t>
            </w:r>
          </w:p>
        </w:tc>
        <w:tc>
          <w:tcPr>
            <w:tcW w:w="1134" w:type="dxa"/>
            <w:tcBorders>
              <w:top w:val="single" w:sz="4" w:space="0" w:color="auto"/>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7,2</w:t>
            </w:r>
          </w:p>
        </w:tc>
        <w:tc>
          <w:tcPr>
            <w:tcW w:w="851" w:type="dxa"/>
            <w:tcBorders>
              <w:top w:val="single" w:sz="4" w:space="0" w:color="auto"/>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7,4</w:t>
            </w:r>
          </w:p>
        </w:tc>
        <w:tc>
          <w:tcPr>
            <w:tcW w:w="1417" w:type="dxa"/>
            <w:tcBorders>
              <w:top w:val="single" w:sz="4" w:space="0" w:color="auto"/>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8,0</w:t>
            </w:r>
          </w:p>
        </w:tc>
        <w:tc>
          <w:tcPr>
            <w:tcW w:w="1241" w:type="dxa"/>
            <w:tcBorders>
              <w:top w:val="single" w:sz="4" w:space="0" w:color="auto"/>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8,2</w:t>
            </w:r>
          </w:p>
        </w:tc>
      </w:tr>
      <w:tr w:rsidR="00CF3DD4" w:rsidRPr="00E5092E" w:rsidTr="00C55089">
        <w:tc>
          <w:tcPr>
            <w:tcW w:w="2802" w:type="dxa"/>
            <w:tcBorders>
              <w:top w:val="nil"/>
              <w:left w:val="nil"/>
              <w:bottom w:val="nil"/>
              <w:right w:val="nil"/>
            </w:tcBorders>
            <w:shd w:val="clear" w:color="auto" w:fill="auto"/>
          </w:tcPr>
          <w:p w:rsidR="00CF3DD4" w:rsidRPr="00E5092E" w:rsidRDefault="00CF3DD4"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**CE (</w:t>
            </w:r>
            <w:proofErr w:type="gramStart"/>
            <w:r w:rsidRPr="00E5092E">
              <w:rPr>
                <w:rFonts w:ascii="Times New Roman" w:hAnsi="Times New Roman" w:cs="Times New Roman"/>
                <w:sz w:val="20"/>
              </w:rPr>
              <w:t>dS</w:t>
            </w:r>
            <w:proofErr w:type="gramEnd"/>
            <w:r w:rsidRPr="00E5092E">
              <w:rPr>
                <w:rFonts w:ascii="Times New Roman" w:hAnsi="Times New Roman" w:cs="Times New Roman"/>
                <w:sz w:val="20"/>
              </w:rPr>
              <w:t>.m</w:t>
            </w:r>
            <w:r w:rsidRPr="00E5092E">
              <w:rPr>
                <w:rFonts w:ascii="Times New Roman" w:hAnsi="Times New Roman" w:cs="Times New Roman"/>
                <w:sz w:val="20"/>
                <w:vertAlign w:val="superscript"/>
              </w:rPr>
              <w:t>-1</w:t>
            </w:r>
            <w:r w:rsidRPr="00E5092E">
              <w:rPr>
                <w:rFonts w:ascii="Times New Roman" w:hAnsi="Times New Roman" w:cs="Times New Roman"/>
                <w:sz w:val="20"/>
              </w:rPr>
              <w:t>)</w:t>
            </w:r>
          </w:p>
        </w:tc>
        <w:tc>
          <w:tcPr>
            <w:tcW w:w="992"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0,957</w:t>
            </w:r>
          </w:p>
        </w:tc>
        <w:tc>
          <w:tcPr>
            <w:tcW w:w="1417"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2,133</w:t>
            </w:r>
          </w:p>
        </w:tc>
        <w:tc>
          <w:tcPr>
            <w:tcW w:w="1134"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2,502</w:t>
            </w:r>
          </w:p>
        </w:tc>
        <w:tc>
          <w:tcPr>
            <w:tcW w:w="851"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1,002</w:t>
            </w:r>
          </w:p>
        </w:tc>
        <w:tc>
          <w:tcPr>
            <w:tcW w:w="1417"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2,368</w:t>
            </w:r>
          </w:p>
        </w:tc>
        <w:tc>
          <w:tcPr>
            <w:tcW w:w="1241"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2,409</w:t>
            </w:r>
          </w:p>
        </w:tc>
      </w:tr>
      <w:tr w:rsidR="00CF3DD4" w:rsidRPr="00E5092E" w:rsidTr="00C55089">
        <w:tc>
          <w:tcPr>
            <w:tcW w:w="2802" w:type="dxa"/>
            <w:tcBorders>
              <w:top w:val="nil"/>
              <w:left w:val="nil"/>
              <w:bottom w:val="nil"/>
              <w:right w:val="nil"/>
            </w:tcBorders>
            <w:shd w:val="clear" w:color="auto" w:fill="auto"/>
          </w:tcPr>
          <w:p w:rsidR="00CF3DD4" w:rsidRPr="00E5092E" w:rsidRDefault="00CF3DD4"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Cálcio (</w:t>
            </w:r>
            <w:proofErr w:type="spellStart"/>
            <w:r w:rsidRPr="00E5092E">
              <w:rPr>
                <w:rFonts w:ascii="Times New Roman" w:hAnsi="Times New Roman" w:cs="Times New Roman"/>
                <w:sz w:val="20"/>
              </w:rPr>
              <w:t>mmol</w:t>
            </w:r>
            <w:r w:rsidRPr="00E5092E">
              <w:rPr>
                <w:rFonts w:ascii="Times New Roman" w:hAnsi="Times New Roman" w:cs="Times New Roman"/>
                <w:sz w:val="20"/>
                <w:vertAlign w:val="subscript"/>
              </w:rPr>
              <w:t>c</w:t>
            </w:r>
            <w:proofErr w:type="spellEnd"/>
            <w:r w:rsidRPr="00E5092E">
              <w:rPr>
                <w:rFonts w:ascii="Times New Roman" w:hAnsi="Times New Roman" w:cs="Times New Roman"/>
                <w:sz w:val="20"/>
              </w:rPr>
              <w:t>/L)</w:t>
            </w:r>
          </w:p>
        </w:tc>
        <w:tc>
          <w:tcPr>
            <w:tcW w:w="992"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3,62</w:t>
            </w:r>
          </w:p>
        </w:tc>
        <w:tc>
          <w:tcPr>
            <w:tcW w:w="1417"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3,98</w:t>
            </w:r>
          </w:p>
        </w:tc>
        <w:tc>
          <w:tcPr>
            <w:tcW w:w="1134"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5,98</w:t>
            </w:r>
          </w:p>
        </w:tc>
        <w:tc>
          <w:tcPr>
            <w:tcW w:w="851"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1,98</w:t>
            </w:r>
          </w:p>
        </w:tc>
        <w:tc>
          <w:tcPr>
            <w:tcW w:w="1417"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4,55</w:t>
            </w:r>
          </w:p>
        </w:tc>
        <w:tc>
          <w:tcPr>
            <w:tcW w:w="1241"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2,40</w:t>
            </w:r>
          </w:p>
        </w:tc>
      </w:tr>
      <w:tr w:rsidR="00CF3DD4" w:rsidRPr="00E5092E" w:rsidTr="00C55089">
        <w:tc>
          <w:tcPr>
            <w:tcW w:w="2802" w:type="dxa"/>
            <w:tcBorders>
              <w:top w:val="nil"/>
              <w:left w:val="nil"/>
              <w:bottom w:val="nil"/>
              <w:right w:val="nil"/>
            </w:tcBorders>
            <w:shd w:val="clear" w:color="auto" w:fill="auto"/>
          </w:tcPr>
          <w:p w:rsidR="00CF3DD4" w:rsidRPr="00E5092E" w:rsidRDefault="00CF3DD4"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Magnésio (</w:t>
            </w:r>
            <w:proofErr w:type="spellStart"/>
            <w:r w:rsidRPr="00E5092E">
              <w:rPr>
                <w:rFonts w:ascii="Times New Roman" w:hAnsi="Times New Roman" w:cs="Times New Roman"/>
                <w:sz w:val="20"/>
              </w:rPr>
              <w:t>mmol</w:t>
            </w:r>
            <w:r w:rsidRPr="00E5092E">
              <w:rPr>
                <w:rFonts w:ascii="Times New Roman" w:hAnsi="Times New Roman" w:cs="Times New Roman"/>
                <w:sz w:val="20"/>
                <w:vertAlign w:val="subscript"/>
              </w:rPr>
              <w:t>c</w:t>
            </w:r>
            <w:proofErr w:type="spellEnd"/>
            <w:r w:rsidRPr="00E5092E">
              <w:rPr>
                <w:rFonts w:ascii="Times New Roman" w:hAnsi="Times New Roman" w:cs="Times New Roman"/>
                <w:sz w:val="20"/>
              </w:rPr>
              <w:t>/L)</w:t>
            </w:r>
          </w:p>
        </w:tc>
        <w:tc>
          <w:tcPr>
            <w:tcW w:w="992"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0,75</w:t>
            </w:r>
          </w:p>
        </w:tc>
        <w:tc>
          <w:tcPr>
            <w:tcW w:w="1417"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3,47</w:t>
            </w:r>
          </w:p>
        </w:tc>
        <w:tc>
          <w:tcPr>
            <w:tcW w:w="1134"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3,42</w:t>
            </w:r>
          </w:p>
        </w:tc>
        <w:tc>
          <w:tcPr>
            <w:tcW w:w="851"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1,88</w:t>
            </w:r>
          </w:p>
        </w:tc>
        <w:tc>
          <w:tcPr>
            <w:tcW w:w="1417"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2,25</w:t>
            </w:r>
          </w:p>
        </w:tc>
        <w:tc>
          <w:tcPr>
            <w:tcW w:w="1241"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4,60</w:t>
            </w:r>
          </w:p>
        </w:tc>
      </w:tr>
      <w:tr w:rsidR="00CF3DD4" w:rsidRPr="00E5092E" w:rsidTr="00C55089">
        <w:tc>
          <w:tcPr>
            <w:tcW w:w="2802" w:type="dxa"/>
            <w:tcBorders>
              <w:top w:val="nil"/>
              <w:left w:val="nil"/>
              <w:bottom w:val="nil"/>
              <w:right w:val="nil"/>
            </w:tcBorders>
            <w:shd w:val="clear" w:color="auto" w:fill="auto"/>
          </w:tcPr>
          <w:p w:rsidR="00CF3DD4" w:rsidRPr="00E5092E" w:rsidRDefault="00CF3DD4"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Sódio (</w:t>
            </w:r>
            <w:proofErr w:type="spellStart"/>
            <w:r w:rsidRPr="00E5092E">
              <w:rPr>
                <w:rFonts w:ascii="Times New Roman" w:hAnsi="Times New Roman" w:cs="Times New Roman"/>
                <w:sz w:val="20"/>
              </w:rPr>
              <w:t>mmol</w:t>
            </w:r>
            <w:r w:rsidRPr="00E5092E">
              <w:rPr>
                <w:rFonts w:ascii="Times New Roman" w:hAnsi="Times New Roman" w:cs="Times New Roman"/>
                <w:sz w:val="20"/>
                <w:vertAlign w:val="subscript"/>
              </w:rPr>
              <w:t>c</w:t>
            </w:r>
            <w:proofErr w:type="spellEnd"/>
            <w:r w:rsidRPr="00E5092E">
              <w:rPr>
                <w:rFonts w:ascii="Times New Roman" w:hAnsi="Times New Roman" w:cs="Times New Roman"/>
                <w:sz w:val="20"/>
              </w:rPr>
              <w:t>/L)</w:t>
            </w:r>
          </w:p>
        </w:tc>
        <w:tc>
          <w:tcPr>
            <w:tcW w:w="992"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3,94</w:t>
            </w:r>
          </w:p>
        </w:tc>
        <w:tc>
          <w:tcPr>
            <w:tcW w:w="1417"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10,57</w:t>
            </w:r>
          </w:p>
        </w:tc>
        <w:tc>
          <w:tcPr>
            <w:tcW w:w="1134"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15,55</w:t>
            </w:r>
          </w:p>
        </w:tc>
        <w:tc>
          <w:tcPr>
            <w:tcW w:w="851"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4,69</w:t>
            </w:r>
          </w:p>
        </w:tc>
        <w:tc>
          <w:tcPr>
            <w:tcW w:w="1417"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12,32</w:t>
            </w:r>
          </w:p>
        </w:tc>
        <w:tc>
          <w:tcPr>
            <w:tcW w:w="1241"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13,48</w:t>
            </w:r>
          </w:p>
        </w:tc>
      </w:tr>
      <w:tr w:rsidR="00CF3DD4" w:rsidRPr="00E5092E" w:rsidTr="00C55089">
        <w:tc>
          <w:tcPr>
            <w:tcW w:w="2802" w:type="dxa"/>
            <w:tcBorders>
              <w:top w:val="nil"/>
              <w:left w:val="nil"/>
              <w:bottom w:val="nil"/>
              <w:right w:val="nil"/>
            </w:tcBorders>
            <w:shd w:val="clear" w:color="auto" w:fill="auto"/>
          </w:tcPr>
          <w:p w:rsidR="00CF3DD4" w:rsidRPr="00E5092E" w:rsidRDefault="00CF3DD4"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Potássio (</w:t>
            </w:r>
            <w:proofErr w:type="spellStart"/>
            <w:r w:rsidRPr="00E5092E">
              <w:rPr>
                <w:rFonts w:ascii="Times New Roman" w:hAnsi="Times New Roman" w:cs="Times New Roman"/>
                <w:sz w:val="20"/>
              </w:rPr>
              <w:t>mmol</w:t>
            </w:r>
            <w:r w:rsidRPr="00E5092E">
              <w:rPr>
                <w:rFonts w:ascii="Times New Roman" w:hAnsi="Times New Roman" w:cs="Times New Roman"/>
                <w:sz w:val="20"/>
                <w:vertAlign w:val="subscript"/>
              </w:rPr>
              <w:t>c</w:t>
            </w:r>
            <w:proofErr w:type="spellEnd"/>
            <w:r w:rsidRPr="00E5092E">
              <w:rPr>
                <w:rFonts w:ascii="Times New Roman" w:hAnsi="Times New Roman" w:cs="Times New Roman"/>
                <w:sz w:val="20"/>
              </w:rPr>
              <w:t>/L)</w:t>
            </w:r>
          </w:p>
        </w:tc>
        <w:tc>
          <w:tcPr>
            <w:tcW w:w="992"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0,38</w:t>
            </w:r>
          </w:p>
        </w:tc>
        <w:tc>
          <w:tcPr>
            <w:tcW w:w="1417"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1,26</w:t>
            </w:r>
          </w:p>
        </w:tc>
        <w:tc>
          <w:tcPr>
            <w:tcW w:w="1134"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0,01</w:t>
            </w:r>
          </w:p>
        </w:tc>
        <w:tc>
          <w:tcPr>
            <w:tcW w:w="851"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0,41</w:t>
            </w:r>
          </w:p>
        </w:tc>
        <w:tc>
          <w:tcPr>
            <w:tcW w:w="1417"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1,39</w:t>
            </w:r>
          </w:p>
        </w:tc>
        <w:tc>
          <w:tcPr>
            <w:tcW w:w="1241"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0,89</w:t>
            </w:r>
          </w:p>
        </w:tc>
      </w:tr>
      <w:tr w:rsidR="00CF3DD4" w:rsidRPr="00E5092E" w:rsidTr="00C55089">
        <w:tc>
          <w:tcPr>
            <w:tcW w:w="2802" w:type="dxa"/>
            <w:tcBorders>
              <w:top w:val="nil"/>
              <w:left w:val="nil"/>
              <w:bottom w:val="nil"/>
              <w:right w:val="nil"/>
            </w:tcBorders>
            <w:shd w:val="clear" w:color="auto" w:fill="auto"/>
          </w:tcPr>
          <w:p w:rsidR="00CF3DD4" w:rsidRPr="00E5092E" w:rsidRDefault="00CF3DD4"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Cloretos (</w:t>
            </w:r>
            <w:proofErr w:type="spellStart"/>
            <w:r w:rsidRPr="00E5092E">
              <w:rPr>
                <w:rFonts w:ascii="Times New Roman" w:hAnsi="Times New Roman" w:cs="Times New Roman"/>
                <w:sz w:val="20"/>
              </w:rPr>
              <w:t>mmol</w:t>
            </w:r>
            <w:r w:rsidRPr="00E5092E">
              <w:rPr>
                <w:rFonts w:ascii="Times New Roman" w:hAnsi="Times New Roman" w:cs="Times New Roman"/>
                <w:sz w:val="20"/>
                <w:vertAlign w:val="subscript"/>
              </w:rPr>
              <w:t>c</w:t>
            </w:r>
            <w:proofErr w:type="spellEnd"/>
            <w:r w:rsidRPr="00E5092E">
              <w:rPr>
                <w:rFonts w:ascii="Times New Roman" w:hAnsi="Times New Roman" w:cs="Times New Roman"/>
                <w:sz w:val="20"/>
              </w:rPr>
              <w:t>/L)</w:t>
            </w:r>
          </w:p>
        </w:tc>
        <w:tc>
          <w:tcPr>
            <w:tcW w:w="992"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6,42</w:t>
            </w:r>
          </w:p>
        </w:tc>
        <w:tc>
          <w:tcPr>
            <w:tcW w:w="1417"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9,99</w:t>
            </w:r>
          </w:p>
        </w:tc>
        <w:tc>
          <w:tcPr>
            <w:tcW w:w="1134"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23,23</w:t>
            </w:r>
          </w:p>
        </w:tc>
        <w:tc>
          <w:tcPr>
            <w:tcW w:w="851"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6,43</w:t>
            </w:r>
          </w:p>
        </w:tc>
        <w:tc>
          <w:tcPr>
            <w:tcW w:w="1417"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9,28</w:t>
            </w:r>
          </w:p>
        </w:tc>
        <w:tc>
          <w:tcPr>
            <w:tcW w:w="1241"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12,76</w:t>
            </w:r>
          </w:p>
        </w:tc>
      </w:tr>
      <w:tr w:rsidR="00CF3DD4" w:rsidRPr="00E5092E" w:rsidTr="00C55089">
        <w:tc>
          <w:tcPr>
            <w:tcW w:w="2802" w:type="dxa"/>
            <w:tcBorders>
              <w:top w:val="nil"/>
              <w:left w:val="nil"/>
              <w:bottom w:val="nil"/>
              <w:right w:val="nil"/>
            </w:tcBorders>
            <w:shd w:val="clear" w:color="auto" w:fill="auto"/>
          </w:tcPr>
          <w:p w:rsidR="00CF3DD4" w:rsidRPr="00E5092E" w:rsidRDefault="00CF3DD4"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Carbonatos (</w:t>
            </w:r>
            <w:proofErr w:type="spellStart"/>
            <w:r w:rsidRPr="00E5092E">
              <w:rPr>
                <w:rFonts w:ascii="Times New Roman" w:hAnsi="Times New Roman" w:cs="Times New Roman"/>
                <w:sz w:val="20"/>
              </w:rPr>
              <w:t>mmol</w:t>
            </w:r>
            <w:r w:rsidRPr="00E5092E">
              <w:rPr>
                <w:rFonts w:ascii="Times New Roman" w:hAnsi="Times New Roman" w:cs="Times New Roman"/>
                <w:sz w:val="20"/>
                <w:vertAlign w:val="subscript"/>
              </w:rPr>
              <w:t>c</w:t>
            </w:r>
            <w:proofErr w:type="spellEnd"/>
            <w:r w:rsidRPr="00E5092E">
              <w:rPr>
                <w:rFonts w:ascii="Times New Roman" w:hAnsi="Times New Roman" w:cs="Times New Roman"/>
                <w:sz w:val="20"/>
              </w:rPr>
              <w:t>/L)</w:t>
            </w:r>
          </w:p>
        </w:tc>
        <w:tc>
          <w:tcPr>
            <w:tcW w:w="992"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0,00</w:t>
            </w:r>
          </w:p>
        </w:tc>
        <w:tc>
          <w:tcPr>
            <w:tcW w:w="1417"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0,00</w:t>
            </w:r>
          </w:p>
        </w:tc>
        <w:tc>
          <w:tcPr>
            <w:tcW w:w="1134"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0,00</w:t>
            </w:r>
          </w:p>
        </w:tc>
        <w:tc>
          <w:tcPr>
            <w:tcW w:w="851"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0,00</w:t>
            </w:r>
          </w:p>
        </w:tc>
        <w:tc>
          <w:tcPr>
            <w:tcW w:w="1417"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0,00</w:t>
            </w:r>
          </w:p>
        </w:tc>
        <w:tc>
          <w:tcPr>
            <w:tcW w:w="1241"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0,00</w:t>
            </w:r>
          </w:p>
        </w:tc>
      </w:tr>
      <w:tr w:rsidR="00CF3DD4" w:rsidRPr="00E5092E" w:rsidTr="00C55089">
        <w:tc>
          <w:tcPr>
            <w:tcW w:w="2802" w:type="dxa"/>
            <w:tcBorders>
              <w:top w:val="nil"/>
              <w:left w:val="nil"/>
              <w:bottom w:val="nil"/>
              <w:right w:val="nil"/>
            </w:tcBorders>
            <w:shd w:val="clear" w:color="auto" w:fill="auto"/>
          </w:tcPr>
          <w:p w:rsidR="00CF3DD4" w:rsidRPr="00E5092E" w:rsidRDefault="00CF3DD4"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Bicarbonato (</w:t>
            </w:r>
            <w:proofErr w:type="spellStart"/>
            <w:r w:rsidRPr="00E5092E">
              <w:rPr>
                <w:rFonts w:ascii="Times New Roman" w:hAnsi="Times New Roman" w:cs="Times New Roman"/>
                <w:sz w:val="20"/>
              </w:rPr>
              <w:t>mmol</w:t>
            </w:r>
            <w:r w:rsidRPr="00E5092E">
              <w:rPr>
                <w:rFonts w:ascii="Times New Roman" w:hAnsi="Times New Roman" w:cs="Times New Roman"/>
                <w:sz w:val="20"/>
                <w:vertAlign w:val="subscript"/>
              </w:rPr>
              <w:t>c</w:t>
            </w:r>
            <w:proofErr w:type="spellEnd"/>
            <w:r w:rsidRPr="00E5092E">
              <w:rPr>
                <w:rFonts w:ascii="Times New Roman" w:hAnsi="Times New Roman" w:cs="Times New Roman"/>
                <w:sz w:val="20"/>
              </w:rPr>
              <w:t>/L)</w:t>
            </w:r>
          </w:p>
        </w:tc>
        <w:tc>
          <w:tcPr>
            <w:tcW w:w="992"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1,31</w:t>
            </w:r>
          </w:p>
        </w:tc>
        <w:tc>
          <w:tcPr>
            <w:tcW w:w="1417"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10,95</w:t>
            </w:r>
          </w:p>
        </w:tc>
        <w:tc>
          <w:tcPr>
            <w:tcW w:w="1134"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3,25</w:t>
            </w:r>
          </w:p>
        </w:tc>
        <w:tc>
          <w:tcPr>
            <w:tcW w:w="851"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1,26</w:t>
            </w:r>
          </w:p>
        </w:tc>
        <w:tc>
          <w:tcPr>
            <w:tcW w:w="1417"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13,98</w:t>
            </w:r>
          </w:p>
        </w:tc>
        <w:tc>
          <w:tcPr>
            <w:tcW w:w="1241"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9,66</w:t>
            </w:r>
          </w:p>
        </w:tc>
      </w:tr>
      <w:tr w:rsidR="00CF3DD4" w:rsidRPr="00E5092E" w:rsidTr="00C55089">
        <w:tc>
          <w:tcPr>
            <w:tcW w:w="2802" w:type="dxa"/>
            <w:tcBorders>
              <w:top w:val="nil"/>
              <w:left w:val="nil"/>
              <w:bottom w:val="nil"/>
              <w:right w:val="nil"/>
            </w:tcBorders>
            <w:shd w:val="clear" w:color="auto" w:fill="auto"/>
          </w:tcPr>
          <w:p w:rsidR="00CF3DD4" w:rsidRPr="00E5092E" w:rsidRDefault="00CF3DD4"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P-Total (</w:t>
            </w:r>
            <w:proofErr w:type="gramStart"/>
            <w:r w:rsidRPr="00E5092E">
              <w:rPr>
                <w:rFonts w:ascii="Times New Roman" w:hAnsi="Times New Roman" w:cs="Times New Roman"/>
                <w:sz w:val="20"/>
              </w:rPr>
              <w:t>mg</w:t>
            </w:r>
            <w:proofErr w:type="gramEnd"/>
            <w:r w:rsidRPr="00E5092E">
              <w:rPr>
                <w:rFonts w:ascii="Times New Roman" w:hAnsi="Times New Roman" w:cs="Times New Roman"/>
                <w:sz w:val="20"/>
              </w:rPr>
              <w:t xml:space="preserve"> L</w:t>
            </w:r>
            <w:r w:rsidRPr="00E5092E">
              <w:rPr>
                <w:rFonts w:ascii="Times New Roman" w:hAnsi="Times New Roman" w:cs="Times New Roman"/>
                <w:sz w:val="20"/>
                <w:vertAlign w:val="superscript"/>
                <w:lang w:eastAsia="pt-BR"/>
              </w:rPr>
              <w:t>-1</w:t>
            </w:r>
            <w:r w:rsidRPr="00E5092E">
              <w:rPr>
                <w:rFonts w:ascii="Times New Roman" w:hAnsi="Times New Roman" w:cs="Times New Roman"/>
                <w:sz w:val="20"/>
              </w:rPr>
              <w:t>)</w:t>
            </w:r>
          </w:p>
        </w:tc>
        <w:tc>
          <w:tcPr>
            <w:tcW w:w="992"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4,51</w:t>
            </w:r>
          </w:p>
        </w:tc>
        <w:tc>
          <w:tcPr>
            <w:tcW w:w="1417"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29,30</w:t>
            </w:r>
          </w:p>
        </w:tc>
        <w:tc>
          <w:tcPr>
            <w:tcW w:w="1134"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4,14</w:t>
            </w:r>
          </w:p>
        </w:tc>
        <w:tc>
          <w:tcPr>
            <w:tcW w:w="851"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1,83</w:t>
            </w:r>
          </w:p>
        </w:tc>
        <w:tc>
          <w:tcPr>
            <w:tcW w:w="1417"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19,02</w:t>
            </w:r>
          </w:p>
        </w:tc>
        <w:tc>
          <w:tcPr>
            <w:tcW w:w="1241"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13,41</w:t>
            </w:r>
          </w:p>
        </w:tc>
      </w:tr>
      <w:tr w:rsidR="00CF3DD4" w:rsidRPr="00E5092E" w:rsidTr="00C55089">
        <w:tc>
          <w:tcPr>
            <w:tcW w:w="2802" w:type="dxa"/>
            <w:tcBorders>
              <w:top w:val="nil"/>
              <w:left w:val="nil"/>
              <w:bottom w:val="nil"/>
              <w:right w:val="nil"/>
            </w:tcBorders>
            <w:shd w:val="clear" w:color="auto" w:fill="auto"/>
          </w:tcPr>
          <w:p w:rsidR="00CF3DD4" w:rsidRPr="00E5092E" w:rsidRDefault="00CF3DD4"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Nitrato (NO</w:t>
            </w:r>
            <w:r w:rsidRPr="00E5092E">
              <w:rPr>
                <w:rFonts w:ascii="Times New Roman" w:hAnsi="Times New Roman" w:cs="Times New Roman"/>
                <w:sz w:val="20"/>
                <w:vertAlign w:val="subscript"/>
              </w:rPr>
              <w:t>3</w:t>
            </w:r>
            <w:r w:rsidRPr="00E5092E">
              <w:rPr>
                <w:rFonts w:ascii="Times New Roman" w:hAnsi="Times New Roman" w:cs="Times New Roman"/>
                <w:sz w:val="20"/>
                <w:vertAlign w:val="superscript"/>
              </w:rPr>
              <w:t>-</w:t>
            </w:r>
            <w:r w:rsidRPr="00E5092E">
              <w:rPr>
                <w:rFonts w:ascii="Times New Roman" w:hAnsi="Times New Roman" w:cs="Times New Roman"/>
                <w:sz w:val="20"/>
              </w:rPr>
              <w:t>) (</w:t>
            </w:r>
            <w:proofErr w:type="gramStart"/>
            <w:r w:rsidRPr="00E5092E">
              <w:rPr>
                <w:rFonts w:ascii="Times New Roman" w:hAnsi="Times New Roman" w:cs="Times New Roman"/>
                <w:sz w:val="20"/>
              </w:rPr>
              <w:t>mg</w:t>
            </w:r>
            <w:proofErr w:type="gramEnd"/>
            <w:r w:rsidRPr="00E5092E">
              <w:rPr>
                <w:rFonts w:ascii="Times New Roman" w:hAnsi="Times New Roman" w:cs="Times New Roman"/>
                <w:sz w:val="20"/>
              </w:rPr>
              <w:t xml:space="preserve"> L)</w:t>
            </w:r>
          </w:p>
        </w:tc>
        <w:tc>
          <w:tcPr>
            <w:tcW w:w="992"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16,73</w:t>
            </w:r>
          </w:p>
        </w:tc>
        <w:tc>
          <w:tcPr>
            <w:tcW w:w="1417"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0,00</w:t>
            </w:r>
          </w:p>
        </w:tc>
        <w:tc>
          <w:tcPr>
            <w:tcW w:w="1134" w:type="dxa"/>
            <w:tcBorders>
              <w:top w:val="nil"/>
              <w:left w:val="nil"/>
              <w:bottom w:val="nil"/>
              <w:right w:val="nil"/>
            </w:tcBorders>
            <w:shd w:val="clear" w:color="auto" w:fill="auto"/>
          </w:tcPr>
          <w:p w:rsidR="00CF3DD4" w:rsidRPr="00E5092E" w:rsidRDefault="00CF3DD4" w:rsidP="00892165">
            <w:pPr>
              <w:tabs>
                <w:tab w:val="left" w:pos="903"/>
                <w:tab w:val="center" w:pos="980"/>
              </w:tabs>
              <w:spacing w:after="0" w:line="240" w:lineRule="auto"/>
              <w:jc w:val="center"/>
              <w:rPr>
                <w:rFonts w:ascii="Times New Roman" w:hAnsi="Times New Roman" w:cs="Times New Roman"/>
                <w:sz w:val="20"/>
              </w:rPr>
            </w:pPr>
            <w:r w:rsidRPr="00E5092E">
              <w:rPr>
                <w:rFonts w:ascii="Times New Roman" w:hAnsi="Times New Roman" w:cs="Times New Roman"/>
                <w:sz w:val="20"/>
              </w:rPr>
              <w:t>1,03</w:t>
            </w:r>
          </w:p>
        </w:tc>
        <w:tc>
          <w:tcPr>
            <w:tcW w:w="851"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15,23</w:t>
            </w:r>
          </w:p>
        </w:tc>
        <w:tc>
          <w:tcPr>
            <w:tcW w:w="1417"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0,00</w:t>
            </w:r>
          </w:p>
        </w:tc>
        <w:tc>
          <w:tcPr>
            <w:tcW w:w="1241"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0,00</w:t>
            </w:r>
          </w:p>
        </w:tc>
      </w:tr>
      <w:tr w:rsidR="00CF3DD4" w:rsidRPr="00E5092E" w:rsidTr="00C55089">
        <w:tc>
          <w:tcPr>
            <w:tcW w:w="2802" w:type="dxa"/>
            <w:tcBorders>
              <w:top w:val="nil"/>
              <w:left w:val="nil"/>
              <w:bottom w:val="nil"/>
              <w:right w:val="nil"/>
            </w:tcBorders>
            <w:shd w:val="clear" w:color="auto" w:fill="auto"/>
          </w:tcPr>
          <w:p w:rsidR="00CF3DD4" w:rsidRPr="00E5092E" w:rsidRDefault="00CF3DD4"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Amônia (NH</w:t>
            </w:r>
            <w:r w:rsidRPr="00E5092E">
              <w:rPr>
                <w:rFonts w:ascii="Times New Roman" w:hAnsi="Times New Roman" w:cs="Times New Roman"/>
                <w:sz w:val="20"/>
                <w:vertAlign w:val="subscript"/>
              </w:rPr>
              <w:t>3</w:t>
            </w:r>
            <w:r w:rsidRPr="00E5092E">
              <w:rPr>
                <w:rFonts w:ascii="Times New Roman" w:hAnsi="Times New Roman" w:cs="Times New Roman"/>
                <w:sz w:val="20"/>
              </w:rPr>
              <w:t>) (</w:t>
            </w:r>
            <w:proofErr w:type="gramStart"/>
            <w:r w:rsidRPr="00E5092E">
              <w:rPr>
                <w:rFonts w:ascii="Times New Roman" w:hAnsi="Times New Roman" w:cs="Times New Roman"/>
                <w:sz w:val="20"/>
              </w:rPr>
              <w:t>mg</w:t>
            </w:r>
            <w:proofErr w:type="gramEnd"/>
            <w:r w:rsidRPr="00E5092E">
              <w:rPr>
                <w:rFonts w:ascii="Times New Roman" w:hAnsi="Times New Roman" w:cs="Times New Roman"/>
                <w:sz w:val="20"/>
              </w:rPr>
              <w:t xml:space="preserve"> L</w:t>
            </w:r>
            <w:r w:rsidRPr="00E5092E">
              <w:rPr>
                <w:rFonts w:ascii="Times New Roman" w:hAnsi="Times New Roman" w:cs="Times New Roman"/>
                <w:sz w:val="20"/>
                <w:vertAlign w:val="superscript"/>
              </w:rPr>
              <w:t>-1</w:t>
            </w:r>
            <w:r w:rsidRPr="00E5092E">
              <w:rPr>
                <w:rFonts w:ascii="Times New Roman" w:hAnsi="Times New Roman" w:cs="Times New Roman"/>
                <w:sz w:val="20"/>
              </w:rPr>
              <w:t>)</w:t>
            </w:r>
          </w:p>
        </w:tc>
        <w:tc>
          <w:tcPr>
            <w:tcW w:w="992"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0,61</w:t>
            </w:r>
          </w:p>
        </w:tc>
        <w:tc>
          <w:tcPr>
            <w:tcW w:w="1417"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1,27</w:t>
            </w:r>
          </w:p>
        </w:tc>
        <w:tc>
          <w:tcPr>
            <w:tcW w:w="1134"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58,6</w:t>
            </w:r>
          </w:p>
        </w:tc>
        <w:tc>
          <w:tcPr>
            <w:tcW w:w="851"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0,11</w:t>
            </w:r>
          </w:p>
        </w:tc>
        <w:tc>
          <w:tcPr>
            <w:tcW w:w="1417"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1,19</w:t>
            </w:r>
          </w:p>
        </w:tc>
        <w:tc>
          <w:tcPr>
            <w:tcW w:w="1241"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52,46</w:t>
            </w:r>
          </w:p>
        </w:tc>
      </w:tr>
      <w:tr w:rsidR="00CF3DD4" w:rsidRPr="00E5092E" w:rsidTr="00C55089">
        <w:trPr>
          <w:trHeight w:val="328"/>
        </w:trPr>
        <w:tc>
          <w:tcPr>
            <w:tcW w:w="2802" w:type="dxa"/>
            <w:tcBorders>
              <w:top w:val="nil"/>
              <w:left w:val="nil"/>
              <w:bottom w:val="nil"/>
              <w:right w:val="nil"/>
            </w:tcBorders>
            <w:shd w:val="clear" w:color="auto" w:fill="auto"/>
          </w:tcPr>
          <w:p w:rsidR="00CF3DD4" w:rsidRPr="00E5092E" w:rsidRDefault="00CF3DD4"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RAS*</w:t>
            </w:r>
          </w:p>
        </w:tc>
        <w:tc>
          <w:tcPr>
            <w:tcW w:w="992"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2,57</w:t>
            </w:r>
          </w:p>
        </w:tc>
        <w:tc>
          <w:tcPr>
            <w:tcW w:w="1417"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6,93</w:t>
            </w:r>
          </w:p>
        </w:tc>
        <w:tc>
          <w:tcPr>
            <w:tcW w:w="1134" w:type="dxa"/>
            <w:tcBorders>
              <w:top w:val="nil"/>
              <w:left w:val="nil"/>
              <w:bottom w:val="nil"/>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8,53</w:t>
            </w:r>
          </w:p>
        </w:tc>
        <w:tc>
          <w:tcPr>
            <w:tcW w:w="851"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3,02</w:t>
            </w:r>
          </w:p>
        </w:tc>
        <w:tc>
          <w:tcPr>
            <w:tcW w:w="1417"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9,59</w:t>
            </w:r>
          </w:p>
        </w:tc>
        <w:tc>
          <w:tcPr>
            <w:tcW w:w="1241" w:type="dxa"/>
            <w:tcBorders>
              <w:top w:val="nil"/>
              <w:left w:val="nil"/>
              <w:bottom w:val="nil"/>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8,15</w:t>
            </w:r>
          </w:p>
        </w:tc>
      </w:tr>
      <w:tr w:rsidR="00CF3DD4" w:rsidRPr="00E5092E" w:rsidTr="00C55089">
        <w:tc>
          <w:tcPr>
            <w:tcW w:w="2802" w:type="dxa"/>
            <w:tcBorders>
              <w:top w:val="nil"/>
              <w:left w:val="nil"/>
              <w:bottom w:val="single" w:sz="4" w:space="0" w:color="auto"/>
              <w:right w:val="nil"/>
            </w:tcBorders>
            <w:shd w:val="clear" w:color="auto" w:fill="auto"/>
          </w:tcPr>
          <w:p w:rsidR="00CF3DD4" w:rsidRPr="00E5092E" w:rsidRDefault="00CF3DD4" w:rsidP="00892165">
            <w:pPr>
              <w:spacing w:after="0" w:line="240" w:lineRule="auto"/>
              <w:ind w:firstLine="426"/>
              <w:jc w:val="center"/>
              <w:rPr>
                <w:rFonts w:ascii="Times New Roman" w:hAnsi="Times New Roman" w:cs="Times New Roman"/>
                <w:sz w:val="20"/>
              </w:rPr>
            </w:pPr>
            <w:r w:rsidRPr="00E5092E">
              <w:rPr>
                <w:rFonts w:ascii="Times New Roman" w:hAnsi="Times New Roman" w:cs="Times New Roman"/>
                <w:sz w:val="20"/>
              </w:rPr>
              <w:t>Classe de água para irrigação</w:t>
            </w:r>
          </w:p>
        </w:tc>
        <w:tc>
          <w:tcPr>
            <w:tcW w:w="992" w:type="dxa"/>
            <w:tcBorders>
              <w:top w:val="nil"/>
              <w:left w:val="nil"/>
              <w:bottom w:val="single" w:sz="4" w:space="0" w:color="auto"/>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C</w:t>
            </w:r>
            <w:r w:rsidRPr="00E5092E">
              <w:rPr>
                <w:rFonts w:ascii="Times New Roman" w:hAnsi="Times New Roman" w:cs="Times New Roman"/>
                <w:sz w:val="20"/>
                <w:vertAlign w:val="subscript"/>
              </w:rPr>
              <w:t>2</w:t>
            </w:r>
            <w:r w:rsidRPr="00E5092E">
              <w:rPr>
                <w:rFonts w:ascii="Times New Roman" w:hAnsi="Times New Roman" w:cs="Times New Roman"/>
                <w:sz w:val="20"/>
              </w:rPr>
              <w:t>S</w:t>
            </w:r>
            <w:r w:rsidRPr="00E5092E">
              <w:rPr>
                <w:rFonts w:ascii="Times New Roman" w:hAnsi="Times New Roman" w:cs="Times New Roman"/>
                <w:sz w:val="20"/>
                <w:vertAlign w:val="subscript"/>
              </w:rPr>
              <w:t>1</w:t>
            </w:r>
            <w:r w:rsidRPr="00E5092E">
              <w:rPr>
                <w:rFonts w:ascii="Times New Roman" w:hAnsi="Times New Roman" w:cs="Times New Roman"/>
                <w:sz w:val="20"/>
              </w:rPr>
              <w:t>T</w:t>
            </w:r>
            <w:r w:rsidRPr="00E5092E">
              <w:rPr>
                <w:rFonts w:ascii="Times New Roman" w:hAnsi="Times New Roman" w:cs="Times New Roman"/>
                <w:sz w:val="20"/>
                <w:vertAlign w:val="subscript"/>
              </w:rPr>
              <w:t>2</w:t>
            </w:r>
          </w:p>
        </w:tc>
        <w:tc>
          <w:tcPr>
            <w:tcW w:w="1417" w:type="dxa"/>
            <w:tcBorders>
              <w:top w:val="nil"/>
              <w:left w:val="nil"/>
              <w:bottom w:val="single" w:sz="4" w:space="0" w:color="auto"/>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C</w:t>
            </w:r>
            <w:r w:rsidRPr="00E5092E">
              <w:rPr>
                <w:rFonts w:ascii="Times New Roman" w:hAnsi="Times New Roman" w:cs="Times New Roman"/>
                <w:sz w:val="20"/>
                <w:vertAlign w:val="subscript"/>
              </w:rPr>
              <w:t>3</w:t>
            </w:r>
            <w:r w:rsidRPr="00E5092E">
              <w:rPr>
                <w:rFonts w:ascii="Times New Roman" w:hAnsi="Times New Roman" w:cs="Times New Roman"/>
                <w:sz w:val="20"/>
              </w:rPr>
              <w:t>S</w:t>
            </w:r>
            <w:r w:rsidRPr="00E5092E">
              <w:rPr>
                <w:rFonts w:ascii="Times New Roman" w:hAnsi="Times New Roman" w:cs="Times New Roman"/>
                <w:sz w:val="20"/>
                <w:vertAlign w:val="subscript"/>
              </w:rPr>
              <w:t>1</w:t>
            </w:r>
            <w:r w:rsidRPr="00E5092E">
              <w:rPr>
                <w:rFonts w:ascii="Times New Roman" w:hAnsi="Times New Roman" w:cs="Times New Roman"/>
                <w:sz w:val="20"/>
              </w:rPr>
              <w:t>T</w:t>
            </w:r>
            <w:r w:rsidRPr="00E5092E">
              <w:rPr>
                <w:rFonts w:ascii="Times New Roman" w:hAnsi="Times New Roman" w:cs="Times New Roman"/>
                <w:sz w:val="20"/>
                <w:vertAlign w:val="subscript"/>
              </w:rPr>
              <w:t>3</w:t>
            </w:r>
          </w:p>
        </w:tc>
        <w:tc>
          <w:tcPr>
            <w:tcW w:w="1134" w:type="dxa"/>
            <w:tcBorders>
              <w:top w:val="nil"/>
              <w:left w:val="nil"/>
              <w:bottom w:val="single" w:sz="4" w:space="0" w:color="auto"/>
              <w:right w:val="nil"/>
            </w:tcBorders>
            <w:shd w:val="clear" w:color="auto" w:fill="auto"/>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C</w:t>
            </w:r>
            <w:r w:rsidRPr="00E5092E">
              <w:rPr>
                <w:rFonts w:ascii="Times New Roman" w:hAnsi="Times New Roman" w:cs="Times New Roman"/>
                <w:sz w:val="20"/>
                <w:vertAlign w:val="subscript"/>
              </w:rPr>
              <w:t>3</w:t>
            </w:r>
            <w:r w:rsidRPr="00E5092E">
              <w:rPr>
                <w:rFonts w:ascii="Times New Roman" w:hAnsi="Times New Roman" w:cs="Times New Roman"/>
                <w:sz w:val="20"/>
              </w:rPr>
              <w:t>S</w:t>
            </w:r>
            <w:r w:rsidRPr="00E5092E">
              <w:rPr>
                <w:rFonts w:ascii="Times New Roman" w:hAnsi="Times New Roman" w:cs="Times New Roman"/>
                <w:sz w:val="20"/>
                <w:vertAlign w:val="subscript"/>
              </w:rPr>
              <w:t>1</w:t>
            </w:r>
            <w:r w:rsidRPr="00E5092E">
              <w:rPr>
                <w:rFonts w:ascii="Times New Roman" w:hAnsi="Times New Roman" w:cs="Times New Roman"/>
                <w:sz w:val="20"/>
              </w:rPr>
              <w:t>T</w:t>
            </w:r>
            <w:r w:rsidRPr="00E5092E">
              <w:rPr>
                <w:rFonts w:ascii="Times New Roman" w:hAnsi="Times New Roman" w:cs="Times New Roman"/>
                <w:sz w:val="20"/>
                <w:vertAlign w:val="subscript"/>
              </w:rPr>
              <w:t>3</w:t>
            </w:r>
          </w:p>
        </w:tc>
        <w:tc>
          <w:tcPr>
            <w:tcW w:w="851" w:type="dxa"/>
            <w:tcBorders>
              <w:top w:val="nil"/>
              <w:left w:val="nil"/>
              <w:bottom w:val="single" w:sz="4" w:space="0" w:color="auto"/>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C</w:t>
            </w:r>
            <w:r w:rsidRPr="00E5092E">
              <w:rPr>
                <w:rFonts w:ascii="Times New Roman" w:hAnsi="Times New Roman" w:cs="Times New Roman"/>
                <w:sz w:val="20"/>
                <w:vertAlign w:val="subscript"/>
              </w:rPr>
              <w:t>2</w:t>
            </w:r>
            <w:r w:rsidRPr="00E5092E">
              <w:rPr>
                <w:rFonts w:ascii="Times New Roman" w:hAnsi="Times New Roman" w:cs="Times New Roman"/>
                <w:sz w:val="20"/>
              </w:rPr>
              <w:t>S</w:t>
            </w:r>
            <w:r w:rsidRPr="00E5092E">
              <w:rPr>
                <w:rFonts w:ascii="Times New Roman" w:hAnsi="Times New Roman" w:cs="Times New Roman"/>
                <w:sz w:val="20"/>
                <w:vertAlign w:val="subscript"/>
              </w:rPr>
              <w:t>2</w:t>
            </w:r>
            <w:r w:rsidRPr="00E5092E">
              <w:rPr>
                <w:rFonts w:ascii="Times New Roman" w:hAnsi="Times New Roman" w:cs="Times New Roman"/>
                <w:sz w:val="20"/>
              </w:rPr>
              <w:t>T</w:t>
            </w:r>
            <w:r w:rsidRPr="00E5092E">
              <w:rPr>
                <w:rFonts w:ascii="Times New Roman" w:hAnsi="Times New Roman" w:cs="Times New Roman"/>
                <w:sz w:val="20"/>
                <w:vertAlign w:val="subscript"/>
              </w:rPr>
              <w:t>2</w:t>
            </w:r>
          </w:p>
        </w:tc>
        <w:tc>
          <w:tcPr>
            <w:tcW w:w="1417" w:type="dxa"/>
            <w:tcBorders>
              <w:top w:val="nil"/>
              <w:left w:val="nil"/>
              <w:bottom w:val="single" w:sz="4" w:space="0" w:color="auto"/>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C</w:t>
            </w:r>
            <w:r w:rsidRPr="00E5092E">
              <w:rPr>
                <w:rFonts w:ascii="Times New Roman" w:hAnsi="Times New Roman" w:cs="Times New Roman"/>
                <w:sz w:val="20"/>
                <w:vertAlign w:val="subscript"/>
              </w:rPr>
              <w:t>3</w:t>
            </w:r>
            <w:r w:rsidRPr="00E5092E">
              <w:rPr>
                <w:rFonts w:ascii="Times New Roman" w:hAnsi="Times New Roman" w:cs="Times New Roman"/>
                <w:sz w:val="20"/>
              </w:rPr>
              <w:t>S</w:t>
            </w:r>
            <w:r w:rsidRPr="00E5092E">
              <w:rPr>
                <w:rFonts w:ascii="Times New Roman" w:hAnsi="Times New Roman" w:cs="Times New Roman"/>
                <w:sz w:val="20"/>
                <w:vertAlign w:val="subscript"/>
              </w:rPr>
              <w:t>1</w:t>
            </w:r>
            <w:r w:rsidRPr="00E5092E">
              <w:rPr>
                <w:rFonts w:ascii="Times New Roman" w:hAnsi="Times New Roman" w:cs="Times New Roman"/>
                <w:sz w:val="20"/>
              </w:rPr>
              <w:t>T</w:t>
            </w:r>
            <w:r w:rsidRPr="00E5092E">
              <w:rPr>
                <w:rFonts w:ascii="Times New Roman" w:hAnsi="Times New Roman" w:cs="Times New Roman"/>
                <w:sz w:val="20"/>
                <w:vertAlign w:val="subscript"/>
              </w:rPr>
              <w:t>3</w:t>
            </w:r>
          </w:p>
        </w:tc>
        <w:tc>
          <w:tcPr>
            <w:tcW w:w="1241" w:type="dxa"/>
            <w:tcBorders>
              <w:top w:val="nil"/>
              <w:left w:val="nil"/>
              <w:bottom w:val="single" w:sz="4" w:space="0" w:color="auto"/>
              <w:right w:val="nil"/>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C</w:t>
            </w:r>
            <w:r w:rsidRPr="00E5092E">
              <w:rPr>
                <w:rFonts w:ascii="Times New Roman" w:hAnsi="Times New Roman" w:cs="Times New Roman"/>
                <w:sz w:val="20"/>
                <w:vertAlign w:val="subscript"/>
              </w:rPr>
              <w:t>3</w:t>
            </w:r>
            <w:r w:rsidRPr="00E5092E">
              <w:rPr>
                <w:rFonts w:ascii="Times New Roman" w:hAnsi="Times New Roman" w:cs="Times New Roman"/>
                <w:sz w:val="20"/>
              </w:rPr>
              <w:t>S</w:t>
            </w:r>
            <w:r w:rsidRPr="00E5092E">
              <w:rPr>
                <w:rFonts w:ascii="Times New Roman" w:hAnsi="Times New Roman" w:cs="Times New Roman"/>
                <w:sz w:val="20"/>
                <w:vertAlign w:val="subscript"/>
              </w:rPr>
              <w:t>1</w:t>
            </w:r>
            <w:r w:rsidRPr="00E5092E">
              <w:rPr>
                <w:rFonts w:ascii="Times New Roman" w:hAnsi="Times New Roman" w:cs="Times New Roman"/>
                <w:sz w:val="20"/>
              </w:rPr>
              <w:t>T</w:t>
            </w:r>
            <w:r w:rsidRPr="00E5092E">
              <w:rPr>
                <w:rFonts w:ascii="Times New Roman" w:hAnsi="Times New Roman" w:cs="Times New Roman"/>
                <w:sz w:val="20"/>
                <w:vertAlign w:val="subscript"/>
              </w:rPr>
              <w:t>3</w:t>
            </w:r>
          </w:p>
        </w:tc>
      </w:tr>
    </w:tbl>
    <w:p w:rsidR="00CF3DD4" w:rsidRPr="00E5092E" w:rsidRDefault="00CF3DD4" w:rsidP="00C55089">
      <w:pPr>
        <w:spacing w:line="240" w:lineRule="auto"/>
        <w:ind w:firstLine="426"/>
        <w:jc w:val="both"/>
        <w:rPr>
          <w:rFonts w:ascii="Times New Roman" w:hAnsi="Times New Roman" w:cs="Times New Roman"/>
          <w:sz w:val="20"/>
        </w:rPr>
      </w:pPr>
      <w:r w:rsidRPr="00E5092E">
        <w:rPr>
          <w:rFonts w:ascii="Times New Roman" w:hAnsi="Times New Roman" w:cs="Times New Roman"/>
          <w:sz w:val="20"/>
        </w:rPr>
        <w:t xml:space="preserve">*Relação de adsorção de sódio (RAS); **Condutividade </w:t>
      </w:r>
      <w:proofErr w:type="gramStart"/>
      <w:r w:rsidRPr="00E5092E">
        <w:rPr>
          <w:rFonts w:ascii="Times New Roman" w:hAnsi="Times New Roman" w:cs="Times New Roman"/>
          <w:sz w:val="20"/>
        </w:rPr>
        <w:t>Elétrica</w:t>
      </w:r>
      <w:proofErr w:type="gramEnd"/>
      <w:r w:rsidRPr="00E5092E">
        <w:rPr>
          <w:rFonts w:ascii="Times New Roman" w:hAnsi="Times New Roman" w:cs="Times New Roman"/>
          <w:sz w:val="20"/>
        </w:rPr>
        <w:t xml:space="preserve"> </w:t>
      </w:r>
    </w:p>
    <w:p w:rsidR="00E24260" w:rsidRDefault="00E24260" w:rsidP="00C55089">
      <w:pPr>
        <w:pStyle w:val="CorpodoresumoIVCBM"/>
        <w:spacing w:after="0" w:line="240" w:lineRule="auto"/>
        <w:ind w:firstLine="0"/>
        <w:rPr>
          <w:rFonts w:ascii="Times New Roman" w:hAnsi="Times New Roman"/>
          <w:sz w:val="20"/>
          <w:szCs w:val="20"/>
        </w:rPr>
      </w:pPr>
    </w:p>
    <w:p w:rsidR="00CF3DD4" w:rsidRDefault="00CF3DD4" w:rsidP="00C55089">
      <w:pPr>
        <w:pStyle w:val="CorpodoresumoIVCBM"/>
        <w:spacing w:after="0" w:line="240" w:lineRule="auto"/>
        <w:ind w:firstLine="0"/>
        <w:rPr>
          <w:rFonts w:ascii="Times New Roman" w:hAnsi="Times New Roman"/>
          <w:sz w:val="20"/>
          <w:szCs w:val="20"/>
        </w:rPr>
        <w:sectPr w:rsidR="00CF3DD4" w:rsidSect="00D56962">
          <w:type w:val="continuous"/>
          <w:pgSz w:w="11906" w:h="16838"/>
          <w:pgMar w:top="1134" w:right="851" w:bottom="1134" w:left="851" w:header="709" w:footer="709" w:gutter="0"/>
          <w:cols w:space="227"/>
          <w:titlePg/>
          <w:docGrid w:linePitch="360"/>
        </w:sectPr>
      </w:pPr>
    </w:p>
    <w:p w:rsidR="00CF3DD4" w:rsidRPr="00E5092E" w:rsidRDefault="00CF3DD4" w:rsidP="00C55089">
      <w:pPr>
        <w:autoSpaceDE w:val="0"/>
        <w:autoSpaceDN w:val="0"/>
        <w:adjustRightInd w:val="0"/>
        <w:spacing w:after="0" w:line="240" w:lineRule="auto"/>
        <w:ind w:firstLine="426"/>
        <w:jc w:val="both"/>
        <w:rPr>
          <w:rFonts w:ascii="Times New Roman" w:hAnsi="Times New Roman" w:cs="Times New Roman"/>
          <w:bCs/>
          <w:sz w:val="20"/>
        </w:rPr>
      </w:pPr>
      <w:r w:rsidRPr="00E5092E">
        <w:rPr>
          <w:rFonts w:ascii="Times New Roman" w:hAnsi="Times New Roman" w:cs="Times New Roman"/>
          <w:sz w:val="20"/>
          <w:lang w:eastAsia="pt-BR"/>
        </w:rPr>
        <w:lastRenderedPageBreak/>
        <w:t xml:space="preserve">Observa-se na Tabela 3 os valores de </w:t>
      </w:r>
      <w:proofErr w:type="gramStart"/>
      <w:r w:rsidRPr="00E5092E">
        <w:rPr>
          <w:rFonts w:ascii="Times New Roman" w:hAnsi="Times New Roman" w:cs="Times New Roman"/>
          <w:sz w:val="20"/>
          <w:lang w:eastAsia="pt-BR"/>
        </w:rPr>
        <w:t>pH</w:t>
      </w:r>
      <w:proofErr w:type="gramEnd"/>
      <w:r w:rsidRPr="00E5092E">
        <w:rPr>
          <w:rFonts w:ascii="Times New Roman" w:hAnsi="Times New Roman" w:cs="Times New Roman"/>
          <w:sz w:val="20"/>
          <w:lang w:eastAsia="pt-BR"/>
        </w:rPr>
        <w:t xml:space="preserve"> das águas </w:t>
      </w:r>
      <w:proofErr w:type="spellStart"/>
      <w:r w:rsidRPr="00E5092E">
        <w:rPr>
          <w:rFonts w:ascii="Times New Roman" w:hAnsi="Times New Roman" w:cs="Times New Roman"/>
          <w:sz w:val="20"/>
          <w:lang w:eastAsia="pt-BR"/>
        </w:rPr>
        <w:t>residuárias</w:t>
      </w:r>
      <w:proofErr w:type="spellEnd"/>
      <w:r w:rsidRPr="00E5092E">
        <w:rPr>
          <w:rFonts w:ascii="Times New Roman" w:hAnsi="Times New Roman" w:cs="Times New Roman"/>
          <w:sz w:val="20"/>
          <w:lang w:eastAsia="pt-BR"/>
        </w:rPr>
        <w:t xml:space="preserve"> e do poço utilizadas no primeiro e segundo experimento do cultivo </w:t>
      </w:r>
      <w:proofErr w:type="spellStart"/>
      <w:r w:rsidRPr="00E5092E">
        <w:rPr>
          <w:rFonts w:ascii="Times New Roman" w:hAnsi="Times New Roman" w:cs="Times New Roman"/>
          <w:sz w:val="20"/>
          <w:lang w:eastAsia="pt-BR"/>
        </w:rPr>
        <w:t>hidroponico</w:t>
      </w:r>
      <w:proofErr w:type="spellEnd"/>
      <w:r w:rsidRPr="00E5092E">
        <w:rPr>
          <w:rFonts w:ascii="Times New Roman" w:hAnsi="Times New Roman" w:cs="Times New Roman"/>
          <w:sz w:val="20"/>
          <w:lang w:eastAsia="pt-BR"/>
        </w:rPr>
        <w:t xml:space="preserve"> que foram: de 7,7 e 7,4 (Poço); 7,4 e 8,0 (Esgoto bruto) e, 7,2 e 8,2 (</w:t>
      </w:r>
      <w:proofErr w:type="spellStart"/>
      <w:r w:rsidRPr="00E5092E">
        <w:rPr>
          <w:rFonts w:ascii="Times New Roman" w:hAnsi="Times New Roman" w:cs="Times New Roman"/>
          <w:sz w:val="20"/>
          <w:lang w:eastAsia="pt-BR"/>
        </w:rPr>
        <w:t>Extrabes</w:t>
      </w:r>
      <w:proofErr w:type="spellEnd"/>
      <w:r w:rsidRPr="00E5092E">
        <w:rPr>
          <w:rFonts w:ascii="Times New Roman" w:hAnsi="Times New Roman" w:cs="Times New Roman"/>
          <w:sz w:val="20"/>
          <w:lang w:eastAsia="pt-BR"/>
        </w:rPr>
        <w:t xml:space="preserve">) respectivamente. Esses valores estão dentro do intervalo recomendado por Brasil (2005), que para irrigação de hortaliças, devem ser entre 6,0 e 9,0. </w:t>
      </w:r>
    </w:p>
    <w:p w:rsidR="00CF3DD4" w:rsidRPr="00E5092E" w:rsidRDefault="00CF3DD4" w:rsidP="00C55089">
      <w:pPr>
        <w:autoSpaceDE w:val="0"/>
        <w:autoSpaceDN w:val="0"/>
        <w:adjustRightInd w:val="0"/>
        <w:spacing w:after="0" w:line="240" w:lineRule="auto"/>
        <w:ind w:firstLine="426"/>
        <w:jc w:val="both"/>
        <w:rPr>
          <w:rFonts w:ascii="Times New Roman" w:hAnsi="Times New Roman" w:cs="Times New Roman"/>
          <w:sz w:val="20"/>
          <w:lang w:eastAsia="pt-BR"/>
        </w:rPr>
      </w:pPr>
      <w:r w:rsidRPr="00E5092E">
        <w:rPr>
          <w:rFonts w:ascii="Times New Roman" w:hAnsi="Times New Roman" w:cs="Times New Roman"/>
          <w:sz w:val="20"/>
          <w:lang w:eastAsia="pt-BR"/>
        </w:rPr>
        <w:t>Os valores de condutividade elétrica (</w:t>
      </w:r>
      <w:proofErr w:type="spellStart"/>
      <w:proofErr w:type="gramStart"/>
      <w:r w:rsidRPr="00E5092E">
        <w:rPr>
          <w:rFonts w:ascii="Times New Roman" w:hAnsi="Times New Roman" w:cs="Times New Roman"/>
          <w:sz w:val="20"/>
          <w:lang w:eastAsia="pt-BR"/>
        </w:rPr>
        <w:t>CEa</w:t>
      </w:r>
      <w:proofErr w:type="spellEnd"/>
      <w:proofErr w:type="gramEnd"/>
      <w:r w:rsidRPr="00E5092E">
        <w:rPr>
          <w:rFonts w:ascii="Times New Roman" w:hAnsi="Times New Roman" w:cs="Times New Roman"/>
          <w:sz w:val="20"/>
          <w:lang w:eastAsia="pt-BR"/>
        </w:rPr>
        <w:t xml:space="preserve">) encontrados nas análises realizadas as águas </w:t>
      </w:r>
      <w:proofErr w:type="spellStart"/>
      <w:r w:rsidRPr="00E5092E">
        <w:rPr>
          <w:rFonts w:ascii="Times New Roman" w:hAnsi="Times New Roman" w:cs="Times New Roman"/>
          <w:sz w:val="20"/>
          <w:lang w:eastAsia="pt-BR"/>
        </w:rPr>
        <w:t>residuárias</w:t>
      </w:r>
      <w:proofErr w:type="spellEnd"/>
      <w:r w:rsidRPr="00E5092E">
        <w:rPr>
          <w:rFonts w:ascii="Times New Roman" w:hAnsi="Times New Roman" w:cs="Times New Roman"/>
          <w:sz w:val="20"/>
          <w:lang w:eastAsia="pt-BR"/>
        </w:rPr>
        <w:t xml:space="preserve"> e do poço utilizadas nos dois experimento do cultivo hidropônico da alface, foram de 0,957 e 1,002 (Poço); 2,133 e 2,368 (Esgoto bruto) e (</w:t>
      </w:r>
      <w:proofErr w:type="spellStart"/>
      <w:r w:rsidRPr="00E5092E">
        <w:rPr>
          <w:rFonts w:ascii="Times New Roman" w:hAnsi="Times New Roman" w:cs="Times New Roman"/>
          <w:sz w:val="20"/>
          <w:lang w:eastAsia="pt-BR"/>
        </w:rPr>
        <w:t>Extrabes</w:t>
      </w:r>
      <w:proofErr w:type="spellEnd"/>
      <w:r w:rsidRPr="00E5092E">
        <w:rPr>
          <w:rFonts w:ascii="Times New Roman" w:hAnsi="Times New Roman" w:cs="Times New Roman"/>
          <w:sz w:val="20"/>
          <w:lang w:eastAsia="pt-BR"/>
        </w:rPr>
        <w:t xml:space="preserve">) 2,502 e 2,4 09 </w:t>
      </w:r>
      <w:proofErr w:type="spellStart"/>
      <w:r w:rsidRPr="00E5092E">
        <w:rPr>
          <w:rFonts w:ascii="Times New Roman" w:hAnsi="Times New Roman" w:cs="Times New Roman"/>
          <w:sz w:val="20"/>
          <w:lang w:eastAsia="pt-BR"/>
        </w:rPr>
        <w:t>dS</w:t>
      </w:r>
      <w:proofErr w:type="spellEnd"/>
      <w:r w:rsidRPr="00E5092E">
        <w:rPr>
          <w:rFonts w:ascii="Times New Roman" w:hAnsi="Times New Roman" w:cs="Times New Roman"/>
          <w:sz w:val="20"/>
          <w:lang w:eastAsia="pt-BR"/>
        </w:rPr>
        <w:t xml:space="preserve"> m</w:t>
      </w:r>
      <w:r w:rsidRPr="00E5092E">
        <w:rPr>
          <w:rFonts w:ascii="Times New Roman" w:hAnsi="Times New Roman" w:cs="Times New Roman"/>
          <w:sz w:val="20"/>
          <w:vertAlign w:val="superscript"/>
          <w:lang w:eastAsia="pt-BR"/>
        </w:rPr>
        <w:t>-1</w:t>
      </w:r>
      <w:r w:rsidRPr="00E5092E">
        <w:rPr>
          <w:rFonts w:ascii="Times New Roman" w:hAnsi="Times New Roman" w:cs="Times New Roman"/>
          <w:sz w:val="20"/>
          <w:lang w:eastAsia="pt-BR"/>
        </w:rPr>
        <w:t xml:space="preserve"> respectivamente(Tabela 4). Considerando a classificação para a irrigação proposta por </w:t>
      </w:r>
      <w:proofErr w:type="spellStart"/>
      <w:r w:rsidRPr="00E5092E">
        <w:rPr>
          <w:rFonts w:ascii="Times New Roman" w:hAnsi="Times New Roman" w:cs="Times New Roman"/>
          <w:sz w:val="20"/>
          <w:lang w:eastAsia="pt-BR"/>
        </w:rPr>
        <w:t>Ayers</w:t>
      </w:r>
      <w:proofErr w:type="spellEnd"/>
      <w:r w:rsidRPr="00E5092E">
        <w:rPr>
          <w:rFonts w:ascii="Times New Roman" w:hAnsi="Times New Roman" w:cs="Times New Roman"/>
          <w:sz w:val="20"/>
          <w:lang w:eastAsia="pt-BR"/>
        </w:rPr>
        <w:t xml:space="preserve"> &amp; </w:t>
      </w:r>
      <w:proofErr w:type="spellStart"/>
      <w:r w:rsidRPr="00E5092E">
        <w:rPr>
          <w:rFonts w:ascii="Times New Roman" w:hAnsi="Times New Roman" w:cs="Times New Roman"/>
          <w:sz w:val="20"/>
          <w:lang w:eastAsia="pt-BR"/>
        </w:rPr>
        <w:t>Westcot</w:t>
      </w:r>
      <w:proofErr w:type="spellEnd"/>
      <w:r w:rsidRPr="00E5092E">
        <w:rPr>
          <w:rFonts w:ascii="Times New Roman" w:hAnsi="Times New Roman" w:cs="Times New Roman"/>
          <w:sz w:val="20"/>
          <w:lang w:eastAsia="pt-BR"/>
        </w:rPr>
        <w:t xml:space="preserve"> (1991), que a </w:t>
      </w:r>
      <w:proofErr w:type="spellStart"/>
      <w:proofErr w:type="gramStart"/>
      <w:r w:rsidRPr="00E5092E">
        <w:rPr>
          <w:rFonts w:ascii="Times New Roman" w:hAnsi="Times New Roman" w:cs="Times New Roman"/>
          <w:sz w:val="20"/>
          <w:lang w:eastAsia="pt-BR"/>
        </w:rPr>
        <w:t>CEa</w:t>
      </w:r>
      <w:proofErr w:type="spellEnd"/>
      <w:proofErr w:type="gramEnd"/>
      <w:r w:rsidRPr="00E5092E">
        <w:rPr>
          <w:rFonts w:ascii="Times New Roman" w:hAnsi="Times New Roman" w:cs="Times New Roman"/>
          <w:sz w:val="20"/>
          <w:lang w:eastAsia="pt-BR"/>
        </w:rPr>
        <w:t xml:space="preserve"> pode chegar a até 0,7 </w:t>
      </w:r>
      <w:proofErr w:type="spellStart"/>
      <w:r w:rsidRPr="00E5092E">
        <w:rPr>
          <w:rFonts w:ascii="Times New Roman" w:hAnsi="Times New Roman" w:cs="Times New Roman"/>
          <w:sz w:val="20"/>
          <w:lang w:eastAsia="pt-BR"/>
        </w:rPr>
        <w:t>dS</w:t>
      </w:r>
      <w:proofErr w:type="spellEnd"/>
      <w:r w:rsidRPr="00E5092E">
        <w:rPr>
          <w:rFonts w:ascii="Times New Roman" w:hAnsi="Times New Roman" w:cs="Times New Roman"/>
          <w:sz w:val="20"/>
          <w:lang w:eastAsia="pt-BR"/>
        </w:rPr>
        <w:t xml:space="preserve"> m</w:t>
      </w:r>
      <w:r w:rsidRPr="00E5092E">
        <w:rPr>
          <w:rFonts w:ascii="Times New Roman" w:hAnsi="Times New Roman" w:cs="Times New Roman"/>
          <w:sz w:val="20"/>
          <w:vertAlign w:val="superscript"/>
          <w:lang w:eastAsia="pt-BR"/>
        </w:rPr>
        <w:t>-1</w:t>
      </w:r>
      <w:r w:rsidRPr="00E5092E">
        <w:rPr>
          <w:rFonts w:ascii="Times New Roman" w:hAnsi="Times New Roman" w:cs="Times New Roman"/>
          <w:sz w:val="20"/>
          <w:lang w:eastAsia="pt-BR"/>
        </w:rPr>
        <w:t xml:space="preserve">, as águas </w:t>
      </w:r>
      <w:proofErr w:type="spellStart"/>
      <w:r w:rsidRPr="00E5092E">
        <w:rPr>
          <w:rFonts w:ascii="Times New Roman" w:hAnsi="Times New Roman" w:cs="Times New Roman"/>
          <w:sz w:val="20"/>
          <w:lang w:eastAsia="pt-BR"/>
        </w:rPr>
        <w:t>resiuárias</w:t>
      </w:r>
      <w:proofErr w:type="spellEnd"/>
      <w:r w:rsidRPr="00E5092E">
        <w:rPr>
          <w:rFonts w:ascii="Times New Roman" w:hAnsi="Times New Roman" w:cs="Times New Roman"/>
          <w:sz w:val="20"/>
          <w:lang w:eastAsia="pt-BR"/>
        </w:rPr>
        <w:t xml:space="preserve"> utilizadas nesta pesquisa apresentaram valores elevados de (</w:t>
      </w:r>
      <w:proofErr w:type="spellStart"/>
      <w:r w:rsidRPr="00E5092E">
        <w:rPr>
          <w:rFonts w:ascii="Times New Roman" w:hAnsi="Times New Roman" w:cs="Times New Roman"/>
          <w:sz w:val="20"/>
          <w:lang w:eastAsia="pt-BR"/>
        </w:rPr>
        <w:t>CEa</w:t>
      </w:r>
      <w:proofErr w:type="spellEnd"/>
      <w:r w:rsidRPr="00E5092E">
        <w:rPr>
          <w:rFonts w:ascii="Times New Roman" w:hAnsi="Times New Roman" w:cs="Times New Roman"/>
          <w:sz w:val="20"/>
          <w:lang w:eastAsia="pt-BR"/>
        </w:rPr>
        <w:t xml:space="preserve">). Segundo a </w:t>
      </w:r>
      <w:proofErr w:type="spellStart"/>
      <w:r w:rsidRPr="00E5092E">
        <w:rPr>
          <w:rFonts w:ascii="Times New Roman" w:hAnsi="Times New Roman" w:cs="Times New Roman"/>
          <w:sz w:val="20"/>
          <w:lang w:eastAsia="pt-BR"/>
        </w:rPr>
        <w:t>Epav</w:t>
      </w:r>
      <w:proofErr w:type="spellEnd"/>
      <w:r w:rsidRPr="00E5092E">
        <w:rPr>
          <w:rFonts w:ascii="Times New Roman" w:hAnsi="Times New Roman" w:cs="Times New Roman"/>
          <w:sz w:val="20"/>
          <w:lang w:eastAsia="pt-BR"/>
        </w:rPr>
        <w:t xml:space="preserve"> (1991), a (</w:t>
      </w:r>
      <w:proofErr w:type="spellStart"/>
      <w:proofErr w:type="gramStart"/>
      <w:r w:rsidRPr="00E5092E">
        <w:rPr>
          <w:rFonts w:ascii="Times New Roman" w:hAnsi="Times New Roman" w:cs="Times New Roman"/>
          <w:sz w:val="20"/>
          <w:lang w:eastAsia="pt-BR"/>
        </w:rPr>
        <w:t>CEa</w:t>
      </w:r>
      <w:proofErr w:type="spellEnd"/>
      <w:proofErr w:type="gramEnd"/>
      <w:r w:rsidRPr="00E5092E">
        <w:rPr>
          <w:rFonts w:ascii="Times New Roman" w:hAnsi="Times New Roman" w:cs="Times New Roman"/>
          <w:sz w:val="20"/>
          <w:lang w:eastAsia="pt-BR"/>
        </w:rPr>
        <w:t xml:space="preserve">) da água </w:t>
      </w:r>
      <w:proofErr w:type="spellStart"/>
      <w:r w:rsidRPr="00E5092E">
        <w:rPr>
          <w:rFonts w:ascii="Times New Roman" w:hAnsi="Times New Roman" w:cs="Times New Roman"/>
          <w:sz w:val="20"/>
          <w:lang w:eastAsia="pt-BR"/>
        </w:rPr>
        <w:t>residuária</w:t>
      </w:r>
      <w:proofErr w:type="spellEnd"/>
      <w:r w:rsidRPr="00E5092E">
        <w:rPr>
          <w:rFonts w:ascii="Times New Roman" w:hAnsi="Times New Roman" w:cs="Times New Roman"/>
          <w:sz w:val="20"/>
          <w:lang w:eastAsia="pt-BR"/>
        </w:rPr>
        <w:t xml:space="preserve"> caracteriza-se como de Classe 2 (0,3 a 0,8 </w:t>
      </w:r>
      <w:proofErr w:type="spellStart"/>
      <w:r w:rsidRPr="00E5092E">
        <w:rPr>
          <w:rFonts w:ascii="Times New Roman" w:hAnsi="Times New Roman" w:cs="Times New Roman"/>
          <w:sz w:val="20"/>
          <w:lang w:eastAsia="pt-BR"/>
        </w:rPr>
        <w:t>dS</w:t>
      </w:r>
      <w:proofErr w:type="spellEnd"/>
      <w:r w:rsidRPr="00E5092E">
        <w:rPr>
          <w:rFonts w:ascii="Times New Roman" w:hAnsi="Times New Roman" w:cs="Times New Roman"/>
          <w:sz w:val="20"/>
          <w:lang w:eastAsia="pt-BR"/>
        </w:rPr>
        <w:t xml:space="preserve"> m</w:t>
      </w:r>
      <w:r w:rsidRPr="00E5092E">
        <w:rPr>
          <w:rFonts w:ascii="Times New Roman" w:hAnsi="Times New Roman" w:cs="Times New Roman"/>
          <w:sz w:val="20"/>
          <w:vertAlign w:val="superscript"/>
          <w:lang w:eastAsia="pt-BR"/>
        </w:rPr>
        <w:t>-1</w:t>
      </w:r>
      <w:r w:rsidRPr="00E5092E">
        <w:rPr>
          <w:rFonts w:ascii="Times New Roman" w:hAnsi="Times New Roman" w:cs="Times New Roman"/>
          <w:sz w:val="20"/>
          <w:lang w:eastAsia="pt-BR"/>
        </w:rPr>
        <w:t xml:space="preserve">). </w:t>
      </w:r>
    </w:p>
    <w:p w:rsidR="00CF3DD4" w:rsidRPr="00E5092E" w:rsidRDefault="00CF3DD4" w:rsidP="00C55089">
      <w:pPr>
        <w:autoSpaceDE w:val="0"/>
        <w:autoSpaceDN w:val="0"/>
        <w:adjustRightInd w:val="0"/>
        <w:spacing w:after="0" w:line="240" w:lineRule="auto"/>
        <w:ind w:firstLine="426"/>
        <w:jc w:val="both"/>
        <w:rPr>
          <w:rFonts w:ascii="Times New Roman" w:hAnsi="Times New Roman" w:cs="Times New Roman"/>
          <w:sz w:val="20"/>
          <w:lang w:eastAsia="pt-BR"/>
        </w:rPr>
      </w:pPr>
      <w:r w:rsidRPr="00E5092E">
        <w:rPr>
          <w:rFonts w:ascii="Times New Roman" w:hAnsi="Times New Roman" w:cs="Times New Roman"/>
          <w:sz w:val="20"/>
          <w:lang w:eastAsia="pt-BR"/>
        </w:rPr>
        <w:t xml:space="preserve">Verifica-se na Tabela 3, que nas águas </w:t>
      </w:r>
      <w:proofErr w:type="spellStart"/>
      <w:r w:rsidRPr="00E5092E">
        <w:rPr>
          <w:rFonts w:ascii="Times New Roman" w:hAnsi="Times New Roman" w:cs="Times New Roman"/>
          <w:sz w:val="20"/>
          <w:lang w:eastAsia="pt-BR"/>
        </w:rPr>
        <w:t>residuárias</w:t>
      </w:r>
      <w:proofErr w:type="spellEnd"/>
      <w:r w:rsidRPr="00E5092E">
        <w:rPr>
          <w:rFonts w:ascii="Times New Roman" w:hAnsi="Times New Roman" w:cs="Times New Roman"/>
          <w:sz w:val="20"/>
          <w:lang w:eastAsia="pt-BR"/>
        </w:rPr>
        <w:t xml:space="preserve"> e do poço utilizadas no cultivo hidropônico da alface o cálcio apresentou valores de 3,62 e 1,98 (Poço); 3,68 e 4,55 (Esgoto bruto) e, 5,98 e 13,48 </w:t>
      </w:r>
      <w:proofErr w:type="spellStart"/>
      <w:r w:rsidRPr="00E5092E">
        <w:rPr>
          <w:rFonts w:ascii="Times New Roman" w:hAnsi="Times New Roman" w:cs="Times New Roman"/>
          <w:sz w:val="20"/>
          <w:lang w:eastAsia="pt-BR"/>
        </w:rPr>
        <w:t>mmol</w:t>
      </w:r>
      <w:r w:rsidRPr="00E5092E">
        <w:rPr>
          <w:rFonts w:ascii="Times New Roman" w:hAnsi="Times New Roman" w:cs="Times New Roman"/>
          <w:sz w:val="20"/>
          <w:vertAlign w:val="subscript"/>
          <w:lang w:eastAsia="pt-BR"/>
        </w:rPr>
        <w:t>c</w:t>
      </w:r>
      <w:proofErr w:type="spellEnd"/>
      <w:r w:rsidRPr="00E5092E">
        <w:rPr>
          <w:rFonts w:ascii="Times New Roman" w:hAnsi="Times New Roman" w:cs="Times New Roman"/>
          <w:sz w:val="20"/>
          <w:lang w:eastAsia="pt-BR"/>
        </w:rPr>
        <w:t>/L (</w:t>
      </w:r>
      <w:proofErr w:type="spellStart"/>
      <w:r w:rsidRPr="00E5092E">
        <w:rPr>
          <w:rFonts w:ascii="Times New Roman" w:hAnsi="Times New Roman" w:cs="Times New Roman"/>
          <w:sz w:val="20"/>
          <w:lang w:eastAsia="pt-BR"/>
        </w:rPr>
        <w:t>Extrabes</w:t>
      </w:r>
      <w:proofErr w:type="spellEnd"/>
      <w:r w:rsidRPr="00E5092E">
        <w:rPr>
          <w:rFonts w:ascii="Times New Roman" w:hAnsi="Times New Roman" w:cs="Times New Roman"/>
          <w:sz w:val="20"/>
          <w:lang w:eastAsia="pt-BR"/>
        </w:rPr>
        <w:t xml:space="preserve">) respectivamente. Já para o sódio, os valores no encontrado nas análises das águas utilizadas nos dois experimentos foram de 3,94, 4,69; 10,57; 12,32; 15,55 e 13,48 </w:t>
      </w:r>
      <w:proofErr w:type="spellStart"/>
      <w:r w:rsidRPr="00E5092E">
        <w:rPr>
          <w:rFonts w:ascii="Times New Roman" w:hAnsi="Times New Roman" w:cs="Times New Roman"/>
          <w:sz w:val="20"/>
          <w:lang w:eastAsia="pt-BR"/>
        </w:rPr>
        <w:t>mmol</w:t>
      </w:r>
      <w:r w:rsidRPr="00E5092E">
        <w:rPr>
          <w:rFonts w:ascii="Times New Roman" w:hAnsi="Times New Roman" w:cs="Times New Roman"/>
          <w:sz w:val="20"/>
          <w:vertAlign w:val="subscript"/>
          <w:lang w:eastAsia="pt-BR"/>
        </w:rPr>
        <w:t>c</w:t>
      </w:r>
      <w:proofErr w:type="spellEnd"/>
      <w:r w:rsidRPr="00E5092E">
        <w:rPr>
          <w:rFonts w:ascii="Times New Roman" w:hAnsi="Times New Roman" w:cs="Times New Roman"/>
          <w:sz w:val="20"/>
          <w:lang w:eastAsia="pt-BR"/>
        </w:rPr>
        <w:t>/L (Poço), (Esgoto bruto) e (</w:t>
      </w:r>
      <w:proofErr w:type="spellStart"/>
      <w:r w:rsidRPr="00E5092E">
        <w:rPr>
          <w:rFonts w:ascii="Times New Roman" w:hAnsi="Times New Roman" w:cs="Times New Roman"/>
          <w:sz w:val="20"/>
          <w:lang w:eastAsia="pt-BR"/>
        </w:rPr>
        <w:t>Extrabes</w:t>
      </w:r>
      <w:proofErr w:type="spellEnd"/>
      <w:r w:rsidRPr="00E5092E">
        <w:rPr>
          <w:rFonts w:ascii="Times New Roman" w:hAnsi="Times New Roman" w:cs="Times New Roman"/>
          <w:sz w:val="20"/>
          <w:lang w:eastAsia="pt-BR"/>
        </w:rPr>
        <w:t xml:space="preserve">) respectivamente. Ainda na Tabela 3, pode verificar as concentrações de magnésio variou entre 0,75 e 1,88 (Poço); </w:t>
      </w:r>
      <w:r w:rsidRPr="00E5092E">
        <w:rPr>
          <w:rFonts w:ascii="Times New Roman" w:hAnsi="Times New Roman" w:cs="Times New Roman"/>
          <w:sz w:val="20"/>
        </w:rPr>
        <w:t>3,47 e 2,25</w:t>
      </w:r>
      <w:r w:rsidRPr="00E5092E">
        <w:rPr>
          <w:rFonts w:ascii="Times New Roman" w:hAnsi="Times New Roman" w:cs="Times New Roman"/>
          <w:sz w:val="20"/>
          <w:lang w:eastAsia="pt-BR"/>
        </w:rPr>
        <w:t xml:space="preserve"> (Esgoto bruto) e, </w:t>
      </w:r>
      <w:r w:rsidRPr="00E5092E">
        <w:rPr>
          <w:rFonts w:ascii="Times New Roman" w:hAnsi="Times New Roman" w:cs="Times New Roman"/>
          <w:sz w:val="20"/>
        </w:rPr>
        <w:t>3,42</w:t>
      </w:r>
      <w:r w:rsidRPr="00E5092E">
        <w:rPr>
          <w:rFonts w:ascii="Times New Roman" w:hAnsi="Times New Roman" w:cs="Times New Roman"/>
          <w:sz w:val="20"/>
          <w:lang w:eastAsia="pt-BR"/>
        </w:rPr>
        <w:t xml:space="preserve"> e </w:t>
      </w:r>
      <w:r w:rsidRPr="00E5092E">
        <w:rPr>
          <w:rFonts w:ascii="Times New Roman" w:hAnsi="Times New Roman" w:cs="Times New Roman"/>
          <w:sz w:val="20"/>
        </w:rPr>
        <w:t>4,60</w:t>
      </w:r>
      <w:r w:rsidRPr="00E5092E">
        <w:rPr>
          <w:rFonts w:ascii="Times New Roman" w:hAnsi="Times New Roman" w:cs="Times New Roman"/>
          <w:sz w:val="20"/>
          <w:lang w:eastAsia="pt-BR"/>
        </w:rPr>
        <w:t xml:space="preserve"> </w:t>
      </w:r>
      <w:proofErr w:type="spellStart"/>
      <w:r w:rsidRPr="00E5092E">
        <w:rPr>
          <w:rFonts w:ascii="Times New Roman" w:hAnsi="Times New Roman" w:cs="Times New Roman"/>
          <w:sz w:val="20"/>
          <w:lang w:eastAsia="pt-BR"/>
        </w:rPr>
        <w:t>mmol</w:t>
      </w:r>
      <w:r w:rsidRPr="00E5092E">
        <w:rPr>
          <w:rFonts w:ascii="Times New Roman" w:hAnsi="Times New Roman" w:cs="Times New Roman"/>
          <w:sz w:val="20"/>
          <w:vertAlign w:val="subscript"/>
          <w:lang w:eastAsia="pt-BR"/>
        </w:rPr>
        <w:t>c</w:t>
      </w:r>
      <w:proofErr w:type="spellEnd"/>
      <w:r w:rsidRPr="00E5092E">
        <w:rPr>
          <w:rFonts w:ascii="Times New Roman" w:hAnsi="Times New Roman" w:cs="Times New Roman"/>
          <w:sz w:val="20"/>
          <w:lang w:eastAsia="pt-BR"/>
        </w:rPr>
        <w:t>/L (</w:t>
      </w:r>
      <w:proofErr w:type="spellStart"/>
      <w:r w:rsidRPr="00E5092E">
        <w:rPr>
          <w:rFonts w:ascii="Times New Roman" w:hAnsi="Times New Roman" w:cs="Times New Roman"/>
          <w:sz w:val="20"/>
          <w:lang w:eastAsia="pt-BR"/>
        </w:rPr>
        <w:t>Extrabes</w:t>
      </w:r>
      <w:proofErr w:type="spellEnd"/>
      <w:r w:rsidRPr="00E5092E">
        <w:rPr>
          <w:rFonts w:ascii="Times New Roman" w:hAnsi="Times New Roman" w:cs="Times New Roman"/>
          <w:sz w:val="20"/>
          <w:lang w:eastAsia="pt-BR"/>
        </w:rPr>
        <w:t xml:space="preserve">). As concentrações para irrigação, de acordo com </w:t>
      </w:r>
      <w:proofErr w:type="spellStart"/>
      <w:r w:rsidRPr="00E5092E">
        <w:rPr>
          <w:rFonts w:ascii="Times New Roman" w:hAnsi="Times New Roman" w:cs="Times New Roman"/>
          <w:sz w:val="20"/>
          <w:lang w:eastAsia="pt-BR"/>
        </w:rPr>
        <w:t>Ayers</w:t>
      </w:r>
      <w:proofErr w:type="spellEnd"/>
      <w:r w:rsidRPr="00E5092E">
        <w:rPr>
          <w:rFonts w:ascii="Times New Roman" w:hAnsi="Times New Roman" w:cs="Times New Roman"/>
          <w:sz w:val="20"/>
          <w:lang w:eastAsia="pt-BR"/>
        </w:rPr>
        <w:t xml:space="preserve"> &amp; </w:t>
      </w:r>
      <w:proofErr w:type="spellStart"/>
      <w:r w:rsidRPr="00E5092E">
        <w:rPr>
          <w:rFonts w:ascii="Times New Roman" w:hAnsi="Times New Roman" w:cs="Times New Roman"/>
          <w:sz w:val="20"/>
          <w:lang w:eastAsia="pt-BR"/>
        </w:rPr>
        <w:t>Westcot</w:t>
      </w:r>
      <w:proofErr w:type="spellEnd"/>
      <w:r w:rsidRPr="00E5092E">
        <w:rPr>
          <w:rFonts w:ascii="Times New Roman" w:hAnsi="Times New Roman" w:cs="Times New Roman"/>
          <w:sz w:val="20"/>
          <w:lang w:eastAsia="pt-BR"/>
        </w:rPr>
        <w:t xml:space="preserve"> (1991), são de 0-20 </w:t>
      </w:r>
      <w:proofErr w:type="spellStart"/>
      <w:r w:rsidRPr="00E5092E">
        <w:rPr>
          <w:rFonts w:ascii="Times New Roman" w:hAnsi="Times New Roman" w:cs="Times New Roman"/>
          <w:sz w:val="20"/>
          <w:lang w:eastAsia="pt-BR"/>
        </w:rPr>
        <w:t>meq</w:t>
      </w:r>
      <w:proofErr w:type="spellEnd"/>
      <w:r w:rsidRPr="00E5092E">
        <w:rPr>
          <w:rFonts w:ascii="Times New Roman" w:hAnsi="Times New Roman" w:cs="Times New Roman"/>
          <w:sz w:val="20"/>
          <w:lang w:eastAsia="pt-BR"/>
        </w:rPr>
        <w:t xml:space="preserve"> L</w:t>
      </w:r>
      <w:r w:rsidRPr="00E5092E">
        <w:rPr>
          <w:rFonts w:ascii="Times New Roman" w:hAnsi="Times New Roman" w:cs="Times New Roman"/>
          <w:sz w:val="20"/>
          <w:vertAlign w:val="superscript"/>
          <w:lang w:eastAsia="pt-BR"/>
        </w:rPr>
        <w:t>-1</w:t>
      </w:r>
      <w:r w:rsidRPr="00E5092E">
        <w:rPr>
          <w:rFonts w:ascii="Times New Roman" w:hAnsi="Times New Roman" w:cs="Times New Roman"/>
          <w:sz w:val="20"/>
          <w:lang w:eastAsia="pt-BR"/>
        </w:rPr>
        <w:t xml:space="preserve"> para o cálcio, 0-40 </w:t>
      </w:r>
      <w:proofErr w:type="spellStart"/>
      <w:r w:rsidRPr="00E5092E">
        <w:rPr>
          <w:rFonts w:ascii="Times New Roman" w:hAnsi="Times New Roman" w:cs="Times New Roman"/>
          <w:sz w:val="20"/>
          <w:lang w:eastAsia="pt-BR"/>
        </w:rPr>
        <w:t>meq</w:t>
      </w:r>
      <w:proofErr w:type="spellEnd"/>
      <w:r w:rsidRPr="00E5092E">
        <w:rPr>
          <w:rFonts w:ascii="Times New Roman" w:hAnsi="Times New Roman" w:cs="Times New Roman"/>
          <w:sz w:val="20"/>
          <w:lang w:eastAsia="pt-BR"/>
        </w:rPr>
        <w:t xml:space="preserve"> L</w:t>
      </w:r>
      <w:r w:rsidRPr="00E5092E">
        <w:rPr>
          <w:rFonts w:ascii="Times New Roman" w:hAnsi="Times New Roman" w:cs="Times New Roman"/>
          <w:sz w:val="20"/>
          <w:vertAlign w:val="superscript"/>
          <w:lang w:eastAsia="pt-BR"/>
        </w:rPr>
        <w:t>-1</w:t>
      </w:r>
      <w:r w:rsidRPr="00E5092E">
        <w:rPr>
          <w:rFonts w:ascii="Times New Roman" w:hAnsi="Times New Roman" w:cs="Times New Roman"/>
          <w:sz w:val="20"/>
          <w:lang w:eastAsia="pt-BR"/>
        </w:rPr>
        <w:t xml:space="preserve"> para o sódio e entre 0-5 </w:t>
      </w:r>
      <w:proofErr w:type="spellStart"/>
      <w:r w:rsidRPr="00E5092E">
        <w:rPr>
          <w:rFonts w:ascii="Times New Roman" w:hAnsi="Times New Roman" w:cs="Times New Roman"/>
          <w:sz w:val="20"/>
          <w:lang w:eastAsia="pt-BR"/>
        </w:rPr>
        <w:t>meq</w:t>
      </w:r>
      <w:proofErr w:type="spellEnd"/>
      <w:r w:rsidRPr="00E5092E">
        <w:rPr>
          <w:rFonts w:ascii="Times New Roman" w:hAnsi="Times New Roman" w:cs="Times New Roman"/>
          <w:sz w:val="20"/>
          <w:lang w:eastAsia="pt-BR"/>
        </w:rPr>
        <w:t xml:space="preserve"> L</w:t>
      </w:r>
      <w:r w:rsidRPr="00E5092E">
        <w:rPr>
          <w:rFonts w:ascii="Times New Roman" w:hAnsi="Times New Roman" w:cs="Times New Roman"/>
          <w:sz w:val="20"/>
          <w:vertAlign w:val="superscript"/>
          <w:lang w:eastAsia="pt-BR"/>
        </w:rPr>
        <w:t>-1</w:t>
      </w:r>
      <w:r w:rsidRPr="00E5092E">
        <w:rPr>
          <w:rFonts w:ascii="Times New Roman" w:hAnsi="Times New Roman" w:cs="Times New Roman"/>
          <w:sz w:val="20"/>
          <w:lang w:eastAsia="pt-BR"/>
        </w:rPr>
        <w:t xml:space="preserve"> para o magnésio. </w:t>
      </w:r>
    </w:p>
    <w:p w:rsidR="00CF3DD4" w:rsidRPr="00E5092E" w:rsidRDefault="00CF3DD4" w:rsidP="00C55089">
      <w:pPr>
        <w:autoSpaceDE w:val="0"/>
        <w:autoSpaceDN w:val="0"/>
        <w:adjustRightInd w:val="0"/>
        <w:spacing w:after="0" w:line="240" w:lineRule="auto"/>
        <w:ind w:firstLine="426"/>
        <w:jc w:val="both"/>
        <w:rPr>
          <w:rFonts w:ascii="Times New Roman" w:hAnsi="Times New Roman" w:cs="Times New Roman"/>
          <w:sz w:val="20"/>
          <w:lang w:eastAsia="pt-BR"/>
        </w:rPr>
      </w:pPr>
      <w:r w:rsidRPr="00E5092E">
        <w:rPr>
          <w:rFonts w:ascii="Times New Roman" w:hAnsi="Times New Roman" w:cs="Times New Roman"/>
          <w:sz w:val="20"/>
          <w:lang w:eastAsia="pt-BR"/>
        </w:rPr>
        <w:t xml:space="preserve">Os valores de potássio nas águas </w:t>
      </w:r>
      <w:proofErr w:type="spellStart"/>
      <w:r w:rsidRPr="00E5092E">
        <w:rPr>
          <w:rFonts w:ascii="Times New Roman" w:hAnsi="Times New Roman" w:cs="Times New Roman"/>
          <w:sz w:val="20"/>
          <w:lang w:eastAsia="pt-BR"/>
        </w:rPr>
        <w:t>residuárias</w:t>
      </w:r>
      <w:proofErr w:type="spellEnd"/>
      <w:r w:rsidRPr="00E5092E">
        <w:rPr>
          <w:rFonts w:ascii="Times New Roman" w:hAnsi="Times New Roman" w:cs="Times New Roman"/>
          <w:sz w:val="20"/>
          <w:lang w:eastAsia="pt-BR"/>
        </w:rPr>
        <w:t xml:space="preserve"> e de poço citados na Tabela 3, foram 0,38 e 0,41 (Poço), 1,26 e 1,39 </w:t>
      </w:r>
      <w:r w:rsidRPr="00E5092E">
        <w:rPr>
          <w:rFonts w:ascii="Times New Roman" w:hAnsi="Times New Roman" w:cs="Times New Roman"/>
          <w:sz w:val="20"/>
          <w:lang w:eastAsia="pt-BR"/>
        </w:rPr>
        <w:lastRenderedPageBreak/>
        <w:t xml:space="preserve">(Esgoto bruto) e 0,01 e 0,89 </w:t>
      </w:r>
      <w:proofErr w:type="spellStart"/>
      <w:r w:rsidRPr="00E5092E">
        <w:rPr>
          <w:rFonts w:ascii="Times New Roman" w:hAnsi="Times New Roman" w:cs="Times New Roman"/>
          <w:sz w:val="20"/>
          <w:lang w:eastAsia="pt-BR"/>
        </w:rPr>
        <w:t>mmol</w:t>
      </w:r>
      <w:r w:rsidRPr="00E5092E">
        <w:rPr>
          <w:rFonts w:ascii="Times New Roman" w:hAnsi="Times New Roman" w:cs="Times New Roman"/>
          <w:sz w:val="20"/>
          <w:vertAlign w:val="subscript"/>
          <w:lang w:eastAsia="pt-BR"/>
        </w:rPr>
        <w:t>c</w:t>
      </w:r>
      <w:proofErr w:type="spellEnd"/>
      <w:r w:rsidRPr="00E5092E">
        <w:rPr>
          <w:rFonts w:ascii="Times New Roman" w:hAnsi="Times New Roman" w:cs="Times New Roman"/>
          <w:sz w:val="20"/>
          <w:lang w:eastAsia="pt-BR"/>
        </w:rPr>
        <w:t>/L para (</w:t>
      </w:r>
      <w:proofErr w:type="spellStart"/>
      <w:r w:rsidRPr="00E5092E">
        <w:rPr>
          <w:rFonts w:ascii="Times New Roman" w:hAnsi="Times New Roman" w:cs="Times New Roman"/>
          <w:sz w:val="20"/>
          <w:lang w:eastAsia="pt-BR"/>
        </w:rPr>
        <w:t>Extrabes</w:t>
      </w:r>
      <w:proofErr w:type="spellEnd"/>
      <w:r w:rsidRPr="00E5092E">
        <w:rPr>
          <w:rFonts w:ascii="Times New Roman" w:hAnsi="Times New Roman" w:cs="Times New Roman"/>
          <w:sz w:val="20"/>
          <w:lang w:eastAsia="pt-BR"/>
        </w:rPr>
        <w:t xml:space="preserve">), esses resultados não são suficiente para causar qualquer sintoma de toxidez na alface. Para </w:t>
      </w:r>
      <w:proofErr w:type="spellStart"/>
      <w:r w:rsidRPr="00E5092E">
        <w:rPr>
          <w:rFonts w:ascii="Times New Roman" w:hAnsi="Times New Roman" w:cs="Times New Roman"/>
          <w:sz w:val="20"/>
          <w:lang w:eastAsia="pt-BR"/>
        </w:rPr>
        <w:t>Trani</w:t>
      </w:r>
      <w:proofErr w:type="spellEnd"/>
      <w:r w:rsidRPr="00E5092E">
        <w:rPr>
          <w:rFonts w:ascii="Times New Roman" w:hAnsi="Times New Roman" w:cs="Times New Roman"/>
          <w:sz w:val="20"/>
          <w:lang w:eastAsia="pt-BR"/>
        </w:rPr>
        <w:t xml:space="preserve"> (2001), os valores máximos permissíveis de potássio na água de irrigação, para a aplicação em hortaliças folhosas, sem provocar perda de produtividade, estão entre 0,13 e 2,56 </w:t>
      </w:r>
      <w:proofErr w:type="spellStart"/>
      <w:r w:rsidRPr="00E5092E">
        <w:rPr>
          <w:rFonts w:ascii="Times New Roman" w:hAnsi="Times New Roman" w:cs="Times New Roman"/>
          <w:sz w:val="20"/>
          <w:lang w:eastAsia="pt-BR"/>
        </w:rPr>
        <w:t>meq</w:t>
      </w:r>
      <w:proofErr w:type="spellEnd"/>
      <w:r w:rsidRPr="00E5092E">
        <w:rPr>
          <w:rFonts w:ascii="Times New Roman" w:hAnsi="Times New Roman" w:cs="Times New Roman"/>
          <w:sz w:val="20"/>
          <w:lang w:eastAsia="pt-BR"/>
        </w:rPr>
        <w:t xml:space="preserve"> L</w:t>
      </w:r>
      <w:r w:rsidRPr="00E5092E">
        <w:rPr>
          <w:rFonts w:ascii="Times New Roman" w:hAnsi="Times New Roman" w:cs="Times New Roman"/>
          <w:sz w:val="20"/>
          <w:vertAlign w:val="superscript"/>
          <w:lang w:eastAsia="pt-BR"/>
        </w:rPr>
        <w:t>-1</w:t>
      </w:r>
      <w:r w:rsidRPr="00E5092E">
        <w:rPr>
          <w:rFonts w:ascii="Times New Roman" w:hAnsi="Times New Roman" w:cs="Times New Roman"/>
          <w:sz w:val="20"/>
          <w:lang w:eastAsia="pt-BR"/>
        </w:rPr>
        <w:t>, mostrando, dessa forma, que a água utilizada não apresentou nenhuma restrição para uso na irrigação da alface.</w:t>
      </w:r>
    </w:p>
    <w:p w:rsidR="00CF3DD4" w:rsidRPr="00E5092E" w:rsidRDefault="00CF3DD4" w:rsidP="00C55089">
      <w:pPr>
        <w:autoSpaceDE w:val="0"/>
        <w:autoSpaceDN w:val="0"/>
        <w:adjustRightInd w:val="0"/>
        <w:spacing w:after="0" w:line="240" w:lineRule="auto"/>
        <w:ind w:firstLine="426"/>
        <w:jc w:val="both"/>
        <w:rPr>
          <w:rFonts w:ascii="Times New Roman" w:hAnsi="Times New Roman" w:cs="Times New Roman"/>
          <w:sz w:val="20"/>
          <w:highlight w:val="yellow"/>
          <w:lang w:eastAsia="pt-BR"/>
        </w:rPr>
      </w:pPr>
      <w:r w:rsidRPr="00E5092E">
        <w:rPr>
          <w:rFonts w:ascii="Times New Roman" w:hAnsi="Times New Roman" w:cs="Times New Roman"/>
          <w:sz w:val="20"/>
          <w:lang w:eastAsia="pt-BR"/>
        </w:rPr>
        <w:t xml:space="preserve">Os maiores valores de fósforo total encontrado nas águas </w:t>
      </w:r>
      <w:proofErr w:type="spellStart"/>
      <w:r w:rsidRPr="00E5092E">
        <w:rPr>
          <w:rFonts w:ascii="Times New Roman" w:hAnsi="Times New Roman" w:cs="Times New Roman"/>
          <w:sz w:val="20"/>
          <w:lang w:eastAsia="pt-BR"/>
        </w:rPr>
        <w:t>residuárias</w:t>
      </w:r>
      <w:proofErr w:type="spellEnd"/>
      <w:r w:rsidRPr="00E5092E">
        <w:rPr>
          <w:rFonts w:ascii="Times New Roman" w:hAnsi="Times New Roman" w:cs="Times New Roman"/>
          <w:sz w:val="20"/>
          <w:lang w:eastAsia="pt-BR"/>
        </w:rPr>
        <w:t xml:space="preserve"> e de poço foram de 4,51 e </w:t>
      </w:r>
      <w:r w:rsidRPr="00E5092E">
        <w:rPr>
          <w:rFonts w:ascii="Times New Roman" w:hAnsi="Times New Roman" w:cs="Times New Roman"/>
          <w:sz w:val="20"/>
        </w:rPr>
        <w:t>1,83 (Poço), 29,30 e 19,02 (Esgoto bruto) e, 4,14 e 13,41(</w:t>
      </w:r>
      <w:proofErr w:type="gramStart"/>
      <w:r w:rsidRPr="00E5092E">
        <w:rPr>
          <w:rFonts w:ascii="Times New Roman" w:hAnsi="Times New Roman" w:cs="Times New Roman"/>
          <w:sz w:val="20"/>
        </w:rPr>
        <w:t>mg</w:t>
      </w:r>
      <w:proofErr w:type="gramEnd"/>
      <w:r w:rsidRPr="00E5092E">
        <w:rPr>
          <w:rFonts w:ascii="Times New Roman" w:hAnsi="Times New Roman" w:cs="Times New Roman"/>
          <w:sz w:val="20"/>
        </w:rPr>
        <w:t xml:space="preserve"> L</w:t>
      </w:r>
      <w:r w:rsidRPr="00E5092E">
        <w:rPr>
          <w:rFonts w:ascii="Times New Roman" w:hAnsi="Times New Roman" w:cs="Times New Roman"/>
          <w:sz w:val="20"/>
          <w:vertAlign w:val="superscript"/>
          <w:lang w:eastAsia="pt-BR"/>
        </w:rPr>
        <w:t>-1</w:t>
      </w:r>
      <w:r w:rsidRPr="00E5092E">
        <w:rPr>
          <w:rFonts w:ascii="Times New Roman" w:hAnsi="Times New Roman" w:cs="Times New Roman"/>
          <w:sz w:val="20"/>
        </w:rPr>
        <w:t>)</w:t>
      </w:r>
      <w:r w:rsidRPr="00E5092E">
        <w:rPr>
          <w:rFonts w:ascii="Times New Roman" w:hAnsi="Times New Roman" w:cs="Times New Roman"/>
          <w:sz w:val="20"/>
          <w:lang w:eastAsia="pt-BR"/>
        </w:rPr>
        <w:t xml:space="preserve"> (Tabela 4.) Esses teores, de acordo com Brasil (2005), estão acima do permitido para a Classe 1, indicada para a irrigação de hortaliças consumidas cruas, a qual permite um valor máximo de fósforo total de 0,025 mg L</w:t>
      </w:r>
      <w:r w:rsidRPr="00E5092E">
        <w:rPr>
          <w:rFonts w:ascii="Times New Roman" w:hAnsi="Times New Roman" w:cs="Times New Roman"/>
          <w:sz w:val="20"/>
          <w:vertAlign w:val="superscript"/>
          <w:lang w:eastAsia="pt-BR"/>
        </w:rPr>
        <w:t>-1</w:t>
      </w:r>
      <w:r w:rsidRPr="00E5092E">
        <w:rPr>
          <w:rFonts w:ascii="Times New Roman" w:hAnsi="Times New Roman" w:cs="Times New Roman"/>
          <w:sz w:val="20"/>
          <w:lang w:eastAsia="pt-BR"/>
        </w:rPr>
        <w:t xml:space="preserve"> . Os valores críticos de fósforo na água de irrigação, segundo </w:t>
      </w:r>
      <w:proofErr w:type="spellStart"/>
      <w:r w:rsidRPr="00E5092E">
        <w:rPr>
          <w:rFonts w:ascii="Times New Roman" w:hAnsi="Times New Roman" w:cs="Times New Roman"/>
          <w:sz w:val="20"/>
          <w:lang w:eastAsia="pt-BR"/>
        </w:rPr>
        <w:t>Trani</w:t>
      </w:r>
      <w:proofErr w:type="spellEnd"/>
      <w:r w:rsidRPr="00E5092E">
        <w:rPr>
          <w:rFonts w:ascii="Times New Roman" w:hAnsi="Times New Roman" w:cs="Times New Roman"/>
          <w:sz w:val="20"/>
          <w:lang w:eastAsia="pt-BR"/>
        </w:rPr>
        <w:t xml:space="preserve"> (2001), são de 30 </w:t>
      </w:r>
      <w:proofErr w:type="gramStart"/>
      <w:r w:rsidRPr="00E5092E">
        <w:rPr>
          <w:rFonts w:ascii="Times New Roman" w:hAnsi="Times New Roman" w:cs="Times New Roman"/>
          <w:sz w:val="20"/>
          <w:lang w:eastAsia="pt-BR"/>
        </w:rPr>
        <w:t>mg</w:t>
      </w:r>
      <w:proofErr w:type="gramEnd"/>
      <w:r w:rsidRPr="00E5092E">
        <w:rPr>
          <w:rFonts w:ascii="Times New Roman" w:hAnsi="Times New Roman" w:cs="Times New Roman"/>
          <w:sz w:val="20"/>
          <w:lang w:eastAsia="pt-BR"/>
        </w:rPr>
        <w:t xml:space="preserve"> L</w:t>
      </w:r>
      <w:r w:rsidRPr="00E5092E">
        <w:rPr>
          <w:rFonts w:ascii="Times New Roman" w:hAnsi="Times New Roman" w:cs="Times New Roman"/>
          <w:sz w:val="20"/>
          <w:vertAlign w:val="superscript"/>
          <w:lang w:eastAsia="pt-BR"/>
        </w:rPr>
        <w:t>-1</w:t>
      </w:r>
      <w:r w:rsidRPr="00E5092E">
        <w:rPr>
          <w:rFonts w:ascii="Times New Roman" w:hAnsi="Times New Roman" w:cs="Times New Roman"/>
          <w:sz w:val="20"/>
          <w:lang w:eastAsia="pt-BR"/>
        </w:rPr>
        <w:t>, contudo observa-se grande disparidade entre as literaturas.</w:t>
      </w:r>
    </w:p>
    <w:p w:rsidR="00CF3DD4" w:rsidRPr="00E5092E" w:rsidRDefault="00CF3DD4" w:rsidP="00C55089">
      <w:pPr>
        <w:autoSpaceDE w:val="0"/>
        <w:autoSpaceDN w:val="0"/>
        <w:adjustRightInd w:val="0"/>
        <w:spacing w:after="0" w:line="240" w:lineRule="auto"/>
        <w:ind w:firstLine="426"/>
        <w:jc w:val="both"/>
        <w:rPr>
          <w:rFonts w:ascii="Times New Roman" w:hAnsi="Times New Roman" w:cs="Times New Roman"/>
          <w:sz w:val="20"/>
          <w:lang w:eastAsia="pt-BR"/>
        </w:rPr>
      </w:pPr>
      <w:r w:rsidRPr="00E5092E">
        <w:rPr>
          <w:rFonts w:ascii="Times New Roman" w:hAnsi="Times New Roman" w:cs="Times New Roman"/>
          <w:sz w:val="20"/>
          <w:lang w:eastAsia="pt-BR"/>
        </w:rPr>
        <w:t xml:space="preserve">Os teores de nitrato encontrados nas águas </w:t>
      </w:r>
      <w:proofErr w:type="spellStart"/>
      <w:r w:rsidRPr="00E5092E">
        <w:rPr>
          <w:rFonts w:ascii="Times New Roman" w:hAnsi="Times New Roman" w:cs="Times New Roman"/>
          <w:sz w:val="20"/>
          <w:lang w:eastAsia="pt-BR"/>
        </w:rPr>
        <w:t>residuárias</w:t>
      </w:r>
      <w:proofErr w:type="spellEnd"/>
      <w:r w:rsidRPr="00E5092E">
        <w:rPr>
          <w:rFonts w:ascii="Times New Roman" w:hAnsi="Times New Roman" w:cs="Times New Roman"/>
          <w:sz w:val="20"/>
          <w:lang w:eastAsia="pt-BR"/>
        </w:rPr>
        <w:t xml:space="preserve"> e poço utilizadas no cultivo hidropônico da alface crespa dos dois experimentos citados na Tabela 3, apresentaram </w:t>
      </w:r>
      <w:r w:rsidRPr="00E5092E">
        <w:rPr>
          <w:rFonts w:ascii="Times New Roman" w:hAnsi="Times New Roman" w:cs="Times New Roman"/>
          <w:sz w:val="20"/>
        </w:rPr>
        <w:t>16,73e 15,23</w:t>
      </w:r>
      <w:r w:rsidRPr="00E5092E">
        <w:rPr>
          <w:rFonts w:ascii="Times New Roman" w:hAnsi="Times New Roman" w:cs="Times New Roman"/>
          <w:sz w:val="20"/>
          <w:lang w:eastAsia="pt-BR"/>
        </w:rPr>
        <w:t xml:space="preserve"> </w:t>
      </w:r>
      <w:proofErr w:type="gramStart"/>
      <w:r w:rsidRPr="00E5092E">
        <w:rPr>
          <w:rFonts w:ascii="Times New Roman" w:hAnsi="Times New Roman" w:cs="Times New Roman"/>
          <w:sz w:val="20"/>
          <w:lang w:eastAsia="pt-BR"/>
        </w:rPr>
        <w:t>mg</w:t>
      </w:r>
      <w:proofErr w:type="gramEnd"/>
      <w:r w:rsidRPr="00E5092E">
        <w:rPr>
          <w:rFonts w:ascii="Times New Roman" w:hAnsi="Times New Roman" w:cs="Times New Roman"/>
          <w:sz w:val="20"/>
          <w:lang w:eastAsia="pt-BR"/>
        </w:rPr>
        <w:t xml:space="preserve"> L</w:t>
      </w:r>
      <w:r w:rsidRPr="00E5092E">
        <w:rPr>
          <w:rFonts w:ascii="Times New Roman" w:hAnsi="Times New Roman" w:cs="Times New Roman"/>
          <w:sz w:val="20"/>
          <w:vertAlign w:val="superscript"/>
          <w:lang w:eastAsia="pt-BR"/>
        </w:rPr>
        <w:t>-1</w:t>
      </w:r>
      <w:r w:rsidRPr="00E5092E">
        <w:rPr>
          <w:rFonts w:ascii="Times New Roman" w:hAnsi="Times New Roman" w:cs="Times New Roman"/>
          <w:sz w:val="20"/>
          <w:lang w:eastAsia="pt-BR"/>
        </w:rPr>
        <w:t xml:space="preserve"> Poço, </w:t>
      </w:r>
      <w:r w:rsidRPr="00E5092E">
        <w:rPr>
          <w:rFonts w:ascii="Times New Roman" w:hAnsi="Times New Roman" w:cs="Times New Roman"/>
          <w:sz w:val="20"/>
        </w:rPr>
        <w:t xml:space="preserve">0,00 e 0,00 Esgota bruto e, 1,03 e 0,00 </w:t>
      </w:r>
      <w:r w:rsidRPr="00E5092E">
        <w:rPr>
          <w:rFonts w:ascii="Times New Roman" w:hAnsi="Times New Roman" w:cs="Times New Roman"/>
          <w:sz w:val="20"/>
          <w:lang w:eastAsia="pt-BR"/>
        </w:rPr>
        <w:t>mg L</w:t>
      </w:r>
      <w:r w:rsidRPr="00E5092E">
        <w:rPr>
          <w:rFonts w:ascii="Times New Roman" w:hAnsi="Times New Roman" w:cs="Times New Roman"/>
          <w:sz w:val="20"/>
          <w:vertAlign w:val="superscript"/>
          <w:lang w:eastAsia="pt-BR"/>
        </w:rPr>
        <w:t>-1</w:t>
      </w:r>
      <w:r w:rsidRPr="00E5092E">
        <w:rPr>
          <w:rFonts w:ascii="Times New Roman" w:hAnsi="Times New Roman" w:cs="Times New Roman"/>
          <w:sz w:val="20"/>
          <w:lang w:eastAsia="pt-BR"/>
        </w:rPr>
        <w:t xml:space="preserve"> </w:t>
      </w:r>
      <w:r w:rsidRPr="00E5092E">
        <w:rPr>
          <w:rFonts w:ascii="Times New Roman" w:hAnsi="Times New Roman" w:cs="Times New Roman"/>
          <w:sz w:val="20"/>
        </w:rPr>
        <w:t xml:space="preserve">Estrabes. </w:t>
      </w:r>
      <w:r w:rsidRPr="00E5092E">
        <w:rPr>
          <w:rFonts w:ascii="Times New Roman" w:hAnsi="Times New Roman" w:cs="Times New Roman"/>
          <w:sz w:val="20"/>
          <w:lang w:eastAsia="pt-BR"/>
        </w:rPr>
        <w:t xml:space="preserve">Segundo </w:t>
      </w:r>
      <w:proofErr w:type="spellStart"/>
      <w:r w:rsidRPr="00E5092E">
        <w:rPr>
          <w:rFonts w:ascii="Times New Roman" w:hAnsi="Times New Roman" w:cs="Times New Roman"/>
          <w:sz w:val="20"/>
          <w:lang w:eastAsia="pt-BR"/>
        </w:rPr>
        <w:t>Ayers</w:t>
      </w:r>
      <w:proofErr w:type="spellEnd"/>
      <w:r w:rsidRPr="00E5092E">
        <w:rPr>
          <w:rFonts w:ascii="Times New Roman" w:hAnsi="Times New Roman" w:cs="Times New Roman"/>
          <w:sz w:val="20"/>
          <w:lang w:eastAsia="pt-BR"/>
        </w:rPr>
        <w:t xml:space="preserve"> &amp; </w:t>
      </w:r>
      <w:proofErr w:type="spellStart"/>
      <w:r w:rsidRPr="00E5092E">
        <w:rPr>
          <w:rFonts w:ascii="Times New Roman" w:hAnsi="Times New Roman" w:cs="Times New Roman"/>
          <w:sz w:val="20"/>
          <w:lang w:eastAsia="pt-BR"/>
        </w:rPr>
        <w:t>Westcot</w:t>
      </w:r>
      <w:proofErr w:type="spellEnd"/>
      <w:r w:rsidRPr="00E5092E">
        <w:rPr>
          <w:rFonts w:ascii="Times New Roman" w:hAnsi="Times New Roman" w:cs="Times New Roman"/>
          <w:sz w:val="20"/>
          <w:lang w:eastAsia="pt-BR"/>
        </w:rPr>
        <w:t xml:space="preserve"> (1991), para valores de até </w:t>
      </w:r>
      <w:proofErr w:type="gramStart"/>
      <w:r w:rsidRPr="00E5092E">
        <w:rPr>
          <w:rFonts w:ascii="Times New Roman" w:hAnsi="Times New Roman" w:cs="Times New Roman"/>
          <w:sz w:val="20"/>
          <w:lang w:eastAsia="pt-BR"/>
        </w:rPr>
        <w:t>5</w:t>
      </w:r>
      <w:proofErr w:type="gramEnd"/>
      <w:r w:rsidRPr="00E5092E">
        <w:rPr>
          <w:rFonts w:ascii="Times New Roman" w:hAnsi="Times New Roman" w:cs="Times New Roman"/>
          <w:sz w:val="20"/>
          <w:lang w:eastAsia="pt-BR"/>
        </w:rPr>
        <w:t xml:space="preserve"> mg L</w:t>
      </w:r>
      <w:r w:rsidRPr="00E5092E">
        <w:rPr>
          <w:rFonts w:ascii="Times New Roman" w:hAnsi="Times New Roman" w:cs="Times New Roman"/>
          <w:sz w:val="20"/>
          <w:vertAlign w:val="superscript"/>
          <w:lang w:eastAsia="pt-BR"/>
        </w:rPr>
        <w:t>-1</w:t>
      </w:r>
      <w:r w:rsidRPr="00E5092E">
        <w:rPr>
          <w:rFonts w:ascii="Times New Roman" w:hAnsi="Times New Roman" w:cs="Times New Roman"/>
          <w:sz w:val="20"/>
          <w:lang w:eastAsia="pt-BR"/>
        </w:rPr>
        <w:t xml:space="preserve"> de nitrato, não existe restrição, e de 5 a 30 mg L</w:t>
      </w:r>
      <w:r w:rsidRPr="00E5092E">
        <w:rPr>
          <w:rFonts w:ascii="Times New Roman" w:hAnsi="Times New Roman" w:cs="Times New Roman"/>
          <w:sz w:val="20"/>
          <w:vertAlign w:val="superscript"/>
          <w:lang w:eastAsia="pt-BR"/>
        </w:rPr>
        <w:t>-1</w:t>
      </w:r>
      <w:r w:rsidRPr="00E5092E">
        <w:rPr>
          <w:rFonts w:ascii="Times New Roman" w:hAnsi="Times New Roman" w:cs="Times New Roman"/>
          <w:sz w:val="20"/>
          <w:lang w:eastAsia="pt-BR"/>
        </w:rPr>
        <w:t xml:space="preserve"> a restrição é ligeira a moderada. Já para </w:t>
      </w:r>
      <w:proofErr w:type="spellStart"/>
      <w:r w:rsidRPr="00E5092E">
        <w:rPr>
          <w:rFonts w:ascii="Times New Roman" w:hAnsi="Times New Roman" w:cs="Times New Roman"/>
          <w:sz w:val="20"/>
          <w:lang w:eastAsia="pt-BR"/>
        </w:rPr>
        <w:t>Trani</w:t>
      </w:r>
      <w:proofErr w:type="spellEnd"/>
      <w:r w:rsidRPr="00E5092E">
        <w:rPr>
          <w:rFonts w:ascii="Times New Roman" w:hAnsi="Times New Roman" w:cs="Times New Roman"/>
          <w:sz w:val="20"/>
          <w:lang w:eastAsia="pt-BR"/>
        </w:rPr>
        <w:t xml:space="preserve"> (2001) e Brasil (2005), os valores-limites de nitrato são de até 10,0 </w:t>
      </w:r>
      <w:proofErr w:type="gramStart"/>
      <w:r w:rsidRPr="00E5092E">
        <w:rPr>
          <w:rFonts w:ascii="Times New Roman" w:hAnsi="Times New Roman" w:cs="Times New Roman"/>
          <w:sz w:val="20"/>
          <w:lang w:eastAsia="pt-BR"/>
        </w:rPr>
        <w:t>mg</w:t>
      </w:r>
      <w:proofErr w:type="gramEnd"/>
      <w:r w:rsidRPr="00E5092E">
        <w:rPr>
          <w:rFonts w:ascii="Times New Roman" w:hAnsi="Times New Roman" w:cs="Times New Roman"/>
          <w:sz w:val="20"/>
          <w:lang w:eastAsia="pt-BR"/>
        </w:rPr>
        <w:t xml:space="preserve"> L</w:t>
      </w:r>
      <w:r w:rsidRPr="00E5092E">
        <w:rPr>
          <w:rFonts w:ascii="Times New Roman" w:hAnsi="Times New Roman" w:cs="Times New Roman"/>
          <w:sz w:val="20"/>
          <w:vertAlign w:val="superscript"/>
          <w:lang w:eastAsia="pt-BR"/>
        </w:rPr>
        <w:t>-1</w:t>
      </w:r>
      <w:r w:rsidRPr="00E5092E">
        <w:rPr>
          <w:rFonts w:ascii="Times New Roman" w:hAnsi="Times New Roman" w:cs="Times New Roman"/>
          <w:sz w:val="20"/>
          <w:lang w:eastAsia="pt-BR"/>
        </w:rPr>
        <w:t xml:space="preserve"> na água de irrigação para hortaliças, para que não ocorram problemas de contaminação de águas subterrâneas e superficiais e de saúde aos consumidores de alimentos com excesso de nitrato. Segundo </w:t>
      </w:r>
      <w:proofErr w:type="spellStart"/>
      <w:r w:rsidRPr="00E5092E">
        <w:rPr>
          <w:rFonts w:ascii="Times New Roman" w:hAnsi="Times New Roman" w:cs="Times New Roman"/>
          <w:sz w:val="20"/>
          <w:lang w:eastAsia="pt-BR"/>
        </w:rPr>
        <w:t>Boink</w:t>
      </w:r>
      <w:proofErr w:type="spellEnd"/>
      <w:r w:rsidRPr="00E5092E">
        <w:rPr>
          <w:rFonts w:ascii="Times New Roman" w:hAnsi="Times New Roman" w:cs="Times New Roman"/>
          <w:sz w:val="20"/>
          <w:lang w:eastAsia="pt-BR"/>
        </w:rPr>
        <w:t xml:space="preserve"> &amp; </w:t>
      </w:r>
      <w:proofErr w:type="spellStart"/>
      <w:r w:rsidRPr="00E5092E">
        <w:rPr>
          <w:rFonts w:ascii="Times New Roman" w:hAnsi="Times New Roman" w:cs="Times New Roman"/>
          <w:sz w:val="20"/>
          <w:lang w:eastAsia="pt-BR"/>
        </w:rPr>
        <w:t>Speijers</w:t>
      </w:r>
      <w:proofErr w:type="spellEnd"/>
      <w:r w:rsidRPr="00E5092E">
        <w:rPr>
          <w:rFonts w:ascii="Times New Roman" w:hAnsi="Times New Roman" w:cs="Times New Roman"/>
          <w:sz w:val="20"/>
          <w:lang w:eastAsia="pt-BR"/>
        </w:rPr>
        <w:t xml:space="preserve"> (2001), as hortaliças folhosas, dentre as quais a alface, o repolho e o espinafre, tendem a acumular nitrato em seus tecidos. A toxidez do nitrato em humanos, por si só, é baixa; no entanto, de 5 a 10% do NO</w:t>
      </w:r>
      <w:r w:rsidRPr="00E5092E">
        <w:rPr>
          <w:rFonts w:ascii="Times New Roman" w:hAnsi="Times New Roman" w:cs="Times New Roman"/>
          <w:sz w:val="20"/>
          <w:vertAlign w:val="subscript"/>
          <w:lang w:eastAsia="pt-BR"/>
        </w:rPr>
        <w:t>3</w:t>
      </w:r>
      <w:r w:rsidRPr="00E5092E">
        <w:rPr>
          <w:rFonts w:ascii="Times New Roman" w:hAnsi="Times New Roman" w:cs="Times New Roman"/>
          <w:sz w:val="20"/>
          <w:vertAlign w:val="superscript"/>
          <w:lang w:eastAsia="pt-BR"/>
        </w:rPr>
        <w:t>-</w:t>
      </w:r>
      <w:r w:rsidRPr="00E5092E">
        <w:rPr>
          <w:rFonts w:ascii="Times New Roman" w:hAnsi="Times New Roman" w:cs="Times New Roman"/>
          <w:sz w:val="20"/>
          <w:lang w:eastAsia="pt-BR"/>
        </w:rPr>
        <w:t xml:space="preserve"> ingeridos na alimentação é convertido a </w:t>
      </w:r>
      <w:r w:rsidRPr="00E5092E">
        <w:rPr>
          <w:rFonts w:ascii="Times New Roman" w:hAnsi="Times New Roman" w:cs="Times New Roman"/>
          <w:sz w:val="20"/>
          <w:lang w:eastAsia="pt-BR"/>
        </w:rPr>
        <w:lastRenderedPageBreak/>
        <w:t>nitrito (NO</w:t>
      </w:r>
      <w:r w:rsidRPr="00E5092E">
        <w:rPr>
          <w:rFonts w:ascii="Times New Roman" w:hAnsi="Times New Roman" w:cs="Times New Roman"/>
          <w:sz w:val="20"/>
          <w:vertAlign w:val="subscript"/>
          <w:lang w:eastAsia="pt-BR"/>
        </w:rPr>
        <w:t>2</w:t>
      </w:r>
      <w:r w:rsidRPr="00E5092E">
        <w:rPr>
          <w:rFonts w:ascii="Times New Roman" w:hAnsi="Times New Roman" w:cs="Times New Roman"/>
          <w:sz w:val="20"/>
          <w:vertAlign w:val="superscript"/>
          <w:lang w:eastAsia="pt-BR"/>
        </w:rPr>
        <w:t>-</w:t>
      </w:r>
      <w:r w:rsidRPr="00E5092E">
        <w:rPr>
          <w:rFonts w:ascii="Times New Roman" w:hAnsi="Times New Roman" w:cs="Times New Roman"/>
          <w:sz w:val="20"/>
          <w:lang w:eastAsia="pt-BR"/>
        </w:rPr>
        <w:t xml:space="preserve">) na saliva bucal ou por redução gastrintestinal. Assim, o nitrito entrando na corrente sanguínea oxida o ferro (Fe2+ Fe3+) da hemoglobina, produzindo a </w:t>
      </w:r>
      <w:proofErr w:type="spellStart"/>
      <w:r w:rsidRPr="00E5092E">
        <w:rPr>
          <w:rFonts w:ascii="Times New Roman" w:hAnsi="Times New Roman" w:cs="Times New Roman"/>
          <w:sz w:val="20"/>
          <w:lang w:eastAsia="pt-BR"/>
        </w:rPr>
        <w:t>metaemoglobina</w:t>
      </w:r>
      <w:proofErr w:type="spellEnd"/>
      <w:r w:rsidRPr="00E5092E">
        <w:rPr>
          <w:rFonts w:ascii="Times New Roman" w:hAnsi="Times New Roman" w:cs="Times New Roman"/>
          <w:sz w:val="20"/>
          <w:lang w:eastAsia="pt-BR"/>
        </w:rPr>
        <w:t>.</w:t>
      </w:r>
    </w:p>
    <w:p w:rsidR="00CF3DD4" w:rsidRPr="00E5092E" w:rsidRDefault="00CF3DD4" w:rsidP="00C55089">
      <w:pPr>
        <w:autoSpaceDE w:val="0"/>
        <w:autoSpaceDN w:val="0"/>
        <w:adjustRightInd w:val="0"/>
        <w:spacing w:after="0" w:line="240" w:lineRule="auto"/>
        <w:ind w:firstLine="426"/>
        <w:jc w:val="both"/>
        <w:rPr>
          <w:rFonts w:ascii="Times New Roman" w:hAnsi="Times New Roman" w:cs="Times New Roman"/>
          <w:sz w:val="20"/>
          <w:lang w:eastAsia="pt-BR"/>
        </w:rPr>
      </w:pPr>
      <w:r w:rsidRPr="00E5092E">
        <w:rPr>
          <w:rFonts w:ascii="Times New Roman" w:hAnsi="Times New Roman" w:cs="Times New Roman"/>
          <w:sz w:val="20"/>
        </w:rPr>
        <w:t>Analisando os dados da amônia dos dois efluentes e da água de poço pode-se perceber que os valores maiores foram na água do efluente da Estrabes com 58,6 e 52,46 (</w:t>
      </w:r>
      <w:proofErr w:type="gramStart"/>
      <w:r w:rsidRPr="00E5092E">
        <w:rPr>
          <w:rFonts w:ascii="Times New Roman" w:hAnsi="Times New Roman" w:cs="Times New Roman"/>
          <w:sz w:val="20"/>
        </w:rPr>
        <w:t>mg</w:t>
      </w:r>
      <w:proofErr w:type="gramEnd"/>
      <w:r w:rsidRPr="00E5092E">
        <w:rPr>
          <w:rFonts w:ascii="Times New Roman" w:hAnsi="Times New Roman" w:cs="Times New Roman"/>
          <w:sz w:val="20"/>
        </w:rPr>
        <w:t xml:space="preserve"> L</w:t>
      </w:r>
      <w:r w:rsidRPr="00E5092E">
        <w:rPr>
          <w:rFonts w:ascii="Times New Roman" w:hAnsi="Times New Roman" w:cs="Times New Roman"/>
          <w:sz w:val="20"/>
          <w:vertAlign w:val="superscript"/>
        </w:rPr>
        <w:t>-1</w:t>
      </w:r>
      <w:r w:rsidRPr="00E5092E">
        <w:rPr>
          <w:rFonts w:ascii="Times New Roman" w:hAnsi="Times New Roman" w:cs="Times New Roman"/>
          <w:sz w:val="20"/>
        </w:rPr>
        <w:t>) Tabela 4. Ainda n</w:t>
      </w:r>
      <w:r w:rsidRPr="00E5092E">
        <w:rPr>
          <w:rFonts w:ascii="Times New Roman" w:hAnsi="Times New Roman" w:cs="Times New Roman"/>
          <w:sz w:val="20"/>
          <w:lang w:eastAsia="pt-BR"/>
        </w:rPr>
        <w:t xml:space="preserve">a Tabela 4, </w:t>
      </w:r>
      <w:proofErr w:type="gramStart"/>
      <w:r w:rsidRPr="00E5092E">
        <w:rPr>
          <w:rFonts w:ascii="Times New Roman" w:hAnsi="Times New Roman" w:cs="Times New Roman"/>
          <w:sz w:val="20"/>
          <w:lang w:eastAsia="pt-BR"/>
        </w:rPr>
        <w:t>verifica-se</w:t>
      </w:r>
      <w:proofErr w:type="gramEnd"/>
      <w:r w:rsidRPr="00E5092E">
        <w:rPr>
          <w:rFonts w:ascii="Times New Roman" w:hAnsi="Times New Roman" w:cs="Times New Roman"/>
          <w:sz w:val="20"/>
          <w:lang w:eastAsia="pt-BR"/>
        </w:rPr>
        <w:t xml:space="preserve"> os resultados da razão de absorção de sódio (RAS) das águas </w:t>
      </w:r>
      <w:proofErr w:type="spellStart"/>
      <w:r w:rsidRPr="00E5092E">
        <w:rPr>
          <w:rFonts w:ascii="Times New Roman" w:hAnsi="Times New Roman" w:cs="Times New Roman"/>
          <w:sz w:val="20"/>
          <w:lang w:eastAsia="pt-BR"/>
        </w:rPr>
        <w:t>residuárias</w:t>
      </w:r>
      <w:proofErr w:type="spellEnd"/>
      <w:r w:rsidRPr="00E5092E">
        <w:rPr>
          <w:rFonts w:ascii="Times New Roman" w:hAnsi="Times New Roman" w:cs="Times New Roman"/>
          <w:sz w:val="20"/>
          <w:lang w:eastAsia="pt-BR"/>
        </w:rPr>
        <w:t xml:space="preserve"> e de poço utilizadas nesta pesquisa foram de </w:t>
      </w:r>
      <w:r w:rsidRPr="00E5092E">
        <w:rPr>
          <w:rFonts w:ascii="Times New Roman" w:hAnsi="Times New Roman" w:cs="Times New Roman"/>
          <w:sz w:val="20"/>
        </w:rPr>
        <w:t xml:space="preserve">2,57 e 3,02 Poço, 6,93 e 9,59 Esgoto bruto e, 8,53 e 8,15 </w:t>
      </w:r>
      <w:r w:rsidRPr="00E5092E">
        <w:rPr>
          <w:rFonts w:ascii="Times New Roman" w:hAnsi="Times New Roman" w:cs="Times New Roman"/>
          <w:sz w:val="20"/>
          <w:lang w:eastAsia="pt-BR"/>
        </w:rPr>
        <w:t>(</w:t>
      </w:r>
      <w:proofErr w:type="spellStart"/>
      <w:r w:rsidRPr="00E5092E">
        <w:rPr>
          <w:rFonts w:ascii="Times New Roman" w:hAnsi="Times New Roman" w:cs="Times New Roman"/>
          <w:sz w:val="20"/>
          <w:lang w:eastAsia="pt-BR"/>
        </w:rPr>
        <w:t>mmolc</w:t>
      </w:r>
      <w:proofErr w:type="spellEnd"/>
      <w:r w:rsidRPr="00E5092E">
        <w:rPr>
          <w:rFonts w:ascii="Times New Roman" w:hAnsi="Times New Roman" w:cs="Times New Roman"/>
          <w:sz w:val="20"/>
          <w:lang w:eastAsia="pt-BR"/>
        </w:rPr>
        <w:t xml:space="preserve"> L</w:t>
      </w:r>
      <w:r w:rsidRPr="00E5092E">
        <w:rPr>
          <w:rFonts w:ascii="Times New Roman" w:hAnsi="Times New Roman" w:cs="Times New Roman"/>
          <w:sz w:val="20"/>
          <w:vertAlign w:val="superscript"/>
          <w:lang w:eastAsia="pt-BR"/>
        </w:rPr>
        <w:t>-1</w:t>
      </w:r>
      <w:r w:rsidRPr="00E5092E">
        <w:rPr>
          <w:rFonts w:ascii="Times New Roman" w:hAnsi="Times New Roman" w:cs="Times New Roman"/>
          <w:sz w:val="20"/>
          <w:lang w:eastAsia="pt-BR"/>
        </w:rPr>
        <w:t>) Estrabes. Segundo Melo (1978), com esses valores, não serão verificados efeitos negativos do sódio na irrigação, que só passam a provocar problemas às plantas com valores de RAS maiores que 10 (</w:t>
      </w:r>
      <w:proofErr w:type="spellStart"/>
      <w:r w:rsidRPr="00E5092E">
        <w:rPr>
          <w:rFonts w:ascii="Times New Roman" w:hAnsi="Times New Roman" w:cs="Times New Roman"/>
          <w:sz w:val="20"/>
          <w:lang w:eastAsia="pt-BR"/>
        </w:rPr>
        <w:t>mmolc</w:t>
      </w:r>
      <w:proofErr w:type="spellEnd"/>
      <w:r w:rsidRPr="00E5092E">
        <w:rPr>
          <w:rFonts w:ascii="Times New Roman" w:hAnsi="Times New Roman" w:cs="Times New Roman"/>
          <w:sz w:val="20"/>
          <w:lang w:eastAsia="pt-BR"/>
        </w:rPr>
        <w:t xml:space="preserve"> L</w:t>
      </w:r>
      <w:r w:rsidRPr="00E5092E">
        <w:rPr>
          <w:rFonts w:ascii="Times New Roman" w:hAnsi="Times New Roman" w:cs="Times New Roman"/>
          <w:sz w:val="20"/>
          <w:vertAlign w:val="superscript"/>
          <w:lang w:eastAsia="pt-BR"/>
        </w:rPr>
        <w:t>-1</w:t>
      </w:r>
      <w:r w:rsidRPr="00E5092E">
        <w:rPr>
          <w:rFonts w:ascii="Times New Roman" w:hAnsi="Times New Roman" w:cs="Times New Roman"/>
          <w:sz w:val="20"/>
          <w:lang w:eastAsia="pt-BR"/>
        </w:rPr>
        <w:t xml:space="preserve">). </w:t>
      </w:r>
    </w:p>
    <w:p w:rsidR="00CF3DD4" w:rsidRPr="00E5092E" w:rsidRDefault="00CF3DD4" w:rsidP="00C55089">
      <w:pPr>
        <w:autoSpaceDE w:val="0"/>
        <w:autoSpaceDN w:val="0"/>
        <w:adjustRightInd w:val="0"/>
        <w:spacing w:after="0" w:line="240" w:lineRule="auto"/>
        <w:ind w:firstLine="426"/>
        <w:jc w:val="both"/>
        <w:rPr>
          <w:rFonts w:ascii="Times New Roman" w:hAnsi="Times New Roman" w:cs="Times New Roman"/>
          <w:sz w:val="20"/>
          <w:lang w:eastAsia="pt-BR"/>
        </w:rPr>
      </w:pPr>
      <w:proofErr w:type="gramStart"/>
      <w:r w:rsidRPr="00E5092E">
        <w:rPr>
          <w:rFonts w:ascii="Times New Roman" w:hAnsi="Times New Roman" w:cs="Times New Roman"/>
          <w:sz w:val="20"/>
          <w:lang w:eastAsia="pt-BR"/>
        </w:rPr>
        <w:t>Observa-se</w:t>
      </w:r>
      <w:proofErr w:type="gramEnd"/>
      <w:r w:rsidRPr="00E5092E">
        <w:rPr>
          <w:rFonts w:ascii="Times New Roman" w:hAnsi="Times New Roman" w:cs="Times New Roman"/>
          <w:sz w:val="20"/>
          <w:lang w:eastAsia="pt-BR"/>
        </w:rPr>
        <w:t xml:space="preserve"> na Tabela 3, as análises da qualidade das águas utilizadas nos experimentos foram avaliadas sob os três aspectos fundamentais quanto ao uso na irrigação: salinidade (C), </w:t>
      </w:r>
      <w:proofErr w:type="spellStart"/>
      <w:r w:rsidRPr="00E5092E">
        <w:rPr>
          <w:rFonts w:ascii="Times New Roman" w:hAnsi="Times New Roman" w:cs="Times New Roman"/>
          <w:sz w:val="20"/>
          <w:lang w:eastAsia="pt-BR"/>
        </w:rPr>
        <w:t>sodicidade</w:t>
      </w:r>
      <w:proofErr w:type="spellEnd"/>
      <w:r w:rsidRPr="00E5092E">
        <w:rPr>
          <w:rFonts w:ascii="Times New Roman" w:hAnsi="Times New Roman" w:cs="Times New Roman"/>
          <w:sz w:val="20"/>
          <w:lang w:eastAsia="pt-BR"/>
        </w:rPr>
        <w:t xml:space="preserve"> (S) e toxidade (T) de íons. A água do poço apresentou classificação</w:t>
      </w:r>
      <w:r w:rsidRPr="00E5092E">
        <w:rPr>
          <w:rFonts w:ascii="Times New Roman" w:hAnsi="Times New Roman" w:cs="Times New Roman"/>
          <w:sz w:val="20"/>
        </w:rPr>
        <w:t xml:space="preserve"> de C</w:t>
      </w:r>
      <w:r w:rsidRPr="00E5092E">
        <w:rPr>
          <w:rFonts w:ascii="Times New Roman" w:hAnsi="Times New Roman" w:cs="Times New Roman"/>
          <w:sz w:val="20"/>
          <w:vertAlign w:val="subscript"/>
        </w:rPr>
        <w:t>2</w:t>
      </w:r>
      <w:r w:rsidRPr="00E5092E">
        <w:rPr>
          <w:rFonts w:ascii="Times New Roman" w:hAnsi="Times New Roman" w:cs="Times New Roman"/>
          <w:sz w:val="20"/>
        </w:rPr>
        <w:t>S</w:t>
      </w:r>
      <w:r w:rsidRPr="00E5092E">
        <w:rPr>
          <w:rFonts w:ascii="Times New Roman" w:hAnsi="Times New Roman" w:cs="Times New Roman"/>
          <w:sz w:val="20"/>
          <w:vertAlign w:val="subscript"/>
        </w:rPr>
        <w:t>1</w:t>
      </w:r>
      <w:r w:rsidRPr="00E5092E">
        <w:rPr>
          <w:rFonts w:ascii="Times New Roman" w:hAnsi="Times New Roman" w:cs="Times New Roman"/>
          <w:sz w:val="20"/>
        </w:rPr>
        <w:t>T</w:t>
      </w:r>
      <w:r w:rsidRPr="00E5092E">
        <w:rPr>
          <w:rFonts w:ascii="Times New Roman" w:hAnsi="Times New Roman" w:cs="Times New Roman"/>
          <w:sz w:val="20"/>
          <w:vertAlign w:val="subscript"/>
        </w:rPr>
        <w:t>2</w:t>
      </w:r>
      <w:r w:rsidRPr="00E5092E">
        <w:rPr>
          <w:rFonts w:ascii="Times New Roman" w:hAnsi="Times New Roman" w:cs="Times New Roman"/>
          <w:sz w:val="20"/>
        </w:rPr>
        <w:t xml:space="preserve"> e</w:t>
      </w:r>
      <w:r w:rsidRPr="00E5092E">
        <w:rPr>
          <w:rFonts w:ascii="Times New Roman" w:hAnsi="Times New Roman" w:cs="Times New Roman"/>
          <w:sz w:val="20"/>
          <w:vertAlign w:val="subscript"/>
        </w:rPr>
        <w:t xml:space="preserve"> </w:t>
      </w:r>
      <w:r w:rsidRPr="00E5092E">
        <w:rPr>
          <w:rFonts w:ascii="Times New Roman" w:hAnsi="Times New Roman" w:cs="Times New Roman"/>
          <w:sz w:val="20"/>
        </w:rPr>
        <w:t>C</w:t>
      </w:r>
      <w:r w:rsidRPr="00E5092E">
        <w:rPr>
          <w:rFonts w:ascii="Times New Roman" w:hAnsi="Times New Roman" w:cs="Times New Roman"/>
          <w:sz w:val="20"/>
          <w:vertAlign w:val="subscript"/>
        </w:rPr>
        <w:t>2</w:t>
      </w:r>
      <w:r w:rsidRPr="00E5092E">
        <w:rPr>
          <w:rFonts w:ascii="Times New Roman" w:hAnsi="Times New Roman" w:cs="Times New Roman"/>
          <w:sz w:val="20"/>
        </w:rPr>
        <w:t>S</w:t>
      </w:r>
      <w:r w:rsidRPr="00E5092E">
        <w:rPr>
          <w:rFonts w:ascii="Times New Roman" w:hAnsi="Times New Roman" w:cs="Times New Roman"/>
          <w:sz w:val="20"/>
          <w:vertAlign w:val="subscript"/>
        </w:rPr>
        <w:t>2</w:t>
      </w:r>
      <w:r w:rsidRPr="00E5092E">
        <w:rPr>
          <w:rFonts w:ascii="Times New Roman" w:hAnsi="Times New Roman" w:cs="Times New Roman"/>
          <w:sz w:val="20"/>
        </w:rPr>
        <w:t>T</w:t>
      </w:r>
      <w:r w:rsidRPr="00E5092E">
        <w:rPr>
          <w:rFonts w:ascii="Times New Roman" w:hAnsi="Times New Roman" w:cs="Times New Roman"/>
          <w:sz w:val="20"/>
          <w:vertAlign w:val="subscript"/>
        </w:rPr>
        <w:t>2</w:t>
      </w:r>
      <w:r w:rsidRPr="00E5092E">
        <w:rPr>
          <w:rFonts w:ascii="Times New Roman" w:hAnsi="Times New Roman" w:cs="Times New Roman"/>
          <w:sz w:val="20"/>
        </w:rPr>
        <w:t xml:space="preserve">. O que corresponde, </w:t>
      </w:r>
      <w:r w:rsidRPr="00E5092E">
        <w:rPr>
          <w:rFonts w:ascii="Times New Roman" w:hAnsi="Times New Roman" w:cs="Times New Roman"/>
          <w:sz w:val="20"/>
          <w:lang w:eastAsia="pt-BR"/>
        </w:rPr>
        <w:t>C</w:t>
      </w:r>
      <w:r w:rsidRPr="00E5092E">
        <w:rPr>
          <w:rFonts w:ascii="Times New Roman" w:hAnsi="Times New Roman" w:cs="Times New Roman"/>
          <w:sz w:val="20"/>
          <w:vertAlign w:val="subscript"/>
          <w:lang w:eastAsia="pt-BR"/>
        </w:rPr>
        <w:t>2</w:t>
      </w:r>
      <w:r w:rsidRPr="00E5092E">
        <w:rPr>
          <w:rFonts w:ascii="Times New Roman" w:hAnsi="Times New Roman" w:cs="Times New Roman"/>
          <w:sz w:val="20"/>
          <w:lang w:eastAsia="pt-BR"/>
        </w:rPr>
        <w:t xml:space="preserve"> - Água de média salinidade. Pode ser usada sempre e quando houver uma lixiviação moderada de sais, S</w:t>
      </w:r>
      <w:r w:rsidRPr="00E5092E">
        <w:rPr>
          <w:rFonts w:ascii="Times New Roman" w:hAnsi="Times New Roman" w:cs="Times New Roman"/>
          <w:sz w:val="20"/>
          <w:vertAlign w:val="subscript"/>
          <w:lang w:eastAsia="pt-BR"/>
        </w:rPr>
        <w:t>1</w:t>
      </w:r>
      <w:r w:rsidRPr="00E5092E">
        <w:rPr>
          <w:rFonts w:ascii="Times New Roman" w:hAnsi="Times New Roman" w:cs="Times New Roman"/>
          <w:sz w:val="20"/>
          <w:lang w:eastAsia="pt-BR"/>
        </w:rPr>
        <w:t xml:space="preserve"> - água de baixa </w:t>
      </w:r>
      <w:proofErr w:type="spellStart"/>
      <w:r w:rsidRPr="00E5092E">
        <w:rPr>
          <w:rFonts w:ascii="Times New Roman" w:hAnsi="Times New Roman" w:cs="Times New Roman"/>
          <w:sz w:val="20"/>
          <w:lang w:eastAsia="pt-BR"/>
        </w:rPr>
        <w:t>sodicidade</w:t>
      </w:r>
      <w:proofErr w:type="spellEnd"/>
      <w:r w:rsidRPr="00E5092E">
        <w:rPr>
          <w:rFonts w:ascii="Times New Roman" w:hAnsi="Times New Roman" w:cs="Times New Roman"/>
          <w:sz w:val="20"/>
          <w:lang w:eastAsia="pt-BR"/>
        </w:rPr>
        <w:t xml:space="preserve"> ou com baixa concentração de sódio e S</w:t>
      </w:r>
      <w:r w:rsidRPr="00E5092E">
        <w:rPr>
          <w:rFonts w:ascii="Times New Roman" w:hAnsi="Times New Roman" w:cs="Times New Roman"/>
          <w:sz w:val="20"/>
          <w:vertAlign w:val="subscript"/>
          <w:lang w:eastAsia="pt-BR"/>
        </w:rPr>
        <w:t>2</w:t>
      </w:r>
      <w:r w:rsidRPr="00E5092E">
        <w:rPr>
          <w:rFonts w:ascii="Times New Roman" w:hAnsi="Times New Roman" w:cs="Times New Roman"/>
          <w:sz w:val="20"/>
          <w:lang w:eastAsia="pt-BR"/>
        </w:rPr>
        <w:t xml:space="preserve"> - água de </w:t>
      </w:r>
      <w:proofErr w:type="spellStart"/>
      <w:r w:rsidRPr="00E5092E">
        <w:rPr>
          <w:rFonts w:ascii="Times New Roman" w:hAnsi="Times New Roman" w:cs="Times New Roman"/>
          <w:sz w:val="20"/>
          <w:lang w:eastAsia="pt-BR"/>
        </w:rPr>
        <w:t>sodicidade</w:t>
      </w:r>
      <w:proofErr w:type="spellEnd"/>
      <w:r w:rsidRPr="00E5092E">
        <w:rPr>
          <w:rFonts w:ascii="Times New Roman" w:hAnsi="Times New Roman" w:cs="Times New Roman"/>
          <w:sz w:val="20"/>
          <w:lang w:eastAsia="pt-BR"/>
        </w:rPr>
        <w:t xml:space="preserve"> média ou com média concentração de sódio. </w:t>
      </w:r>
    </w:p>
    <w:p w:rsidR="00CF3DD4" w:rsidRPr="00E5092E" w:rsidRDefault="00CF3DD4" w:rsidP="00C55089">
      <w:pPr>
        <w:autoSpaceDE w:val="0"/>
        <w:autoSpaceDN w:val="0"/>
        <w:adjustRightInd w:val="0"/>
        <w:spacing w:after="0" w:line="240" w:lineRule="auto"/>
        <w:ind w:firstLine="426"/>
        <w:jc w:val="both"/>
        <w:rPr>
          <w:rFonts w:ascii="Times New Roman" w:hAnsi="Times New Roman" w:cs="Times New Roman"/>
          <w:sz w:val="20"/>
          <w:lang w:eastAsia="pt-BR"/>
        </w:rPr>
      </w:pPr>
      <w:r w:rsidRPr="00E5092E">
        <w:rPr>
          <w:rFonts w:ascii="Times New Roman" w:hAnsi="Times New Roman" w:cs="Times New Roman"/>
          <w:sz w:val="20"/>
        </w:rPr>
        <w:lastRenderedPageBreak/>
        <w:t xml:space="preserve">Analisando ainda a Tabela 3, </w:t>
      </w:r>
      <w:proofErr w:type="gramStart"/>
      <w:r w:rsidRPr="00E5092E">
        <w:rPr>
          <w:rFonts w:ascii="Times New Roman" w:hAnsi="Times New Roman" w:cs="Times New Roman"/>
          <w:sz w:val="20"/>
        </w:rPr>
        <w:t>verifica-se</w:t>
      </w:r>
      <w:proofErr w:type="gramEnd"/>
      <w:r w:rsidRPr="00E5092E">
        <w:rPr>
          <w:rFonts w:ascii="Times New Roman" w:hAnsi="Times New Roman" w:cs="Times New Roman"/>
          <w:sz w:val="20"/>
        </w:rPr>
        <w:t xml:space="preserve"> os dados das </w:t>
      </w:r>
      <w:r w:rsidRPr="00E5092E">
        <w:rPr>
          <w:rFonts w:ascii="Times New Roman" w:hAnsi="Times New Roman" w:cs="Times New Roman"/>
          <w:sz w:val="20"/>
          <w:lang w:eastAsia="pt-BR"/>
        </w:rPr>
        <w:t xml:space="preserve">águas Esgoto bruto e </w:t>
      </w:r>
      <w:proofErr w:type="spellStart"/>
      <w:r w:rsidRPr="00E5092E">
        <w:rPr>
          <w:rFonts w:ascii="Times New Roman" w:hAnsi="Times New Roman" w:cs="Times New Roman"/>
          <w:sz w:val="20"/>
          <w:lang w:eastAsia="pt-BR"/>
        </w:rPr>
        <w:t>Extrabes</w:t>
      </w:r>
      <w:proofErr w:type="spellEnd"/>
      <w:r w:rsidRPr="00E5092E">
        <w:rPr>
          <w:rFonts w:ascii="Times New Roman" w:hAnsi="Times New Roman" w:cs="Times New Roman"/>
          <w:sz w:val="20"/>
          <w:lang w:eastAsia="pt-BR"/>
        </w:rPr>
        <w:t xml:space="preserve"> que apresentaram limites de classificação, as classes de águas para a irrigação </w:t>
      </w:r>
      <w:r w:rsidRPr="00E5092E">
        <w:rPr>
          <w:rFonts w:ascii="Times New Roman" w:hAnsi="Times New Roman" w:cs="Times New Roman"/>
          <w:sz w:val="20"/>
        </w:rPr>
        <w:t>C</w:t>
      </w:r>
      <w:r w:rsidRPr="00E5092E">
        <w:rPr>
          <w:rFonts w:ascii="Times New Roman" w:hAnsi="Times New Roman" w:cs="Times New Roman"/>
          <w:sz w:val="20"/>
          <w:vertAlign w:val="subscript"/>
        </w:rPr>
        <w:t>3</w:t>
      </w:r>
      <w:r w:rsidRPr="00E5092E">
        <w:rPr>
          <w:rFonts w:ascii="Times New Roman" w:hAnsi="Times New Roman" w:cs="Times New Roman"/>
          <w:sz w:val="20"/>
        </w:rPr>
        <w:t>S</w:t>
      </w:r>
      <w:r w:rsidRPr="00E5092E">
        <w:rPr>
          <w:rFonts w:ascii="Times New Roman" w:hAnsi="Times New Roman" w:cs="Times New Roman"/>
          <w:sz w:val="20"/>
          <w:vertAlign w:val="subscript"/>
        </w:rPr>
        <w:t>1</w:t>
      </w:r>
      <w:r w:rsidRPr="00E5092E">
        <w:rPr>
          <w:rFonts w:ascii="Times New Roman" w:hAnsi="Times New Roman" w:cs="Times New Roman"/>
          <w:sz w:val="20"/>
        </w:rPr>
        <w:t>T</w:t>
      </w:r>
      <w:r w:rsidRPr="00E5092E">
        <w:rPr>
          <w:rFonts w:ascii="Times New Roman" w:hAnsi="Times New Roman" w:cs="Times New Roman"/>
          <w:sz w:val="20"/>
          <w:vertAlign w:val="subscript"/>
        </w:rPr>
        <w:t xml:space="preserve">3 </w:t>
      </w:r>
      <w:r w:rsidRPr="00E5092E">
        <w:rPr>
          <w:rFonts w:ascii="Times New Roman" w:hAnsi="Times New Roman" w:cs="Times New Roman"/>
          <w:sz w:val="20"/>
          <w:lang w:eastAsia="pt-BR"/>
        </w:rPr>
        <w:t>C</w:t>
      </w:r>
      <w:r w:rsidRPr="00E5092E">
        <w:rPr>
          <w:rFonts w:ascii="Times New Roman" w:hAnsi="Times New Roman" w:cs="Times New Roman"/>
          <w:sz w:val="20"/>
          <w:vertAlign w:val="subscript"/>
          <w:lang w:eastAsia="pt-BR"/>
        </w:rPr>
        <w:t>3</w:t>
      </w:r>
      <w:r w:rsidRPr="00E5092E">
        <w:rPr>
          <w:rFonts w:ascii="Times New Roman" w:hAnsi="Times New Roman" w:cs="Times New Roman"/>
          <w:sz w:val="20"/>
          <w:lang w:eastAsia="pt-BR"/>
        </w:rPr>
        <w:t xml:space="preserve"> - Água de alta salinidade. Não pode ser usada em solos com drenagem deficiente. </w:t>
      </w:r>
      <w:proofErr w:type="gramStart"/>
      <w:r w:rsidRPr="00E5092E">
        <w:rPr>
          <w:rFonts w:ascii="Times New Roman" w:hAnsi="Times New Roman" w:cs="Times New Roman"/>
          <w:sz w:val="20"/>
          <w:lang w:eastAsia="pt-BR"/>
        </w:rPr>
        <w:t>e</w:t>
      </w:r>
      <w:proofErr w:type="gramEnd"/>
      <w:r w:rsidRPr="00E5092E">
        <w:rPr>
          <w:rFonts w:ascii="Times New Roman" w:hAnsi="Times New Roman" w:cs="Times New Roman"/>
          <w:sz w:val="20"/>
          <w:lang w:eastAsia="pt-BR"/>
        </w:rPr>
        <w:t xml:space="preserve"> neste caso são águas de alta salinidade, baixa </w:t>
      </w:r>
      <w:proofErr w:type="spellStart"/>
      <w:r w:rsidRPr="00E5092E">
        <w:rPr>
          <w:rFonts w:ascii="Times New Roman" w:hAnsi="Times New Roman" w:cs="Times New Roman"/>
          <w:sz w:val="20"/>
          <w:lang w:eastAsia="pt-BR"/>
        </w:rPr>
        <w:t>sodicidade</w:t>
      </w:r>
      <w:proofErr w:type="spellEnd"/>
      <w:r w:rsidRPr="00E5092E">
        <w:rPr>
          <w:rFonts w:ascii="Times New Roman" w:hAnsi="Times New Roman" w:cs="Times New Roman"/>
          <w:sz w:val="20"/>
          <w:lang w:eastAsia="pt-BR"/>
        </w:rPr>
        <w:t xml:space="preserve"> e problema severo de toxidez nas plantas. </w:t>
      </w:r>
    </w:p>
    <w:p w:rsidR="00CF3DD4" w:rsidRPr="00E5092E" w:rsidRDefault="00CF3DD4" w:rsidP="00C55089">
      <w:pPr>
        <w:autoSpaceDE w:val="0"/>
        <w:autoSpaceDN w:val="0"/>
        <w:adjustRightInd w:val="0"/>
        <w:spacing w:after="0" w:line="240" w:lineRule="auto"/>
        <w:ind w:firstLine="426"/>
        <w:jc w:val="both"/>
        <w:rPr>
          <w:rFonts w:ascii="Times New Roman" w:hAnsi="Times New Roman" w:cs="Times New Roman"/>
          <w:sz w:val="20"/>
          <w:lang w:eastAsia="pt-BR"/>
        </w:rPr>
      </w:pPr>
      <w:r w:rsidRPr="00E5092E">
        <w:rPr>
          <w:rFonts w:ascii="Times New Roman" w:hAnsi="Times New Roman" w:cs="Times New Roman"/>
          <w:sz w:val="20"/>
          <w:lang w:eastAsia="pt-BR"/>
        </w:rPr>
        <w:t xml:space="preserve">O efeito da salinidade é de natureza osmótica podendo afetar diretamente o rendimento das culturas. A </w:t>
      </w:r>
      <w:proofErr w:type="spellStart"/>
      <w:r w:rsidRPr="00E5092E">
        <w:rPr>
          <w:rFonts w:ascii="Times New Roman" w:hAnsi="Times New Roman" w:cs="Times New Roman"/>
          <w:sz w:val="20"/>
          <w:lang w:eastAsia="pt-BR"/>
        </w:rPr>
        <w:t>sodicidade</w:t>
      </w:r>
      <w:proofErr w:type="spellEnd"/>
      <w:r w:rsidRPr="00E5092E">
        <w:rPr>
          <w:rFonts w:ascii="Times New Roman" w:hAnsi="Times New Roman" w:cs="Times New Roman"/>
          <w:sz w:val="20"/>
          <w:lang w:eastAsia="pt-BR"/>
        </w:rPr>
        <w:t xml:space="preserve"> se refere ao efeito relativo do sódio da água de irrigação tendendo a elevar a porcentagem de sódio trocável do solo (PST), com danos nas suas propriedades físico-químicas, provocando problemas de infiltração. A toxidade, diz respeito ao efeito específico de certos íons sobre as plantas, afetando o rendimento, independente do efeito osmótico.</w:t>
      </w:r>
    </w:p>
    <w:p w:rsidR="00CF3DD4" w:rsidRDefault="00CF3DD4" w:rsidP="00C55089">
      <w:pPr>
        <w:autoSpaceDE w:val="0"/>
        <w:autoSpaceDN w:val="0"/>
        <w:adjustRightInd w:val="0"/>
        <w:spacing w:after="0" w:line="240" w:lineRule="auto"/>
        <w:ind w:firstLine="426"/>
        <w:jc w:val="both"/>
        <w:rPr>
          <w:rFonts w:ascii="Times New Roman" w:hAnsi="Times New Roman" w:cs="Times New Roman"/>
          <w:bCs/>
          <w:sz w:val="20"/>
        </w:rPr>
      </w:pPr>
      <w:r w:rsidRPr="00E5092E">
        <w:rPr>
          <w:rFonts w:ascii="Times New Roman" w:hAnsi="Times New Roman" w:cs="Times New Roman"/>
          <w:sz w:val="20"/>
          <w:lang w:eastAsia="pt-BR"/>
        </w:rPr>
        <w:t xml:space="preserve">Na tabela 4 estão expostos aa quantidades de fertilizantes utilizados na formulação das soluções nutritivas minerais </w:t>
      </w:r>
      <w:r w:rsidRPr="00E5092E">
        <w:rPr>
          <w:rFonts w:ascii="Times New Roman" w:hAnsi="Times New Roman" w:cs="Times New Roman"/>
          <w:bCs/>
          <w:sz w:val="20"/>
        </w:rPr>
        <w:t>a partir da caracterização físico-química das águas utilizadas nas irrigações do cultivo hidropônico</w:t>
      </w:r>
      <w:r>
        <w:rPr>
          <w:rFonts w:ascii="Times New Roman" w:hAnsi="Times New Roman" w:cs="Times New Roman"/>
          <w:bCs/>
          <w:sz w:val="20"/>
        </w:rPr>
        <w:t xml:space="preserve"> de alface crespa</w:t>
      </w:r>
      <w:r w:rsidRPr="00E5092E">
        <w:rPr>
          <w:rFonts w:ascii="Times New Roman" w:hAnsi="Times New Roman" w:cs="Times New Roman"/>
          <w:bCs/>
          <w:sz w:val="20"/>
        </w:rPr>
        <w:t>.</w:t>
      </w:r>
    </w:p>
    <w:p w:rsidR="00FA3969" w:rsidRDefault="00CF3DD4" w:rsidP="00C55089">
      <w:pPr>
        <w:pStyle w:val="CorpodoresumoIVCBM"/>
        <w:spacing w:after="0" w:line="240" w:lineRule="auto"/>
        <w:ind w:firstLine="425"/>
        <w:rPr>
          <w:rFonts w:ascii="Times New Roman" w:hAnsi="Times New Roman"/>
          <w:sz w:val="20"/>
          <w:szCs w:val="20"/>
        </w:rPr>
      </w:pPr>
      <w:r w:rsidRPr="00DB5205">
        <w:rPr>
          <w:rFonts w:ascii="Times New Roman" w:hAnsi="Times New Roman"/>
          <w:sz w:val="20"/>
          <w:szCs w:val="20"/>
        </w:rPr>
        <w:t xml:space="preserve"> </w:t>
      </w:r>
      <w:r>
        <w:rPr>
          <w:rFonts w:ascii="Times New Roman" w:hAnsi="Times New Roman"/>
          <w:sz w:val="20"/>
          <w:szCs w:val="20"/>
        </w:rPr>
        <w:t xml:space="preserve"> </w:t>
      </w:r>
    </w:p>
    <w:p w:rsidR="00E24260" w:rsidRDefault="00E24260" w:rsidP="00C55089">
      <w:pPr>
        <w:spacing w:after="0" w:line="240" w:lineRule="auto"/>
        <w:ind w:firstLine="425"/>
        <w:jc w:val="both"/>
        <w:rPr>
          <w:rFonts w:ascii="Times New Roman" w:hAnsi="Times New Roman"/>
          <w:sz w:val="20"/>
          <w:szCs w:val="20"/>
        </w:rPr>
        <w:sectPr w:rsidR="00E24260" w:rsidSect="00D56962">
          <w:type w:val="continuous"/>
          <w:pgSz w:w="11906" w:h="16838"/>
          <w:pgMar w:top="1134" w:right="851" w:bottom="1134" w:left="851" w:header="709" w:footer="709" w:gutter="0"/>
          <w:cols w:num="2" w:space="227"/>
          <w:titlePg/>
          <w:docGrid w:linePitch="360"/>
        </w:sectPr>
      </w:pPr>
      <w:r>
        <w:rPr>
          <w:rFonts w:ascii="Times New Roman" w:hAnsi="Times New Roman"/>
          <w:sz w:val="20"/>
          <w:szCs w:val="20"/>
        </w:rPr>
        <w:t>.</w:t>
      </w:r>
    </w:p>
    <w:p w:rsidR="00142FFA" w:rsidRPr="00142FFA" w:rsidRDefault="00142FFA" w:rsidP="00C55089">
      <w:pPr>
        <w:spacing w:after="0" w:line="240" w:lineRule="auto"/>
        <w:ind w:firstLine="425"/>
        <w:rPr>
          <w:lang w:eastAsia="pt-BR"/>
        </w:rPr>
      </w:pPr>
    </w:p>
    <w:p w:rsidR="00CF3DD4" w:rsidRPr="00E5092E" w:rsidRDefault="00CF3DD4" w:rsidP="00C55089">
      <w:pPr>
        <w:autoSpaceDE w:val="0"/>
        <w:autoSpaceDN w:val="0"/>
        <w:adjustRightInd w:val="0"/>
        <w:spacing w:after="0" w:line="240" w:lineRule="auto"/>
        <w:jc w:val="both"/>
        <w:rPr>
          <w:rFonts w:ascii="Times New Roman" w:hAnsi="Times New Roman" w:cs="Times New Roman"/>
          <w:bCs/>
          <w:sz w:val="20"/>
        </w:rPr>
      </w:pPr>
      <w:r w:rsidRPr="00A0596F">
        <w:rPr>
          <w:rFonts w:ascii="Times New Roman" w:hAnsi="Times New Roman" w:cs="Times New Roman"/>
          <w:bCs/>
          <w:sz w:val="20"/>
        </w:rPr>
        <w:t>Tabela 4.</w:t>
      </w:r>
      <w:r w:rsidRPr="00E5092E">
        <w:rPr>
          <w:rFonts w:ascii="Times New Roman" w:hAnsi="Times New Roman" w:cs="Times New Roman"/>
          <w:bCs/>
          <w:sz w:val="20"/>
        </w:rPr>
        <w:t xml:space="preserve"> Quantitativo dos fertilizantes utilizados no preparo das soluções nutritivas minerais </w:t>
      </w:r>
    </w:p>
    <w:tbl>
      <w:tblPr>
        <w:tblW w:w="483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039"/>
        <w:gridCol w:w="1501"/>
        <w:gridCol w:w="1493"/>
        <w:gridCol w:w="1415"/>
        <w:gridCol w:w="1703"/>
        <w:gridCol w:w="1841"/>
      </w:tblGrid>
      <w:tr w:rsidR="00CF3DD4" w:rsidRPr="00E5092E" w:rsidTr="00C55089">
        <w:trPr>
          <w:trHeight w:val="255"/>
        </w:trPr>
        <w:tc>
          <w:tcPr>
            <w:tcW w:w="1021" w:type="pct"/>
            <w:tcBorders>
              <w:top w:val="single" w:sz="4" w:space="0" w:color="auto"/>
              <w:bottom w:val="single" w:sz="4" w:space="0" w:color="auto"/>
            </w:tcBorders>
            <w:shd w:val="clear" w:color="auto" w:fill="auto"/>
            <w:noWrap/>
            <w:hideMark/>
          </w:tcPr>
          <w:p w:rsidR="00CF3DD4" w:rsidRPr="00E5092E" w:rsidRDefault="00CF3DD4" w:rsidP="00892165">
            <w:pPr>
              <w:spacing w:after="0" w:line="240" w:lineRule="auto"/>
              <w:jc w:val="center"/>
              <w:rPr>
                <w:rFonts w:ascii="Times New Roman" w:hAnsi="Times New Roman" w:cs="Times New Roman"/>
                <w:sz w:val="20"/>
                <w:lang w:eastAsia="pt-BR"/>
              </w:rPr>
            </w:pPr>
            <w:r w:rsidRPr="00E5092E">
              <w:rPr>
                <w:rFonts w:ascii="Times New Roman" w:hAnsi="Times New Roman" w:cs="Times New Roman"/>
                <w:sz w:val="20"/>
                <w:lang w:eastAsia="pt-BR"/>
              </w:rPr>
              <w:t>EXTRABES</w:t>
            </w:r>
          </w:p>
        </w:tc>
        <w:tc>
          <w:tcPr>
            <w:tcW w:w="751" w:type="pct"/>
            <w:tcBorders>
              <w:top w:val="single" w:sz="4" w:space="0" w:color="auto"/>
              <w:bottom w:val="single" w:sz="4" w:space="0" w:color="auto"/>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199,64 L</w:t>
            </w:r>
          </w:p>
        </w:tc>
        <w:tc>
          <w:tcPr>
            <w:tcW w:w="747" w:type="pct"/>
            <w:tcBorders>
              <w:top w:val="single" w:sz="4" w:space="0" w:color="auto"/>
              <w:bottom w:val="single" w:sz="4" w:space="0" w:color="auto"/>
            </w:tcBorders>
          </w:tcPr>
          <w:p w:rsidR="00CF3DD4" w:rsidRPr="00E5092E" w:rsidRDefault="00CF3DD4" w:rsidP="00892165">
            <w:pPr>
              <w:spacing w:after="0" w:line="240" w:lineRule="auto"/>
              <w:jc w:val="center"/>
              <w:rPr>
                <w:rFonts w:ascii="Times New Roman" w:hAnsi="Times New Roman" w:cs="Times New Roman"/>
                <w:sz w:val="20"/>
                <w:lang w:eastAsia="pt-BR"/>
              </w:rPr>
            </w:pPr>
            <w:r w:rsidRPr="00E5092E">
              <w:rPr>
                <w:rFonts w:ascii="Times New Roman" w:hAnsi="Times New Roman" w:cs="Times New Roman"/>
                <w:sz w:val="20"/>
                <w:lang w:eastAsia="pt-BR"/>
              </w:rPr>
              <w:t>Poço</w:t>
            </w:r>
          </w:p>
        </w:tc>
        <w:tc>
          <w:tcPr>
            <w:tcW w:w="708" w:type="pct"/>
            <w:tcBorders>
              <w:top w:val="single" w:sz="4" w:space="0" w:color="auto"/>
              <w:bottom w:val="single" w:sz="4" w:space="0" w:color="auto"/>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199,64 L</w:t>
            </w:r>
          </w:p>
        </w:tc>
        <w:tc>
          <w:tcPr>
            <w:tcW w:w="852" w:type="pct"/>
            <w:tcBorders>
              <w:top w:val="single" w:sz="4" w:space="0" w:color="auto"/>
              <w:bottom w:val="single" w:sz="4" w:space="0" w:color="auto"/>
            </w:tcBorders>
          </w:tcPr>
          <w:p w:rsidR="00CF3DD4" w:rsidRPr="00E5092E" w:rsidRDefault="00CF3DD4" w:rsidP="00892165">
            <w:pPr>
              <w:spacing w:after="0" w:line="240" w:lineRule="auto"/>
              <w:jc w:val="center"/>
              <w:rPr>
                <w:rFonts w:ascii="Times New Roman" w:hAnsi="Times New Roman" w:cs="Times New Roman"/>
                <w:sz w:val="20"/>
                <w:lang w:eastAsia="pt-BR"/>
              </w:rPr>
            </w:pPr>
            <w:r w:rsidRPr="00E5092E">
              <w:rPr>
                <w:rFonts w:ascii="Times New Roman" w:hAnsi="Times New Roman" w:cs="Times New Roman"/>
                <w:sz w:val="20"/>
                <w:lang w:eastAsia="pt-BR"/>
              </w:rPr>
              <w:t>Esgoto bruto</w:t>
            </w:r>
          </w:p>
        </w:tc>
        <w:tc>
          <w:tcPr>
            <w:tcW w:w="922" w:type="pct"/>
            <w:tcBorders>
              <w:top w:val="single" w:sz="4" w:space="0" w:color="auto"/>
              <w:bottom w:val="single" w:sz="4" w:space="0" w:color="auto"/>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199,58 L</w:t>
            </w:r>
          </w:p>
        </w:tc>
      </w:tr>
      <w:tr w:rsidR="00CF3DD4" w:rsidRPr="00E5092E" w:rsidTr="00C55089">
        <w:trPr>
          <w:trHeight w:val="255"/>
        </w:trPr>
        <w:tc>
          <w:tcPr>
            <w:tcW w:w="1021" w:type="pct"/>
            <w:tcBorders>
              <w:top w:val="single" w:sz="4" w:space="0" w:color="auto"/>
            </w:tcBorders>
            <w:shd w:val="clear" w:color="auto" w:fill="auto"/>
            <w:noWrap/>
            <w:hideMark/>
          </w:tcPr>
          <w:p w:rsidR="00CF3DD4" w:rsidRPr="00E5092E" w:rsidRDefault="00CF3DD4" w:rsidP="00892165">
            <w:pPr>
              <w:spacing w:after="0" w:line="240" w:lineRule="auto"/>
              <w:jc w:val="center"/>
              <w:rPr>
                <w:rFonts w:ascii="Times New Roman" w:hAnsi="Times New Roman" w:cs="Times New Roman"/>
                <w:sz w:val="20"/>
                <w:lang w:eastAsia="pt-BR"/>
              </w:rPr>
            </w:pPr>
            <w:r w:rsidRPr="00E5092E">
              <w:rPr>
                <w:rFonts w:ascii="Times New Roman" w:hAnsi="Times New Roman" w:cs="Times New Roman"/>
                <w:sz w:val="20"/>
                <w:lang w:eastAsia="pt-BR"/>
              </w:rPr>
              <w:t>SAM</w:t>
            </w:r>
          </w:p>
        </w:tc>
        <w:tc>
          <w:tcPr>
            <w:tcW w:w="751" w:type="pct"/>
            <w:tcBorders>
              <w:top w:val="single" w:sz="4" w:space="0" w:color="auto"/>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25,09 g</w:t>
            </w:r>
          </w:p>
        </w:tc>
        <w:tc>
          <w:tcPr>
            <w:tcW w:w="747" w:type="pct"/>
            <w:tcBorders>
              <w:top w:val="single" w:sz="4" w:space="0" w:color="auto"/>
            </w:tcBorders>
          </w:tcPr>
          <w:p w:rsidR="00CF3DD4" w:rsidRPr="00E5092E" w:rsidRDefault="00CF3DD4" w:rsidP="00892165">
            <w:pPr>
              <w:spacing w:after="0" w:line="240" w:lineRule="auto"/>
              <w:jc w:val="center"/>
              <w:rPr>
                <w:rFonts w:ascii="Times New Roman" w:hAnsi="Times New Roman" w:cs="Times New Roman"/>
                <w:sz w:val="20"/>
                <w:lang w:eastAsia="pt-BR"/>
              </w:rPr>
            </w:pPr>
            <w:r w:rsidRPr="00E5092E">
              <w:rPr>
                <w:rFonts w:ascii="Times New Roman" w:hAnsi="Times New Roman" w:cs="Times New Roman"/>
                <w:sz w:val="20"/>
                <w:lang w:eastAsia="pt-BR"/>
              </w:rPr>
              <w:t>SAM</w:t>
            </w:r>
          </w:p>
        </w:tc>
        <w:tc>
          <w:tcPr>
            <w:tcW w:w="708" w:type="pct"/>
            <w:tcBorders>
              <w:top w:val="single" w:sz="4" w:space="0" w:color="auto"/>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22,31g</w:t>
            </w:r>
          </w:p>
        </w:tc>
        <w:tc>
          <w:tcPr>
            <w:tcW w:w="852" w:type="pct"/>
            <w:tcBorders>
              <w:top w:val="single" w:sz="4" w:space="0" w:color="auto"/>
            </w:tcBorders>
          </w:tcPr>
          <w:p w:rsidR="00CF3DD4" w:rsidRPr="00E5092E" w:rsidRDefault="00CF3DD4" w:rsidP="00892165">
            <w:pPr>
              <w:spacing w:after="0" w:line="240" w:lineRule="auto"/>
              <w:jc w:val="center"/>
              <w:rPr>
                <w:rFonts w:ascii="Times New Roman" w:hAnsi="Times New Roman" w:cs="Times New Roman"/>
                <w:sz w:val="20"/>
                <w:lang w:eastAsia="pt-BR"/>
              </w:rPr>
            </w:pPr>
            <w:r w:rsidRPr="00E5092E">
              <w:rPr>
                <w:rFonts w:ascii="Times New Roman" w:hAnsi="Times New Roman" w:cs="Times New Roman"/>
                <w:sz w:val="20"/>
                <w:lang w:eastAsia="pt-BR"/>
              </w:rPr>
              <w:t>SAM</w:t>
            </w:r>
          </w:p>
        </w:tc>
        <w:tc>
          <w:tcPr>
            <w:tcW w:w="922" w:type="pct"/>
            <w:tcBorders>
              <w:top w:val="single" w:sz="4" w:space="0" w:color="auto"/>
            </w:tcBorders>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23,66 g</w:t>
            </w:r>
          </w:p>
        </w:tc>
      </w:tr>
      <w:tr w:rsidR="00CF3DD4" w:rsidRPr="00E5092E" w:rsidTr="00C55089">
        <w:trPr>
          <w:trHeight w:val="255"/>
        </w:trPr>
        <w:tc>
          <w:tcPr>
            <w:tcW w:w="1021" w:type="pct"/>
            <w:shd w:val="clear" w:color="auto" w:fill="auto"/>
            <w:noWrap/>
            <w:hideMark/>
          </w:tcPr>
          <w:p w:rsidR="00CF3DD4" w:rsidRPr="00E5092E" w:rsidRDefault="00CF3DD4" w:rsidP="00892165">
            <w:pPr>
              <w:spacing w:after="0" w:line="240" w:lineRule="auto"/>
              <w:jc w:val="center"/>
              <w:rPr>
                <w:rFonts w:ascii="Times New Roman" w:hAnsi="Times New Roman" w:cs="Times New Roman"/>
                <w:sz w:val="20"/>
                <w:lang w:eastAsia="pt-BR"/>
              </w:rPr>
            </w:pPr>
            <w:proofErr w:type="spellStart"/>
            <w:r w:rsidRPr="00E5092E">
              <w:rPr>
                <w:rFonts w:ascii="Times New Roman" w:hAnsi="Times New Roman" w:cs="Times New Roman"/>
                <w:sz w:val="20"/>
                <w:lang w:eastAsia="pt-BR"/>
              </w:rPr>
              <w:t>Nitracal</w:t>
            </w:r>
            <w:proofErr w:type="spellEnd"/>
          </w:p>
        </w:tc>
        <w:tc>
          <w:tcPr>
            <w:tcW w:w="751" w:type="pct"/>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193,54g</w:t>
            </w:r>
          </w:p>
        </w:tc>
        <w:tc>
          <w:tcPr>
            <w:tcW w:w="747" w:type="pct"/>
          </w:tcPr>
          <w:p w:rsidR="00CF3DD4" w:rsidRPr="00E5092E" w:rsidRDefault="00CF3DD4" w:rsidP="00892165">
            <w:pPr>
              <w:spacing w:after="0" w:line="240" w:lineRule="auto"/>
              <w:jc w:val="center"/>
              <w:rPr>
                <w:rFonts w:ascii="Times New Roman" w:hAnsi="Times New Roman" w:cs="Times New Roman"/>
                <w:sz w:val="20"/>
                <w:lang w:eastAsia="pt-BR"/>
              </w:rPr>
            </w:pPr>
            <w:proofErr w:type="spellStart"/>
            <w:r w:rsidRPr="00E5092E">
              <w:rPr>
                <w:rFonts w:ascii="Times New Roman" w:hAnsi="Times New Roman" w:cs="Times New Roman"/>
                <w:sz w:val="20"/>
                <w:lang w:eastAsia="pt-BR"/>
              </w:rPr>
              <w:t>Nitracal</w:t>
            </w:r>
            <w:proofErr w:type="spellEnd"/>
          </w:p>
        </w:tc>
        <w:tc>
          <w:tcPr>
            <w:tcW w:w="708" w:type="pct"/>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237,53 g</w:t>
            </w:r>
          </w:p>
        </w:tc>
        <w:tc>
          <w:tcPr>
            <w:tcW w:w="852" w:type="pct"/>
          </w:tcPr>
          <w:p w:rsidR="00CF3DD4" w:rsidRPr="00E5092E" w:rsidRDefault="00CF3DD4" w:rsidP="00892165">
            <w:pPr>
              <w:spacing w:after="0" w:line="240" w:lineRule="auto"/>
              <w:jc w:val="center"/>
              <w:rPr>
                <w:rFonts w:ascii="Times New Roman" w:hAnsi="Times New Roman" w:cs="Times New Roman"/>
                <w:sz w:val="20"/>
                <w:lang w:eastAsia="pt-BR"/>
              </w:rPr>
            </w:pPr>
            <w:proofErr w:type="spellStart"/>
            <w:r w:rsidRPr="00E5092E">
              <w:rPr>
                <w:rFonts w:ascii="Times New Roman" w:hAnsi="Times New Roman" w:cs="Times New Roman"/>
                <w:sz w:val="20"/>
                <w:lang w:eastAsia="pt-BR"/>
              </w:rPr>
              <w:t>Nitracal</w:t>
            </w:r>
            <w:proofErr w:type="spellEnd"/>
          </w:p>
        </w:tc>
        <w:tc>
          <w:tcPr>
            <w:tcW w:w="922" w:type="pct"/>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238,24 g</w:t>
            </w:r>
          </w:p>
        </w:tc>
      </w:tr>
      <w:tr w:rsidR="00CF3DD4" w:rsidRPr="00E5092E" w:rsidTr="00C55089">
        <w:trPr>
          <w:trHeight w:val="255"/>
        </w:trPr>
        <w:tc>
          <w:tcPr>
            <w:tcW w:w="1021" w:type="pct"/>
            <w:shd w:val="clear" w:color="auto" w:fill="auto"/>
            <w:noWrap/>
            <w:hideMark/>
          </w:tcPr>
          <w:p w:rsidR="00CF3DD4" w:rsidRPr="00E5092E" w:rsidRDefault="00CF3DD4" w:rsidP="00892165">
            <w:pPr>
              <w:spacing w:after="0" w:line="240" w:lineRule="auto"/>
              <w:jc w:val="center"/>
              <w:rPr>
                <w:rFonts w:ascii="Times New Roman" w:hAnsi="Times New Roman" w:cs="Times New Roman"/>
                <w:sz w:val="20"/>
                <w:lang w:eastAsia="pt-BR"/>
              </w:rPr>
            </w:pPr>
            <w:proofErr w:type="spellStart"/>
            <w:r w:rsidRPr="00E5092E">
              <w:rPr>
                <w:rFonts w:ascii="Times New Roman" w:hAnsi="Times New Roman" w:cs="Times New Roman"/>
                <w:sz w:val="20"/>
                <w:lang w:eastAsia="pt-BR"/>
              </w:rPr>
              <w:t>Nitrapot</w:t>
            </w:r>
            <w:proofErr w:type="spellEnd"/>
          </w:p>
        </w:tc>
        <w:tc>
          <w:tcPr>
            <w:tcW w:w="751" w:type="pct"/>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121,74g</w:t>
            </w:r>
          </w:p>
        </w:tc>
        <w:tc>
          <w:tcPr>
            <w:tcW w:w="747" w:type="pct"/>
          </w:tcPr>
          <w:p w:rsidR="00CF3DD4" w:rsidRPr="00E5092E" w:rsidRDefault="00CF3DD4" w:rsidP="00892165">
            <w:pPr>
              <w:spacing w:after="0" w:line="240" w:lineRule="auto"/>
              <w:jc w:val="center"/>
              <w:rPr>
                <w:rFonts w:ascii="Times New Roman" w:hAnsi="Times New Roman" w:cs="Times New Roman"/>
                <w:sz w:val="20"/>
                <w:lang w:eastAsia="pt-BR"/>
              </w:rPr>
            </w:pPr>
            <w:proofErr w:type="spellStart"/>
            <w:r w:rsidRPr="00E5092E">
              <w:rPr>
                <w:rFonts w:ascii="Times New Roman" w:hAnsi="Times New Roman" w:cs="Times New Roman"/>
                <w:sz w:val="20"/>
                <w:lang w:eastAsia="pt-BR"/>
              </w:rPr>
              <w:t>Nitrapot</w:t>
            </w:r>
            <w:proofErr w:type="spellEnd"/>
          </w:p>
        </w:tc>
        <w:tc>
          <w:tcPr>
            <w:tcW w:w="708" w:type="pct"/>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80,95 g</w:t>
            </w:r>
          </w:p>
        </w:tc>
        <w:tc>
          <w:tcPr>
            <w:tcW w:w="852" w:type="pct"/>
          </w:tcPr>
          <w:p w:rsidR="00CF3DD4" w:rsidRPr="00E5092E" w:rsidRDefault="00CF3DD4" w:rsidP="00892165">
            <w:pPr>
              <w:spacing w:after="0" w:line="240" w:lineRule="auto"/>
              <w:jc w:val="center"/>
              <w:rPr>
                <w:rFonts w:ascii="Times New Roman" w:hAnsi="Times New Roman" w:cs="Times New Roman"/>
                <w:sz w:val="20"/>
                <w:lang w:eastAsia="pt-BR"/>
              </w:rPr>
            </w:pPr>
            <w:proofErr w:type="spellStart"/>
            <w:r w:rsidRPr="00E5092E">
              <w:rPr>
                <w:rFonts w:ascii="Times New Roman" w:hAnsi="Times New Roman" w:cs="Times New Roman"/>
                <w:sz w:val="20"/>
                <w:lang w:eastAsia="pt-BR"/>
              </w:rPr>
              <w:t>Nitrapot</w:t>
            </w:r>
            <w:proofErr w:type="spellEnd"/>
          </w:p>
        </w:tc>
        <w:tc>
          <w:tcPr>
            <w:tcW w:w="922" w:type="pct"/>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84,06 g</w:t>
            </w:r>
          </w:p>
        </w:tc>
      </w:tr>
      <w:tr w:rsidR="00CF3DD4" w:rsidRPr="00E5092E" w:rsidTr="00C55089">
        <w:trPr>
          <w:trHeight w:val="312"/>
        </w:trPr>
        <w:tc>
          <w:tcPr>
            <w:tcW w:w="1021" w:type="pct"/>
            <w:shd w:val="clear" w:color="auto" w:fill="auto"/>
            <w:noWrap/>
            <w:hideMark/>
          </w:tcPr>
          <w:p w:rsidR="00CF3DD4" w:rsidRPr="00E5092E" w:rsidRDefault="00CF3DD4" w:rsidP="00892165">
            <w:pPr>
              <w:spacing w:after="0" w:line="240" w:lineRule="auto"/>
              <w:jc w:val="center"/>
              <w:rPr>
                <w:rFonts w:ascii="Times New Roman" w:hAnsi="Times New Roman" w:cs="Times New Roman"/>
                <w:sz w:val="20"/>
                <w:lang w:eastAsia="pt-BR"/>
              </w:rPr>
            </w:pPr>
            <w:proofErr w:type="spellStart"/>
            <w:proofErr w:type="gramStart"/>
            <w:r w:rsidRPr="00E5092E">
              <w:rPr>
                <w:rFonts w:ascii="Times New Roman" w:hAnsi="Times New Roman" w:cs="Times New Roman"/>
                <w:sz w:val="20"/>
                <w:lang w:eastAsia="pt-BR"/>
              </w:rPr>
              <w:t>KCl</w:t>
            </w:r>
            <w:proofErr w:type="spellEnd"/>
            <w:proofErr w:type="gramEnd"/>
          </w:p>
        </w:tc>
        <w:tc>
          <w:tcPr>
            <w:tcW w:w="751" w:type="pct"/>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0,00g</w:t>
            </w:r>
          </w:p>
        </w:tc>
        <w:tc>
          <w:tcPr>
            <w:tcW w:w="747" w:type="pct"/>
          </w:tcPr>
          <w:p w:rsidR="00CF3DD4" w:rsidRPr="00E5092E" w:rsidRDefault="00CF3DD4" w:rsidP="00892165">
            <w:pPr>
              <w:spacing w:after="0" w:line="240" w:lineRule="auto"/>
              <w:jc w:val="center"/>
              <w:rPr>
                <w:rFonts w:ascii="Times New Roman" w:hAnsi="Times New Roman" w:cs="Times New Roman"/>
                <w:sz w:val="20"/>
                <w:lang w:eastAsia="pt-BR"/>
              </w:rPr>
            </w:pPr>
            <w:proofErr w:type="spellStart"/>
            <w:proofErr w:type="gramStart"/>
            <w:r w:rsidRPr="00E5092E">
              <w:rPr>
                <w:rFonts w:ascii="Times New Roman" w:hAnsi="Times New Roman" w:cs="Times New Roman"/>
                <w:sz w:val="20"/>
                <w:lang w:eastAsia="pt-BR"/>
              </w:rPr>
              <w:t>KCl</w:t>
            </w:r>
            <w:proofErr w:type="spellEnd"/>
            <w:proofErr w:type="gramEnd"/>
          </w:p>
        </w:tc>
        <w:tc>
          <w:tcPr>
            <w:tcW w:w="708" w:type="pct"/>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50,04 g</w:t>
            </w:r>
          </w:p>
        </w:tc>
        <w:tc>
          <w:tcPr>
            <w:tcW w:w="852" w:type="pct"/>
          </w:tcPr>
          <w:p w:rsidR="00CF3DD4" w:rsidRPr="00E5092E" w:rsidRDefault="00CF3DD4" w:rsidP="00892165">
            <w:pPr>
              <w:spacing w:after="0" w:line="240" w:lineRule="auto"/>
              <w:jc w:val="center"/>
              <w:rPr>
                <w:rFonts w:ascii="Times New Roman" w:hAnsi="Times New Roman" w:cs="Times New Roman"/>
                <w:sz w:val="20"/>
                <w:lang w:eastAsia="pt-BR"/>
              </w:rPr>
            </w:pPr>
            <w:proofErr w:type="spellStart"/>
            <w:proofErr w:type="gramStart"/>
            <w:r w:rsidRPr="00E5092E">
              <w:rPr>
                <w:rFonts w:ascii="Times New Roman" w:hAnsi="Times New Roman" w:cs="Times New Roman"/>
                <w:sz w:val="20"/>
                <w:lang w:eastAsia="pt-BR"/>
              </w:rPr>
              <w:t>KCl</w:t>
            </w:r>
            <w:proofErr w:type="spellEnd"/>
            <w:proofErr w:type="gramEnd"/>
          </w:p>
        </w:tc>
        <w:tc>
          <w:tcPr>
            <w:tcW w:w="922" w:type="pct"/>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46,32 g</w:t>
            </w:r>
          </w:p>
        </w:tc>
      </w:tr>
      <w:tr w:rsidR="00CF3DD4" w:rsidRPr="00E5092E" w:rsidTr="00C55089">
        <w:trPr>
          <w:trHeight w:val="255"/>
        </w:trPr>
        <w:tc>
          <w:tcPr>
            <w:tcW w:w="1021" w:type="pct"/>
            <w:shd w:val="clear" w:color="auto" w:fill="auto"/>
            <w:noWrap/>
            <w:hideMark/>
          </w:tcPr>
          <w:p w:rsidR="00CF3DD4" w:rsidRPr="00E5092E" w:rsidRDefault="00CF3DD4" w:rsidP="00892165">
            <w:pPr>
              <w:spacing w:after="0" w:line="240" w:lineRule="auto"/>
              <w:jc w:val="center"/>
              <w:rPr>
                <w:rFonts w:ascii="Times New Roman" w:hAnsi="Times New Roman" w:cs="Times New Roman"/>
                <w:sz w:val="20"/>
                <w:lang w:eastAsia="pt-BR"/>
              </w:rPr>
            </w:pPr>
            <w:proofErr w:type="gramStart"/>
            <w:r w:rsidRPr="00E5092E">
              <w:rPr>
                <w:rFonts w:ascii="Times New Roman" w:hAnsi="Times New Roman" w:cs="Times New Roman"/>
                <w:sz w:val="20"/>
                <w:lang w:eastAsia="pt-BR"/>
              </w:rPr>
              <w:t>CuSO4</w:t>
            </w:r>
            <w:proofErr w:type="gramEnd"/>
          </w:p>
        </w:tc>
        <w:tc>
          <w:tcPr>
            <w:tcW w:w="751" w:type="pct"/>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0,04g</w:t>
            </w:r>
          </w:p>
        </w:tc>
        <w:tc>
          <w:tcPr>
            <w:tcW w:w="747" w:type="pct"/>
          </w:tcPr>
          <w:p w:rsidR="00CF3DD4" w:rsidRPr="00E5092E" w:rsidRDefault="00CF3DD4" w:rsidP="00892165">
            <w:pPr>
              <w:spacing w:after="0" w:line="240" w:lineRule="auto"/>
              <w:jc w:val="center"/>
              <w:rPr>
                <w:rFonts w:ascii="Times New Roman" w:hAnsi="Times New Roman" w:cs="Times New Roman"/>
                <w:sz w:val="20"/>
                <w:lang w:eastAsia="pt-BR"/>
              </w:rPr>
            </w:pPr>
            <w:proofErr w:type="gramStart"/>
            <w:r w:rsidRPr="00E5092E">
              <w:rPr>
                <w:rFonts w:ascii="Times New Roman" w:hAnsi="Times New Roman" w:cs="Times New Roman"/>
                <w:sz w:val="20"/>
                <w:lang w:eastAsia="pt-BR"/>
              </w:rPr>
              <w:t>CuSO4</w:t>
            </w:r>
            <w:proofErr w:type="gramEnd"/>
          </w:p>
        </w:tc>
        <w:tc>
          <w:tcPr>
            <w:tcW w:w="708" w:type="pct"/>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0,04 g</w:t>
            </w:r>
          </w:p>
        </w:tc>
        <w:tc>
          <w:tcPr>
            <w:tcW w:w="852" w:type="pct"/>
          </w:tcPr>
          <w:p w:rsidR="00CF3DD4" w:rsidRPr="00E5092E" w:rsidRDefault="00CF3DD4" w:rsidP="00892165">
            <w:pPr>
              <w:spacing w:after="0" w:line="240" w:lineRule="auto"/>
              <w:jc w:val="center"/>
              <w:rPr>
                <w:rFonts w:ascii="Times New Roman" w:hAnsi="Times New Roman" w:cs="Times New Roman"/>
                <w:sz w:val="20"/>
                <w:lang w:eastAsia="pt-BR"/>
              </w:rPr>
            </w:pPr>
            <w:proofErr w:type="gramStart"/>
            <w:r w:rsidRPr="00E5092E">
              <w:rPr>
                <w:rFonts w:ascii="Times New Roman" w:hAnsi="Times New Roman" w:cs="Times New Roman"/>
                <w:sz w:val="20"/>
                <w:lang w:eastAsia="pt-BR"/>
              </w:rPr>
              <w:t>CuSO4</w:t>
            </w:r>
            <w:proofErr w:type="gramEnd"/>
          </w:p>
        </w:tc>
        <w:tc>
          <w:tcPr>
            <w:tcW w:w="922" w:type="pct"/>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0,04 g</w:t>
            </w:r>
          </w:p>
        </w:tc>
      </w:tr>
      <w:tr w:rsidR="00CF3DD4" w:rsidRPr="00E5092E" w:rsidTr="00C55089">
        <w:trPr>
          <w:trHeight w:val="255"/>
        </w:trPr>
        <w:tc>
          <w:tcPr>
            <w:tcW w:w="1021" w:type="pct"/>
            <w:shd w:val="clear" w:color="auto" w:fill="auto"/>
            <w:noWrap/>
            <w:hideMark/>
          </w:tcPr>
          <w:p w:rsidR="00CF3DD4" w:rsidRPr="00E5092E" w:rsidRDefault="00CF3DD4" w:rsidP="00892165">
            <w:pPr>
              <w:spacing w:after="0" w:line="240" w:lineRule="auto"/>
              <w:jc w:val="center"/>
              <w:rPr>
                <w:rFonts w:ascii="Times New Roman" w:hAnsi="Times New Roman" w:cs="Times New Roman"/>
                <w:sz w:val="20"/>
                <w:lang w:eastAsia="pt-BR"/>
              </w:rPr>
            </w:pPr>
            <w:proofErr w:type="gramStart"/>
            <w:r w:rsidRPr="00E5092E">
              <w:rPr>
                <w:rFonts w:ascii="Times New Roman" w:hAnsi="Times New Roman" w:cs="Times New Roman"/>
                <w:sz w:val="20"/>
                <w:lang w:eastAsia="pt-BR"/>
              </w:rPr>
              <w:t>ZnSO4</w:t>
            </w:r>
            <w:proofErr w:type="gramEnd"/>
          </w:p>
        </w:tc>
        <w:tc>
          <w:tcPr>
            <w:tcW w:w="751" w:type="pct"/>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0,11g</w:t>
            </w:r>
          </w:p>
        </w:tc>
        <w:tc>
          <w:tcPr>
            <w:tcW w:w="747" w:type="pct"/>
          </w:tcPr>
          <w:p w:rsidR="00CF3DD4" w:rsidRPr="00E5092E" w:rsidRDefault="00CF3DD4" w:rsidP="00892165">
            <w:pPr>
              <w:spacing w:after="0" w:line="240" w:lineRule="auto"/>
              <w:jc w:val="center"/>
              <w:rPr>
                <w:rFonts w:ascii="Times New Roman" w:hAnsi="Times New Roman" w:cs="Times New Roman"/>
                <w:sz w:val="20"/>
                <w:lang w:eastAsia="pt-BR"/>
              </w:rPr>
            </w:pPr>
            <w:proofErr w:type="gramStart"/>
            <w:r w:rsidRPr="00E5092E">
              <w:rPr>
                <w:rFonts w:ascii="Times New Roman" w:hAnsi="Times New Roman" w:cs="Times New Roman"/>
                <w:sz w:val="20"/>
                <w:lang w:eastAsia="pt-BR"/>
              </w:rPr>
              <w:t>ZnSO4</w:t>
            </w:r>
            <w:proofErr w:type="gramEnd"/>
          </w:p>
        </w:tc>
        <w:tc>
          <w:tcPr>
            <w:tcW w:w="708" w:type="pct"/>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0,11 g</w:t>
            </w:r>
          </w:p>
        </w:tc>
        <w:tc>
          <w:tcPr>
            <w:tcW w:w="852" w:type="pct"/>
          </w:tcPr>
          <w:p w:rsidR="00CF3DD4" w:rsidRPr="00E5092E" w:rsidRDefault="00CF3DD4" w:rsidP="00892165">
            <w:pPr>
              <w:spacing w:after="0" w:line="240" w:lineRule="auto"/>
              <w:jc w:val="center"/>
              <w:rPr>
                <w:rFonts w:ascii="Times New Roman" w:hAnsi="Times New Roman" w:cs="Times New Roman"/>
                <w:sz w:val="20"/>
                <w:lang w:eastAsia="pt-BR"/>
              </w:rPr>
            </w:pPr>
            <w:proofErr w:type="gramStart"/>
            <w:r w:rsidRPr="00E5092E">
              <w:rPr>
                <w:rFonts w:ascii="Times New Roman" w:hAnsi="Times New Roman" w:cs="Times New Roman"/>
                <w:sz w:val="20"/>
                <w:lang w:eastAsia="pt-BR"/>
              </w:rPr>
              <w:t>ZnSO4</w:t>
            </w:r>
            <w:proofErr w:type="gramEnd"/>
          </w:p>
        </w:tc>
        <w:tc>
          <w:tcPr>
            <w:tcW w:w="922" w:type="pct"/>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0,11 g</w:t>
            </w:r>
          </w:p>
        </w:tc>
      </w:tr>
      <w:tr w:rsidR="00CF3DD4" w:rsidRPr="00E5092E" w:rsidTr="00C55089">
        <w:trPr>
          <w:trHeight w:val="255"/>
        </w:trPr>
        <w:tc>
          <w:tcPr>
            <w:tcW w:w="1021" w:type="pct"/>
            <w:shd w:val="clear" w:color="auto" w:fill="auto"/>
            <w:noWrap/>
            <w:hideMark/>
          </w:tcPr>
          <w:p w:rsidR="00CF3DD4" w:rsidRPr="00E5092E" w:rsidRDefault="00CF3DD4" w:rsidP="00892165">
            <w:pPr>
              <w:spacing w:after="0" w:line="240" w:lineRule="auto"/>
              <w:jc w:val="center"/>
              <w:rPr>
                <w:rFonts w:ascii="Times New Roman" w:hAnsi="Times New Roman" w:cs="Times New Roman"/>
                <w:sz w:val="20"/>
                <w:lang w:eastAsia="pt-BR"/>
              </w:rPr>
            </w:pPr>
            <w:proofErr w:type="gramStart"/>
            <w:r w:rsidRPr="00E5092E">
              <w:rPr>
                <w:rFonts w:ascii="Times New Roman" w:hAnsi="Times New Roman" w:cs="Times New Roman"/>
                <w:sz w:val="20"/>
                <w:lang w:eastAsia="pt-BR"/>
              </w:rPr>
              <w:t>MnSo4</w:t>
            </w:r>
            <w:proofErr w:type="gramEnd"/>
          </w:p>
        </w:tc>
        <w:tc>
          <w:tcPr>
            <w:tcW w:w="751" w:type="pct"/>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0,49g</w:t>
            </w:r>
          </w:p>
        </w:tc>
        <w:tc>
          <w:tcPr>
            <w:tcW w:w="747" w:type="pct"/>
          </w:tcPr>
          <w:p w:rsidR="00CF3DD4" w:rsidRPr="00E5092E" w:rsidRDefault="00CF3DD4" w:rsidP="00892165">
            <w:pPr>
              <w:spacing w:after="0" w:line="240" w:lineRule="auto"/>
              <w:jc w:val="center"/>
              <w:rPr>
                <w:rFonts w:ascii="Times New Roman" w:hAnsi="Times New Roman" w:cs="Times New Roman"/>
                <w:sz w:val="20"/>
                <w:lang w:eastAsia="pt-BR"/>
              </w:rPr>
            </w:pPr>
            <w:proofErr w:type="gramStart"/>
            <w:r w:rsidRPr="00E5092E">
              <w:rPr>
                <w:rFonts w:ascii="Times New Roman" w:hAnsi="Times New Roman" w:cs="Times New Roman"/>
                <w:sz w:val="20"/>
                <w:lang w:eastAsia="pt-BR"/>
              </w:rPr>
              <w:t>MnSo4</w:t>
            </w:r>
            <w:proofErr w:type="gramEnd"/>
          </w:p>
        </w:tc>
        <w:tc>
          <w:tcPr>
            <w:tcW w:w="708" w:type="pct"/>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0,49 g</w:t>
            </w:r>
          </w:p>
        </w:tc>
        <w:tc>
          <w:tcPr>
            <w:tcW w:w="852" w:type="pct"/>
          </w:tcPr>
          <w:p w:rsidR="00CF3DD4" w:rsidRPr="00E5092E" w:rsidRDefault="00CF3DD4" w:rsidP="00892165">
            <w:pPr>
              <w:spacing w:after="0" w:line="240" w:lineRule="auto"/>
              <w:jc w:val="center"/>
              <w:rPr>
                <w:rFonts w:ascii="Times New Roman" w:hAnsi="Times New Roman" w:cs="Times New Roman"/>
                <w:sz w:val="20"/>
                <w:lang w:eastAsia="pt-BR"/>
              </w:rPr>
            </w:pPr>
            <w:proofErr w:type="gramStart"/>
            <w:r w:rsidRPr="00E5092E">
              <w:rPr>
                <w:rFonts w:ascii="Times New Roman" w:hAnsi="Times New Roman" w:cs="Times New Roman"/>
                <w:sz w:val="20"/>
                <w:lang w:eastAsia="pt-BR"/>
              </w:rPr>
              <w:t>MnSo4</w:t>
            </w:r>
            <w:proofErr w:type="gramEnd"/>
          </w:p>
        </w:tc>
        <w:tc>
          <w:tcPr>
            <w:tcW w:w="922" w:type="pct"/>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0,49 g</w:t>
            </w:r>
          </w:p>
        </w:tc>
      </w:tr>
      <w:tr w:rsidR="00CF3DD4" w:rsidRPr="00E5092E" w:rsidTr="00C55089">
        <w:trPr>
          <w:trHeight w:val="255"/>
        </w:trPr>
        <w:tc>
          <w:tcPr>
            <w:tcW w:w="1021" w:type="pct"/>
            <w:shd w:val="clear" w:color="auto" w:fill="auto"/>
            <w:noWrap/>
            <w:hideMark/>
          </w:tcPr>
          <w:p w:rsidR="00CF3DD4" w:rsidRPr="00E5092E" w:rsidRDefault="00CF3DD4" w:rsidP="00892165">
            <w:pPr>
              <w:spacing w:after="0" w:line="240" w:lineRule="auto"/>
              <w:jc w:val="center"/>
              <w:rPr>
                <w:rFonts w:ascii="Times New Roman" w:hAnsi="Times New Roman" w:cs="Times New Roman"/>
                <w:sz w:val="20"/>
                <w:lang w:eastAsia="pt-BR"/>
              </w:rPr>
            </w:pPr>
            <w:proofErr w:type="gramStart"/>
            <w:r w:rsidRPr="00E5092E">
              <w:rPr>
                <w:rFonts w:ascii="Times New Roman" w:hAnsi="Times New Roman" w:cs="Times New Roman"/>
                <w:sz w:val="20"/>
                <w:lang w:eastAsia="pt-BR"/>
              </w:rPr>
              <w:t>MgSO4</w:t>
            </w:r>
            <w:proofErr w:type="gramEnd"/>
          </w:p>
        </w:tc>
        <w:tc>
          <w:tcPr>
            <w:tcW w:w="751" w:type="pct"/>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0,00g</w:t>
            </w:r>
          </w:p>
        </w:tc>
        <w:tc>
          <w:tcPr>
            <w:tcW w:w="747" w:type="pct"/>
          </w:tcPr>
          <w:p w:rsidR="00CF3DD4" w:rsidRPr="00E5092E" w:rsidRDefault="00CF3DD4" w:rsidP="00892165">
            <w:pPr>
              <w:spacing w:after="0" w:line="240" w:lineRule="auto"/>
              <w:jc w:val="center"/>
              <w:rPr>
                <w:rFonts w:ascii="Times New Roman" w:hAnsi="Times New Roman" w:cs="Times New Roman"/>
                <w:sz w:val="20"/>
                <w:lang w:eastAsia="pt-BR"/>
              </w:rPr>
            </w:pPr>
            <w:proofErr w:type="gramStart"/>
            <w:r w:rsidRPr="00E5092E">
              <w:rPr>
                <w:rFonts w:ascii="Times New Roman" w:hAnsi="Times New Roman" w:cs="Times New Roman"/>
                <w:sz w:val="20"/>
                <w:lang w:eastAsia="pt-BR"/>
              </w:rPr>
              <w:t>MgSO4</w:t>
            </w:r>
            <w:proofErr w:type="gramEnd"/>
          </w:p>
        </w:tc>
        <w:tc>
          <w:tcPr>
            <w:tcW w:w="708" w:type="pct"/>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4,27 g</w:t>
            </w:r>
          </w:p>
        </w:tc>
        <w:tc>
          <w:tcPr>
            <w:tcW w:w="852" w:type="pct"/>
          </w:tcPr>
          <w:p w:rsidR="00CF3DD4" w:rsidRPr="00E5092E" w:rsidRDefault="00CF3DD4" w:rsidP="00892165">
            <w:pPr>
              <w:spacing w:after="0" w:line="240" w:lineRule="auto"/>
              <w:jc w:val="center"/>
              <w:rPr>
                <w:rFonts w:ascii="Times New Roman" w:hAnsi="Times New Roman" w:cs="Times New Roman"/>
                <w:sz w:val="20"/>
                <w:lang w:eastAsia="pt-BR"/>
              </w:rPr>
            </w:pPr>
            <w:proofErr w:type="gramStart"/>
            <w:r w:rsidRPr="00E5092E">
              <w:rPr>
                <w:rFonts w:ascii="Times New Roman" w:hAnsi="Times New Roman" w:cs="Times New Roman"/>
                <w:sz w:val="20"/>
                <w:lang w:eastAsia="pt-BR"/>
              </w:rPr>
              <w:t>MgSO4</w:t>
            </w:r>
            <w:proofErr w:type="gramEnd"/>
          </w:p>
        </w:tc>
        <w:tc>
          <w:tcPr>
            <w:tcW w:w="922" w:type="pct"/>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2,19 g</w:t>
            </w:r>
          </w:p>
        </w:tc>
      </w:tr>
      <w:tr w:rsidR="00CF3DD4" w:rsidRPr="00E5092E" w:rsidTr="00C55089">
        <w:trPr>
          <w:trHeight w:val="255"/>
        </w:trPr>
        <w:tc>
          <w:tcPr>
            <w:tcW w:w="1021" w:type="pct"/>
            <w:shd w:val="clear" w:color="auto" w:fill="auto"/>
            <w:noWrap/>
            <w:hideMark/>
          </w:tcPr>
          <w:p w:rsidR="00CF3DD4" w:rsidRPr="00E5092E" w:rsidRDefault="00CF3DD4" w:rsidP="00892165">
            <w:pPr>
              <w:spacing w:after="0" w:line="240" w:lineRule="auto"/>
              <w:jc w:val="center"/>
              <w:rPr>
                <w:rFonts w:ascii="Times New Roman" w:hAnsi="Times New Roman" w:cs="Times New Roman"/>
                <w:sz w:val="20"/>
                <w:lang w:eastAsia="pt-BR"/>
              </w:rPr>
            </w:pPr>
            <w:r w:rsidRPr="00E5092E">
              <w:rPr>
                <w:rFonts w:ascii="Times New Roman" w:hAnsi="Times New Roman" w:cs="Times New Roman"/>
                <w:sz w:val="20"/>
                <w:lang w:eastAsia="pt-BR"/>
              </w:rPr>
              <w:t>MO. AM</w:t>
            </w:r>
          </w:p>
        </w:tc>
        <w:tc>
          <w:tcPr>
            <w:tcW w:w="751" w:type="pct"/>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0,06g</w:t>
            </w:r>
          </w:p>
        </w:tc>
        <w:tc>
          <w:tcPr>
            <w:tcW w:w="747" w:type="pct"/>
          </w:tcPr>
          <w:p w:rsidR="00CF3DD4" w:rsidRPr="00E5092E" w:rsidRDefault="00CF3DD4" w:rsidP="00892165">
            <w:pPr>
              <w:spacing w:after="0" w:line="240" w:lineRule="auto"/>
              <w:jc w:val="center"/>
              <w:rPr>
                <w:rFonts w:ascii="Times New Roman" w:hAnsi="Times New Roman" w:cs="Times New Roman"/>
                <w:sz w:val="20"/>
                <w:lang w:eastAsia="pt-BR"/>
              </w:rPr>
            </w:pPr>
            <w:r w:rsidRPr="00E5092E">
              <w:rPr>
                <w:rFonts w:ascii="Times New Roman" w:hAnsi="Times New Roman" w:cs="Times New Roman"/>
                <w:sz w:val="20"/>
                <w:lang w:eastAsia="pt-BR"/>
              </w:rPr>
              <w:t>MO. AM</w:t>
            </w:r>
          </w:p>
        </w:tc>
        <w:tc>
          <w:tcPr>
            <w:tcW w:w="708" w:type="pct"/>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0,06 g</w:t>
            </w:r>
          </w:p>
        </w:tc>
        <w:tc>
          <w:tcPr>
            <w:tcW w:w="852" w:type="pct"/>
          </w:tcPr>
          <w:p w:rsidR="00CF3DD4" w:rsidRPr="00E5092E" w:rsidRDefault="00CF3DD4" w:rsidP="00892165">
            <w:pPr>
              <w:spacing w:after="0" w:line="240" w:lineRule="auto"/>
              <w:jc w:val="center"/>
              <w:rPr>
                <w:rFonts w:ascii="Times New Roman" w:hAnsi="Times New Roman" w:cs="Times New Roman"/>
                <w:sz w:val="20"/>
                <w:lang w:eastAsia="pt-BR"/>
              </w:rPr>
            </w:pPr>
            <w:r w:rsidRPr="00E5092E">
              <w:rPr>
                <w:rFonts w:ascii="Times New Roman" w:hAnsi="Times New Roman" w:cs="Times New Roman"/>
                <w:sz w:val="20"/>
                <w:lang w:eastAsia="pt-BR"/>
              </w:rPr>
              <w:t>MO. AM</w:t>
            </w:r>
          </w:p>
        </w:tc>
        <w:tc>
          <w:tcPr>
            <w:tcW w:w="922" w:type="pct"/>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0,06 g</w:t>
            </w:r>
          </w:p>
        </w:tc>
      </w:tr>
      <w:tr w:rsidR="00CF3DD4" w:rsidRPr="00E5092E" w:rsidTr="00C55089">
        <w:trPr>
          <w:trHeight w:val="255"/>
        </w:trPr>
        <w:tc>
          <w:tcPr>
            <w:tcW w:w="1021" w:type="pct"/>
            <w:shd w:val="clear" w:color="auto" w:fill="auto"/>
            <w:noWrap/>
            <w:hideMark/>
          </w:tcPr>
          <w:p w:rsidR="00CF3DD4" w:rsidRPr="00E5092E" w:rsidRDefault="00CF3DD4" w:rsidP="00892165">
            <w:pPr>
              <w:spacing w:after="0" w:line="240" w:lineRule="auto"/>
              <w:jc w:val="center"/>
              <w:rPr>
                <w:rFonts w:ascii="Times New Roman" w:hAnsi="Times New Roman" w:cs="Times New Roman"/>
                <w:sz w:val="20"/>
                <w:lang w:eastAsia="pt-BR"/>
              </w:rPr>
            </w:pPr>
            <w:r w:rsidRPr="00E5092E">
              <w:rPr>
                <w:rFonts w:ascii="Times New Roman" w:hAnsi="Times New Roman" w:cs="Times New Roman"/>
                <w:sz w:val="20"/>
                <w:lang w:eastAsia="pt-BR"/>
              </w:rPr>
              <w:t xml:space="preserve">Ac. </w:t>
            </w:r>
            <w:proofErr w:type="spellStart"/>
            <w:r w:rsidRPr="00E5092E">
              <w:rPr>
                <w:rFonts w:ascii="Times New Roman" w:hAnsi="Times New Roman" w:cs="Times New Roman"/>
                <w:sz w:val="20"/>
                <w:lang w:eastAsia="pt-BR"/>
              </w:rPr>
              <w:t>Borico</w:t>
            </w:r>
            <w:proofErr w:type="spellEnd"/>
          </w:p>
        </w:tc>
        <w:tc>
          <w:tcPr>
            <w:tcW w:w="751" w:type="pct"/>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0,42g</w:t>
            </w:r>
          </w:p>
        </w:tc>
        <w:tc>
          <w:tcPr>
            <w:tcW w:w="747" w:type="pct"/>
          </w:tcPr>
          <w:p w:rsidR="00CF3DD4" w:rsidRPr="00E5092E" w:rsidRDefault="00CF3DD4" w:rsidP="00892165">
            <w:pPr>
              <w:spacing w:after="0" w:line="240" w:lineRule="auto"/>
              <w:jc w:val="center"/>
              <w:rPr>
                <w:rFonts w:ascii="Times New Roman" w:hAnsi="Times New Roman" w:cs="Times New Roman"/>
                <w:sz w:val="20"/>
                <w:lang w:eastAsia="pt-BR"/>
              </w:rPr>
            </w:pPr>
            <w:r w:rsidRPr="00E5092E">
              <w:rPr>
                <w:rFonts w:ascii="Times New Roman" w:hAnsi="Times New Roman" w:cs="Times New Roman"/>
                <w:sz w:val="20"/>
                <w:lang w:eastAsia="pt-BR"/>
              </w:rPr>
              <w:t xml:space="preserve">Ac. </w:t>
            </w:r>
            <w:proofErr w:type="spellStart"/>
            <w:r w:rsidRPr="00E5092E">
              <w:rPr>
                <w:rFonts w:ascii="Times New Roman" w:hAnsi="Times New Roman" w:cs="Times New Roman"/>
                <w:sz w:val="20"/>
                <w:lang w:eastAsia="pt-BR"/>
              </w:rPr>
              <w:t>Borico</w:t>
            </w:r>
            <w:proofErr w:type="spellEnd"/>
          </w:p>
        </w:tc>
        <w:tc>
          <w:tcPr>
            <w:tcW w:w="708" w:type="pct"/>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0,42 g</w:t>
            </w:r>
          </w:p>
        </w:tc>
        <w:tc>
          <w:tcPr>
            <w:tcW w:w="852" w:type="pct"/>
          </w:tcPr>
          <w:p w:rsidR="00CF3DD4" w:rsidRPr="00E5092E" w:rsidRDefault="00CF3DD4" w:rsidP="00892165">
            <w:pPr>
              <w:spacing w:after="0" w:line="240" w:lineRule="auto"/>
              <w:jc w:val="center"/>
              <w:rPr>
                <w:rFonts w:ascii="Times New Roman" w:hAnsi="Times New Roman" w:cs="Times New Roman"/>
                <w:sz w:val="20"/>
                <w:lang w:eastAsia="pt-BR"/>
              </w:rPr>
            </w:pPr>
            <w:r w:rsidRPr="00E5092E">
              <w:rPr>
                <w:rFonts w:ascii="Times New Roman" w:hAnsi="Times New Roman" w:cs="Times New Roman"/>
                <w:sz w:val="20"/>
                <w:lang w:eastAsia="pt-BR"/>
              </w:rPr>
              <w:t xml:space="preserve">Ac. </w:t>
            </w:r>
            <w:proofErr w:type="spellStart"/>
            <w:r w:rsidRPr="00E5092E">
              <w:rPr>
                <w:rFonts w:ascii="Times New Roman" w:hAnsi="Times New Roman" w:cs="Times New Roman"/>
                <w:sz w:val="20"/>
                <w:lang w:eastAsia="pt-BR"/>
              </w:rPr>
              <w:t>Borico</w:t>
            </w:r>
            <w:proofErr w:type="spellEnd"/>
          </w:p>
        </w:tc>
        <w:tc>
          <w:tcPr>
            <w:tcW w:w="922" w:type="pct"/>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0,42 g</w:t>
            </w:r>
          </w:p>
        </w:tc>
      </w:tr>
      <w:tr w:rsidR="00CF3DD4" w:rsidRPr="00E5092E" w:rsidTr="00C55089">
        <w:trPr>
          <w:trHeight w:val="255"/>
        </w:trPr>
        <w:tc>
          <w:tcPr>
            <w:tcW w:w="1021" w:type="pct"/>
            <w:shd w:val="clear" w:color="auto" w:fill="auto"/>
            <w:noWrap/>
            <w:hideMark/>
          </w:tcPr>
          <w:p w:rsidR="00CF3DD4" w:rsidRPr="00E5092E" w:rsidRDefault="00CF3DD4" w:rsidP="00892165">
            <w:pPr>
              <w:spacing w:after="0" w:line="240" w:lineRule="auto"/>
              <w:jc w:val="center"/>
              <w:rPr>
                <w:rFonts w:ascii="Times New Roman" w:hAnsi="Times New Roman" w:cs="Times New Roman"/>
                <w:sz w:val="20"/>
                <w:lang w:eastAsia="pt-BR"/>
              </w:rPr>
            </w:pPr>
            <w:r w:rsidRPr="00E5092E">
              <w:rPr>
                <w:rFonts w:ascii="Times New Roman" w:hAnsi="Times New Roman" w:cs="Times New Roman"/>
                <w:sz w:val="20"/>
                <w:lang w:eastAsia="pt-BR"/>
              </w:rPr>
              <w:t>MAP</w:t>
            </w:r>
          </w:p>
        </w:tc>
        <w:tc>
          <w:tcPr>
            <w:tcW w:w="751" w:type="pct"/>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5,14g</w:t>
            </w:r>
          </w:p>
        </w:tc>
        <w:tc>
          <w:tcPr>
            <w:tcW w:w="747" w:type="pct"/>
          </w:tcPr>
          <w:p w:rsidR="00CF3DD4" w:rsidRPr="00E5092E" w:rsidRDefault="00CF3DD4" w:rsidP="00892165">
            <w:pPr>
              <w:spacing w:after="0" w:line="240" w:lineRule="auto"/>
              <w:jc w:val="center"/>
              <w:rPr>
                <w:rFonts w:ascii="Times New Roman" w:hAnsi="Times New Roman" w:cs="Times New Roman"/>
                <w:sz w:val="20"/>
                <w:lang w:eastAsia="pt-BR"/>
              </w:rPr>
            </w:pPr>
            <w:r w:rsidRPr="00E5092E">
              <w:rPr>
                <w:rFonts w:ascii="Times New Roman" w:hAnsi="Times New Roman" w:cs="Times New Roman"/>
                <w:sz w:val="20"/>
                <w:lang w:eastAsia="pt-BR"/>
              </w:rPr>
              <w:t>MAP</w:t>
            </w:r>
          </w:p>
        </w:tc>
        <w:tc>
          <w:tcPr>
            <w:tcW w:w="708" w:type="pct"/>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10,43 g</w:t>
            </w:r>
          </w:p>
        </w:tc>
        <w:tc>
          <w:tcPr>
            <w:tcW w:w="852" w:type="pct"/>
          </w:tcPr>
          <w:p w:rsidR="00CF3DD4" w:rsidRPr="00E5092E" w:rsidRDefault="00CF3DD4" w:rsidP="00892165">
            <w:pPr>
              <w:spacing w:after="0" w:line="240" w:lineRule="auto"/>
              <w:jc w:val="center"/>
              <w:rPr>
                <w:rFonts w:ascii="Times New Roman" w:hAnsi="Times New Roman" w:cs="Times New Roman"/>
                <w:sz w:val="20"/>
                <w:lang w:eastAsia="pt-BR"/>
              </w:rPr>
            </w:pPr>
            <w:r w:rsidRPr="00E5092E">
              <w:rPr>
                <w:rFonts w:ascii="Times New Roman" w:hAnsi="Times New Roman" w:cs="Times New Roman"/>
                <w:sz w:val="20"/>
                <w:lang w:eastAsia="pt-BR"/>
              </w:rPr>
              <w:t>MAP</w:t>
            </w:r>
          </w:p>
        </w:tc>
        <w:tc>
          <w:tcPr>
            <w:tcW w:w="922" w:type="pct"/>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3,14 g</w:t>
            </w:r>
          </w:p>
        </w:tc>
      </w:tr>
      <w:tr w:rsidR="00CF3DD4" w:rsidRPr="00E5092E" w:rsidTr="00C55089">
        <w:trPr>
          <w:trHeight w:val="179"/>
        </w:trPr>
        <w:tc>
          <w:tcPr>
            <w:tcW w:w="1021" w:type="pct"/>
            <w:shd w:val="clear" w:color="auto" w:fill="auto"/>
            <w:noWrap/>
            <w:hideMark/>
          </w:tcPr>
          <w:p w:rsidR="00CF3DD4" w:rsidRPr="00E5092E" w:rsidRDefault="00CF3DD4" w:rsidP="00892165">
            <w:pPr>
              <w:spacing w:after="0" w:line="240" w:lineRule="auto"/>
              <w:jc w:val="center"/>
              <w:rPr>
                <w:rFonts w:ascii="Times New Roman" w:hAnsi="Times New Roman" w:cs="Times New Roman"/>
                <w:sz w:val="20"/>
                <w:lang w:eastAsia="pt-BR"/>
              </w:rPr>
            </w:pPr>
            <w:proofErr w:type="gramStart"/>
            <w:r w:rsidRPr="00E5092E">
              <w:rPr>
                <w:rFonts w:ascii="Times New Roman" w:hAnsi="Times New Roman" w:cs="Times New Roman"/>
                <w:sz w:val="20"/>
                <w:lang w:eastAsia="pt-BR"/>
              </w:rPr>
              <w:t>FeSO4</w:t>
            </w:r>
            <w:proofErr w:type="gramEnd"/>
          </w:p>
        </w:tc>
        <w:tc>
          <w:tcPr>
            <w:tcW w:w="751" w:type="pct"/>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12,05g</w:t>
            </w:r>
          </w:p>
        </w:tc>
        <w:tc>
          <w:tcPr>
            <w:tcW w:w="747" w:type="pct"/>
          </w:tcPr>
          <w:p w:rsidR="00CF3DD4" w:rsidRPr="00E5092E" w:rsidRDefault="00CF3DD4" w:rsidP="00892165">
            <w:pPr>
              <w:spacing w:after="0" w:line="240" w:lineRule="auto"/>
              <w:jc w:val="center"/>
              <w:rPr>
                <w:rFonts w:ascii="Times New Roman" w:hAnsi="Times New Roman" w:cs="Times New Roman"/>
                <w:sz w:val="20"/>
                <w:lang w:eastAsia="pt-BR"/>
              </w:rPr>
            </w:pPr>
            <w:proofErr w:type="gramStart"/>
            <w:r w:rsidRPr="00E5092E">
              <w:rPr>
                <w:rFonts w:ascii="Times New Roman" w:hAnsi="Times New Roman" w:cs="Times New Roman"/>
                <w:sz w:val="20"/>
                <w:lang w:eastAsia="pt-BR"/>
              </w:rPr>
              <w:t>FeSO4</w:t>
            </w:r>
            <w:proofErr w:type="gramEnd"/>
          </w:p>
        </w:tc>
        <w:tc>
          <w:tcPr>
            <w:tcW w:w="708" w:type="pct"/>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12,05 g</w:t>
            </w:r>
          </w:p>
        </w:tc>
        <w:tc>
          <w:tcPr>
            <w:tcW w:w="852" w:type="pct"/>
          </w:tcPr>
          <w:p w:rsidR="00CF3DD4" w:rsidRPr="00E5092E" w:rsidRDefault="00CF3DD4" w:rsidP="00892165">
            <w:pPr>
              <w:spacing w:after="0" w:line="240" w:lineRule="auto"/>
              <w:jc w:val="center"/>
              <w:rPr>
                <w:rFonts w:ascii="Times New Roman" w:hAnsi="Times New Roman" w:cs="Times New Roman"/>
                <w:sz w:val="20"/>
                <w:lang w:eastAsia="pt-BR"/>
              </w:rPr>
            </w:pPr>
            <w:proofErr w:type="gramStart"/>
            <w:r w:rsidRPr="00E5092E">
              <w:rPr>
                <w:rFonts w:ascii="Times New Roman" w:hAnsi="Times New Roman" w:cs="Times New Roman"/>
                <w:sz w:val="20"/>
                <w:lang w:eastAsia="pt-BR"/>
              </w:rPr>
              <w:t>FeSO4</w:t>
            </w:r>
            <w:proofErr w:type="gramEnd"/>
          </w:p>
        </w:tc>
        <w:tc>
          <w:tcPr>
            <w:tcW w:w="922" w:type="pct"/>
          </w:tcPr>
          <w:p w:rsidR="00CF3DD4" w:rsidRPr="00E5092E" w:rsidRDefault="00CF3DD4" w:rsidP="00892165">
            <w:pPr>
              <w:spacing w:after="0" w:line="240" w:lineRule="auto"/>
              <w:jc w:val="center"/>
              <w:rPr>
                <w:rFonts w:ascii="Times New Roman" w:hAnsi="Times New Roman" w:cs="Times New Roman"/>
                <w:sz w:val="20"/>
              </w:rPr>
            </w:pPr>
            <w:r w:rsidRPr="00E5092E">
              <w:rPr>
                <w:rFonts w:ascii="Times New Roman" w:hAnsi="Times New Roman" w:cs="Times New Roman"/>
                <w:sz w:val="20"/>
              </w:rPr>
              <w:t>12,05 g</w:t>
            </w:r>
          </w:p>
        </w:tc>
      </w:tr>
    </w:tbl>
    <w:p w:rsidR="00CF3DD4" w:rsidRPr="00E5092E" w:rsidRDefault="00CF3DD4" w:rsidP="00C55089">
      <w:pPr>
        <w:pStyle w:val="Default"/>
        <w:rPr>
          <w:b/>
          <w:bCs/>
          <w:color w:val="auto"/>
          <w:sz w:val="20"/>
          <w:szCs w:val="20"/>
        </w:rPr>
      </w:pPr>
    </w:p>
    <w:p w:rsidR="00E24260" w:rsidRDefault="00E24260" w:rsidP="00C55089">
      <w:pPr>
        <w:spacing w:after="0" w:line="240" w:lineRule="auto"/>
        <w:ind w:firstLine="425"/>
        <w:jc w:val="both"/>
        <w:rPr>
          <w:rFonts w:ascii="Times New Roman" w:hAnsi="Times New Roman"/>
          <w:sz w:val="20"/>
          <w:szCs w:val="20"/>
        </w:rPr>
        <w:sectPr w:rsidR="00E24260" w:rsidSect="00D56962">
          <w:type w:val="continuous"/>
          <w:pgSz w:w="11906" w:h="16838"/>
          <w:pgMar w:top="1134" w:right="851" w:bottom="1134" w:left="851" w:header="709" w:footer="709" w:gutter="0"/>
          <w:cols w:space="227"/>
          <w:titlePg/>
          <w:docGrid w:linePitch="360"/>
        </w:sectPr>
      </w:pPr>
    </w:p>
    <w:p w:rsidR="00CF3DD4" w:rsidRDefault="00CF3DD4" w:rsidP="00C55089">
      <w:pPr>
        <w:spacing w:after="0" w:line="240" w:lineRule="auto"/>
        <w:ind w:firstLine="426"/>
        <w:jc w:val="both"/>
        <w:rPr>
          <w:rFonts w:ascii="Times New Roman" w:hAnsi="Times New Roman" w:cs="Times New Roman"/>
          <w:sz w:val="20"/>
        </w:rPr>
      </w:pPr>
      <w:r>
        <w:rPr>
          <w:rFonts w:ascii="Times New Roman" w:hAnsi="Times New Roman"/>
          <w:b/>
          <w:sz w:val="20"/>
          <w:szCs w:val="20"/>
        </w:rPr>
        <w:lastRenderedPageBreak/>
        <w:t xml:space="preserve"> </w:t>
      </w:r>
      <w:r w:rsidRPr="00CF308D">
        <w:rPr>
          <w:rFonts w:ascii="Times New Roman" w:hAnsi="Times New Roman" w:cs="Times New Roman"/>
          <w:sz w:val="20"/>
        </w:rPr>
        <w:t>Devido</w:t>
      </w:r>
      <w:r>
        <w:rPr>
          <w:rFonts w:ascii="Times New Roman" w:hAnsi="Times New Roman" w:cs="Times New Roman"/>
          <w:sz w:val="20"/>
        </w:rPr>
        <w:t xml:space="preserve"> a presença de distintos nutrientes nas aguas, constatada a pa</w:t>
      </w:r>
      <w:r w:rsidR="004B19BF">
        <w:rPr>
          <w:rFonts w:ascii="Times New Roman" w:hAnsi="Times New Roman" w:cs="Times New Roman"/>
          <w:sz w:val="20"/>
        </w:rPr>
        <w:t>rtir de análises laboratoriais</w:t>
      </w:r>
      <w:r>
        <w:rPr>
          <w:rFonts w:ascii="Times New Roman" w:hAnsi="Times New Roman" w:cs="Times New Roman"/>
          <w:sz w:val="20"/>
        </w:rPr>
        <w:t xml:space="preserve"> foi elaborado</w:t>
      </w:r>
      <w:r w:rsidR="004B19BF">
        <w:rPr>
          <w:rFonts w:ascii="Times New Roman" w:hAnsi="Times New Roman" w:cs="Times New Roman"/>
          <w:sz w:val="20"/>
        </w:rPr>
        <w:t>,</w:t>
      </w:r>
      <w:r>
        <w:rPr>
          <w:rFonts w:ascii="Times New Roman" w:hAnsi="Times New Roman" w:cs="Times New Roman"/>
          <w:sz w:val="20"/>
        </w:rPr>
        <w:t xml:space="preserve"> a partir do uso da ferramenta Solver do Microsoft </w:t>
      </w:r>
      <w:proofErr w:type="gramStart"/>
      <w:r>
        <w:rPr>
          <w:rFonts w:ascii="Times New Roman" w:hAnsi="Times New Roman" w:cs="Times New Roman"/>
          <w:sz w:val="20"/>
        </w:rPr>
        <w:t>office</w:t>
      </w:r>
      <w:proofErr w:type="gramEnd"/>
      <w:r>
        <w:rPr>
          <w:rFonts w:ascii="Times New Roman" w:hAnsi="Times New Roman" w:cs="Times New Roman"/>
          <w:sz w:val="20"/>
        </w:rPr>
        <w:t xml:space="preserve">, formulações com quantidades de nutrientes diferentes para cada tipo de agua. </w:t>
      </w:r>
      <w:proofErr w:type="gramStart"/>
      <w:r w:rsidR="004B19BF">
        <w:rPr>
          <w:rFonts w:ascii="Times New Roman" w:hAnsi="Times New Roman" w:cs="Times New Roman"/>
          <w:sz w:val="20"/>
        </w:rPr>
        <w:t xml:space="preserve">Essas formulações </w:t>
      </w:r>
      <w:r w:rsidR="00476918">
        <w:rPr>
          <w:rFonts w:ascii="Times New Roman" w:hAnsi="Times New Roman" w:cs="Times New Roman"/>
          <w:sz w:val="20"/>
        </w:rPr>
        <w:t>teve</w:t>
      </w:r>
      <w:proofErr w:type="gramEnd"/>
      <w:r>
        <w:rPr>
          <w:rFonts w:ascii="Times New Roman" w:hAnsi="Times New Roman" w:cs="Times New Roman"/>
          <w:sz w:val="20"/>
        </w:rPr>
        <w:t xml:space="preserve"> como objetivo </w:t>
      </w:r>
      <w:r w:rsidR="004B19BF">
        <w:rPr>
          <w:rFonts w:ascii="Times New Roman" w:hAnsi="Times New Roman" w:cs="Times New Roman"/>
          <w:sz w:val="20"/>
        </w:rPr>
        <w:t>ajustar</w:t>
      </w:r>
      <w:r>
        <w:rPr>
          <w:rFonts w:ascii="Times New Roman" w:hAnsi="Times New Roman" w:cs="Times New Roman"/>
          <w:sz w:val="20"/>
        </w:rPr>
        <w:t xml:space="preserve"> a quantidade de fertilizantes </w:t>
      </w:r>
      <w:r w:rsidR="004B19BF">
        <w:rPr>
          <w:rFonts w:ascii="Times New Roman" w:hAnsi="Times New Roman" w:cs="Times New Roman"/>
          <w:sz w:val="20"/>
        </w:rPr>
        <w:t xml:space="preserve">que </w:t>
      </w:r>
      <w:r w:rsidR="00476918">
        <w:rPr>
          <w:rFonts w:ascii="Times New Roman" w:hAnsi="Times New Roman" w:cs="Times New Roman"/>
          <w:sz w:val="20"/>
        </w:rPr>
        <w:t>foram</w:t>
      </w:r>
      <w:r w:rsidR="004B19BF">
        <w:rPr>
          <w:rFonts w:ascii="Times New Roman" w:hAnsi="Times New Roman" w:cs="Times New Roman"/>
          <w:sz w:val="20"/>
        </w:rPr>
        <w:t xml:space="preserve"> adicionados</w:t>
      </w:r>
      <w:r>
        <w:rPr>
          <w:rFonts w:ascii="Times New Roman" w:hAnsi="Times New Roman" w:cs="Times New Roman"/>
          <w:sz w:val="20"/>
        </w:rPr>
        <w:t xml:space="preserve"> nas aguas utilizadas</w:t>
      </w:r>
      <w:r w:rsidR="004B19BF">
        <w:rPr>
          <w:rFonts w:ascii="Times New Roman" w:hAnsi="Times New Roman" w:cs="Times New Roman"/>
          <w:sz w:val="20"/>
        </w:rPr>
        <w:t xml:space="preserve"> no preparo das soluções nutritivas</w:t>
      </w:r>
      <w:r w:rsidR="00476918">
        <w:rPr>
          <w:rFonts w:ascii="Times New Roman" w:hAnsi="Times New Roman" w:cs="Times New Roman"/>
          <w:sz w:val="20"/>
        </w:rPr>
        <w:t xml:space="preserve"> para  que estas apresentassem</w:t>
      </w:r>
      <w:r>
        <w:rPr>
          <w:rFonts w:ascii="Times New Roman" w:hAnsi="Times New Roman" w:cs="Times New Roman"/>
          <w:sz w:val="20"/>
        </w:rPr>
        <w:t xml:space="preserve"> as mesmas quantidades de nutrientes presentes na solução de </w:t>
      </w:r>
      <w:proofErr w:type="spellStart"/>
      <w:r>
        <w:rPr>
          <w:rFonts w:ascii="Times New Roman" w:hAnsi="Times New Roman" w:cs="Times New Roman"/>
          <w:sz w:val="20"/>
        </w:rPr>
        <w:t>Furlani</w:t>
      </w:r>
      <w:proofErr w:type="spellEnd"/>
      <w:r w:rsidR="00476918">
        <w:rPr>
          <w:rFonts w:ascii="Times New Roman" w:hAnsi="Times New Roman" w:cs="Times New Roman"/>
          <w:sz w:val="20"/>
        </w:rPr>
        <w:t xml:space="preserve"> (tabela 2)</w:t>
      </w:r>
      <w:r>
        <w:rPr>
          <w:rFonts w:ascii="Times New Roman" w:hAnsi="Times New Roman" w:cs="Times New Roman"/>
          <w:sz w:val="20"/>
        </w:rPr>
        <w:t xml:space="preserve">.  </w:t>
      </w:r>
    </w:p>
    <w:p w:rsidR="00CF3DD4" w:rsidRPr="00CF308D" w:rsidRDefault="00CF3DD4" w:rsidP="00C55089">
      <w:pPr>
        <w:spacing w:after="0" w:line="240" w:lineRule="auto"/>
        <w:ind w:firstLine="426"/>
        <w:jc w:val="both"/>
        <w:rPr>
          <w:rFonts w:ascii="Times New Roman" w:hAnsi="Times New Roman" w:cs="Times New Roman"/>
          <w:sz w:val="20"/>
        </w:rPr>
      </w:pPr>
      <w:r>
        <w:rPr>
          <w:rFonts w:ascii="Times New Roman" w:hAnsi="Times New Roman" w:cs="Times New Roman"/>
          <w:sz w:val="20"/>
        </w:rPr>
        <w:t>As quantidades de fertilizantes que foram utilizadas no preparo das soluções</w:t>
      </w:r>
      <w:r w:rsidR="00476918">
        <w:rPr>
          <w:rFonts w:ascii="Times New Roman" w:hAnsi="Times New Roman" w:cs="Times New Roman"/>
          <w:sz w:val="20"/>
        </w:rPr>
        <w:t xml:space="preserve"> nutritivas</w:t>
      </w:r>
      <w:r w:rsidR="004B19BF">
        <w:rPr>
          <w:rFonts w:ascii="Times New Roman" w:hAnsi="Times New Roman" w:cs="Times New Roman"/>
          <w:sz w:val="20"/>
        </w:rPr>
        <w:t xml:space="preserve"> </w:t>
      </w:r>
      <w:r>
        <w:rPr>
          <w:rFonts w:ascii="Times New Roman" w:hAnsi="Times New Roman" w:cs="Times New Roman"/>
          <w:sz w:val="20"/>
        </w:rPr>
        <w:t>(tabela 4)</w:t>
      </w:r>
      <w:proofErr w:type="gramStart"/>
      <w:r>
        <w:rPr>
          <w:rFonts w:ascii="Times New Roman" w:hAnsi="Times New Roman" w:cs="Times New Roman"/>
          <w:sz w:val="20"/>
        </w:rPr>
        <w:t xml:space="preserve">, </w:t>
      </w:r>
      <w:r w:rsidR="00476918">
        <w:rPr>
          <w:rFonts w:ascii="Times New Roman" w:hAnsi="Times New Roman" w:cs="Times New Roman"/>
          <w:sz w:val="20"/>
        </w:rPr>
        <w:t>variou</w:t>
      </w:r>
      <w:proofErr w:type="gramEnd"/>
      <w:r w:rsidR="00476918">
        <w:rPr>
          <w:rFonts w:ascii="Times New Roman" w:hAnsi="Times New Roman" w:cs="Times New Roman"/>
          <w:sz w:val="20"/>
        </w:rPr>
        <w:t xml:space="preserve"> em função do tipo de nutriente presente nas aguas utilizadas. </w:t>
      </w:r>
      <w:proofErr w:type="gramStart"/>
      <w:r w:rsidR="00476918">
        <w:rPr>
          <w:rFonts w:ascii="Times New Roman" w:hAnsi="Times New Roman" w:cs="Times New Roman"/>
          <w:sz w:val="20"/>
        </w:rPr>
        <w:t xml:space="preserve">O uso de aguas </w:t>
      </w:r>
      <w:proofErr w:type="spellStart"/>
      <w:r w:rsidR="00476918">
        <w:rPr>
          <w:rFonts w:ascii="Times New Roman" w:hAnsi="Times New Roman" w:cs="Times New Roman"/>
          <w:sz w:val="20"/>
        </w:rPr>
        <w:t>residuárias</w:t>
      </w:r>
      <w:proofErr w:type="spellEnd"/>
      <w:r w:rsidR="00476918">
        <w:rPr>
          <w:rFonts w:ascii="Times New Roman" w:hAnsi="Times New Roman" w:cs="Times New Roman"/>
          <w:sz w:val="20"/>
        </w:rPr>
        <w:t xml:space="preserve"> p</w:t>
      </w:r>
      <w:r>
        <w:rPr>
          <w:rFonts w:ascii="Times New Roman" w:hAnsi="Times New Roman" w:cs="Times New Roman"/>
          <w:sz w:val="20"/>
        </w:rPr>
        <w:t>roporciona</w:t>
      </w:r>
      <w:r w:rsidR="00476918">
        <w:rPr>
          <w:rFonts w:ascii="Times New Roman" w:hAnsi="Times New Roman" w:cs="Times New Roman"/>
          <w:sz w:val="20"/>
        </w:rPr>
        <w:t>ram</w:t>
      </w:r>
      <w:proofErr w:type="gramEnd"/>
      <w:r>
        <w:rPr>
          <w:rFonts w:ascii="Times New Roman" w:hAnsi="Times New Roman" w:cs="Times New Roman"/>
          <w:sz w:val="20"/>
        </w:rPr>
        <w:t xml:space="preserve"> economia no uso de fertilizante</w:t>
      </w:r>
      <w:r w:rsidR="00476918">
        <w:rPr>
          <w:rFonts w:ascii="Times New Roman" w:hAnsi="Times New Roman" w:cs="Times New Roman"/>
          <w:sz w:val="20"/>
        </w:rPr>
        <w:t>s</w:t>
      </w:r>
      <w:r>
        <w:rPr>
          <w:rFonts w:ascii="Times New Roman" w:hAnsi="Times New Roman" w:cs="Times New Roman"/>
          <w:sz w:val="20"/>
        </w:rPr>
        <w:t xml:space="preserve"> e proporcionam mesma quantidade de nutrientes ao sistema hidropônico de produção.</w:t>
      </w:r>
    </w:p>
    <w:p w:rsidR="00E24260" w:rsidRPr="00E24260" w:rsidRDefault="00E24260" w:rsidP="00C55089">
      <w:pPr>
        <w:spacing w:after="0" w:line="240" w:lineRule="auto"/>
        <w:ind w:firstLine="425"/>
        <w:jc w:val="both"/>
        <w:rPr>
          <w:rFonts w:ascii="Times New Roman" w:hAnsi="Times New Roman"/>
          <w:b/>
          <w:sz w:val="20"/>
          <w:szCs w:val="20"/>
        </w:rPr>
      </w:pPr>
    </w:p>
    <w:p w:rsidR="00E24260" w:rsidRPr="00E94800" w:rsidRDefault="00E24260" w:rsidP="00C55089">
      <w:pPr>
        <w:spacing w:after="0" w:line="240" w:lineRule="auto"/>
        <w:jc w:val="both"/>
        <w:rPr>
          <w:rFonts w:ascii="Times New Roman" w:hAnsi="Times New Roman"/>
          <w:b/>
          <w:sz w:val="20"/>
          <w:szCs w:val="28"/>
        </w:rPr>
      </w:pPr>
      <w:r w:rsidRPr="00E94800">
        <w:rPr>
          <w:rFonts w:ascii="Times New Roman" w:hAnsi="Times New Roman"/>
          <w:b/>
          <w:sz w:val="20"/>
          <w:szCs w:val="28"/>
        </w:rPr>
        <w:t>CONCLUSÕES</w:t>
      </w:r>
    </w:p>
    <w:p w:rsidR="00E24260" w:rsidRPr="00E24260" w:rsidRDefault="00E24260" w:rsidP="00C55089">
      <w:pPr>
        <w:spacing w:after="0" w:line="240" w:lineRule="auto"/>
        <w:ind w:firstLine="425"/>
        <w:jc w:val="both"/>
        <w:rPr>
          <w:rFonts w:ascii="Times New Roman" w:hAnsi="Times New Roman"/>
          <w:b/>
          <w:sz w:val="20"/>
          <w:szCs w:val="20"/>
        </w:rPr>
      </w:pPr>
    </w:p>
    <w:p w:rsidR="00CF3DD4" w:rsidRDefault="00CF3DD4" w:rsidP="00C55089">
      <w:pPr>
        <w:spacing w:after="0" w:line="240" w:lineRule="auto"/>
        <w:ind w:firstLine="426"/>
        <w:jc w:val="both"/>
        <w:rPr>
          <w:rFonts w:ascii="Times New Roman" w:hAnsi="Times New Roman" w:cs="Times New Roman"/>
          <w:sz w:val="20"/>
        </w:rPr>
      </w:pPr>
      <w:r>
        <w:rPr>
          <w:rFonts w:ascii="Times New Roman" w:hAnsi="Times New Roman"/>
          <w:sz w:val="20"/>
          <w:szCs w:val="20"/>
        </w:rPr>
        <w:t xml:space="preserve"> </w:t>
      </w:r>
      <w:r w:rsidRPr="00E5092E">
        <w:rPr>
          <w:rFonts w:ascii="Times New Roman" w:hAnsi="Times New Roman" w:cs="Times New Roman"/>
          <w:sz w:val="20"/>
        </w:rPr>
        <w:t xml:space="preserve">O uso de soluções minerais nutritivas utilizando águas </w:t>
      </w:r>
      <w:proofErr w:type="spellStart"/>
      <w:r w:rsidRPr="00E5092E">
        <w:rPr>
          <w:rFonts w:ascii="Times New Roman" w:hAnsi="Times New Roman" w:cs="Times New Roman"/>
          <w:sz w:val="20"/>
        </w:rPr>
        <w:t>residuárias</w:t>
      </w:r>
      <w:proofErr w:type="spellEnd"/>
      <w:r w:rsidRPr="00E5092E">
        <w:rPr>
          <w:rFonts w:ascii="Times New Roman" w:hAnsi="Times New Roman" w:cs="Times New Roman"/>
          <w:sz w:val="20"/>
        </w:rPr>
        <w:t xml:space="preserve"> e salobras é viável quando utilizado em sistemas hidropônicos, sendo indicado para principalmente para região </w:t>
      </w:r>
      <w:r w:rsidRPr="00E5092E">
        <w:rPr>
          <w:rFonts w:ascii="Times New Roman" w:hAnsi="Times New Roman" w:cs="Times New Roman"/>
          <w:sz w:val="20"/>
        </w:rPr>
        <w:lastRenderedPageBreak/>
        <w:t>do semiárido brasileiro e quando se faz uso de água de irrigação de qualidade inferior na produção de hortaliças.</w:t>
      </w:r>
      <w:r>
        <w:rPr>
          <w:rFonts w:ascii="Times New Roman" w:hAnsi="Times New Roman" w:cs="Times New Roman"/>
          <w:sz w:val="20"/>
        </w:rPr>
        <w:t xml:space="preserve"> </w:t>
      </w:r>
    </w:p>
    <w:p w:rsidR="00C55089" w:rsidRPr="00E5092E" w:rsidRDefault="00C55089" w:rsidP="00C55089">
      <w:pPr>
        <w:spacing w:after="0" w:line="240" w:lineRule="auto"/>
        <w:ind w:firstLine="426"/>
        <w:jc w:val="both"/>
        <w:rPr>
          <w:rFonts w:ascii="Times New Roman" w:hAnsi="Times New Roman" w:cs="Times New Roman"/>
          <w:sz w:val="20"/>
        </w:rPr>
      </w:pPr>
    </w:p>
    <w:p w:rsidR="00CF3DD4" w:rsidRPr="00E5092E" w:rsidRDefault="00CF3DD4" w:rsidP="00C55089">
      <w:pPr>
        <w:spacing w:after="0" w:line="240" w:lineRule="auto"/>
        <w:jc w:val="both"/>
        <w:rPr>
          <w:rFonts w:ascii="Times New Roman" w:hAnsi="Times New Roman" w:cs="Times New Roman"/>
          <w:b/>
          <w:sz w:val="20"/>
        </w:rPr>
      </w:pPr>
      <w:r w:rsidRPr="00E5092E">
        <w:rPr>
          <w:rFonts w:ascii="Times New Roman" w:hAnsi="Times New Roman" w:cs="Times New Roman"/>
          <w:b/>
          <w:sz w:val="20"/>
        </w:rPr>
        <w:t xml:space="preserve">AGRADECIMENTO </w:t>
      </w:r>
    </w:p>
    <w:p w:rsidR="00CF3DD4" w:rsidRPr="00E5092E" w:rsidRDefault="00CF3DD4" w:rsidP="00C55089">
      <w:pPr>
        <w:spacing w:after="0" w:line="240" w:lineRule="auto"/>
        <w:ind w:firstLine="426"/>
        <w:jc w:val="both"/>
        <w:rPr>
          <w:rFonts w:ascii="Times New Roman" w:hAnsi="Times New Roman" w:cs="Times New Roman"/>
          <w:sz w:val="20"/>
        </w:rPr>
      </w:pPr>
    </w:p>
    <w:p w:rsidR="00CF3DD4" w:rsidRDefault="00CF3DD4" w:rsidP="00476918">
      <w:pPr>
        <w:pStyle w:val="Ttulo1"/>
        <w:shd w:val="clear" w:color="auto" w:fill="FFFFFF"/>
        <w:spacing w:before="0" w:beforeAutospacing="0" w:after="0" w:afterAutospacing="0"/>
        <w:ind w:firstLine="426"/>
        <w:jc w:val="both"/>
        <w:rPr>
          <w:b w:val="0"/>
          <w:sz w:val="20"/>
          <w:szCs w:val="20"/>
        </w:rPr>
      </w:pPr>
      <w:r w:rsidRPr="00E5092E">
        <w:rPr>
          <w:b w:val="0"/>
          <w:sz w:val="20"/>
          <w:szCs w:val="20"/>
        </w:rPr>
        <w:t>Ao Conselho Nacional De Desenvolvimento Científico E Tecnológico – CNPq pela</w:t>
      </w:r>
      <w:r w:rsidRPr="00E5092E">
        <w:rPr>
          <w:sz w:val="20"/>
          <w:szCs w:val="20"/>
        </w:rPr>
        <w:t xml:space="preserve"> </w:t>
      </w:r>
      <w:r w:rsidRPr="00E5092E">
        <w:rPr>
          <w:b w:val="0"/>
          <w:sz w:val="20"/>
          <w:szCs w:val="20"/>
        </w:rPr>
        <w:t>concessão das bolsas de pesquisa de mestrado e do pós-doutorado.</w:t>
      </w:r>
    </w:p>
    <w:p w:rsidR="00F91DC8" w:rsidRPr="00E24260" w:rsidRDefault="00F91DC8" w:rsidP="00476918">
      <w:pPr>
        <w:spacing w:after="0" w:line="240" w:lineRule="auto"/>
        <w:jc w:val="both"/>
        <w:rPr>
          <w:rFonts w:ascii="Times New Roman" w:hAnsi="Times New Roman"/>
          <w:sz w:val="20"/>
          <w:szCs w:val="20"/>
        </w:rPr>
      </w:pPr>
    </w:p>
    <w:p w:rsidR="00D82B41" w:rsidRDefault="00D82B41" w:rsidP="00476918">
      <w:pPr>
        <w:spacing w:after="0" w:line="240" w:lineRule="auto"/>
        <w:jc w:val="both"/>
        <w:rPr>
          <w:rFonts w:ascii="Times New Roman" w:hAnsi="Times New Roman"/>
          <w:b/>
          <w:sz w:val="20"/>
          <w:szCs w:val="28"/>
        </w:rPr>
      </w:pPr>
      <w:r w:rsidRPr="00E94800">
        <w:rPr>
          <w:rFonts w:ascii="Times New Roman" w:hAnsi="Times New Roman"/>
          <w:b/>
          <w:sz w:val="20"/>
          <w:szCs w:val="28"/>
        </w:rPr>
        <w:t>REFERÊNCIAS BIBLIOGRÁFICA</w:t>
      </w:r>
      <w:r w:rsidR="002D3697" w:rsidRPr="00E94800">
        <w:rPr>
          <w:rFonts w:ascii="Times New Roman" w:hAnsi="Times New Roman"/>
          <w:b/>
          <w:sz w:val="20"/>
          <w:szCs w:val="28"/>
        </w:rPr>
        <w:t>S</w:t>
      </w:r>
    </w:p>
    <w:p w:rsidR="00C55089" w:rsidRDefault="00C55089" w:rsidP="00C55089">
      <w:pPr>
        <w:spacing w:after="0" w:line="240" w:lineRule="auto"/>
        <w:jc w:val="both"/>
        <w:rPr>
          <w:rFonts w:ascii="Times New Roman" w:hAnsi="Times New Roman"/>
          <w:b/>
          <w:sz w:val="20"/>
          <w:szCs w:val="28"/>
        </w:rPr>
      </w:pPr>
    </w:p>
    <w:p w:rsidR="00C55089" w:rsidRPr="002B5014" w:rsidRDefault="00C55089" w:rsidP="00C55089">
      <w:pPr>
        <w:spacing w:after="0" w:line="240" w:lineRule="auto"/>
        <w:jc w:val="both"/>
        <w:rPr>
          <w:rFonts w:ascii="Times New Roman" w:hAnsi="Times New Roman" w:cs="Times New Roman"/>
          <w:sz w:val="20"/>
        </w:rPr>
      </w:pPr>
      <w:proofErr w:type="gramStart"/>
      <w:r w:rsidRPr="00C55089">
        <w:rPr>
          <w:rFonts w:ascii="Times New Roman" w:hAnsi="Times New Roman" w:cs="Times New Roman"/>
          <w:sz w:val="20"/>
          <w:lang w:val="en-US"/>
        </w:rPr>
        <w:t>AL-KARAKI, G.; AL- AJMI, A.; OTAMAN, Y. Response of soilless grown bell pepper cultivars to salinity.</w:t>
      </w:r>
      <w:proofErr w:type="gramEnd"/>
      <w:r w:rsidRPr="00C55089">
        <w:rPr>
          <w:rFonts w:ascii="Times New Roman" w:hAnsi="Times New Roman" w:cs="Times New Roman"/>
          <w:sz w:val="20"/>
          <w:lang w:val="en-US"/>
        </w:rPr>
        <w:t xml:space="preserve"> </w:t>
      </w:r>
      <w:r w:rsidRPr="002B5014">
        <w:rPr>
          <w:rFonts w:ascii="Times New Roman" w:hAnsi="Times New Roman" w:cs="Times New Roman"/>
          <w:sz w:val="20"/>
        </w:rPr>
        <w:t xml:space="preserve">Acta </w:t>
      </w:r>
      <w:proofErr w:type="spellStart"/>
      <w:r w:rsidRPr="002B5014">
        <w:rPr>
          <w:rFonts w:ascii="Times New Roman" w:hAnsi="Times New Roman" w:cs="Times New Roman"/>
          <w:sz w:val="20"/>
        </w:rPr>
        <w:t>horticulturae</w:t>
      </w:r>
      <w:proofErr w:type="spellEnd"/>
      <w:r w:rsidRPr="002B5014">
        <w:rPr>
          <w:rFonts w:ascii="Times New Roman" w:hAnsi="Times New Roman" w:cs="Times New Roman"/>
          <w:sz w:val="20"/>
        </w:rPr>
        <w:t>, v.8, p. 227-323. 2009.</w:t>
      </w:r>
    </w:p>
    <w:p w:rsidR="00C55089" w:rsidRPr="002B5014" w:rsidRDefault="00C55089" w:rsidP="00C55089">
      <w:pPr>
        <w:spacing w:after="0" w:line="240" w:lineRule="auto"/>
        <w:jc w:val="both"/>
        <w:rPr>
          <w:rFonts w:ascii="Times New Roman" w:hAnsi="Times New Roman" w:cs="Times New Roman"/>
          <w:sz w:val="20"/>
        </w:rPr>
      </w:pPr>
    </w:p>
    <w:p w:rsidR="00C55089" w:rsidRDefault="00C55089" w:rsidP="00C55089">
      <w:pPr>
        <w:autoSpaceDE w:val="0"/>
        <w:autoSpaceDN w:val="0"/>
        <w:adjustRightInd w:val="0"/>
        <w:spacing w:after="0" w:line="240" w:lineRule="auto"/>
        <w:jc w:val="both"/>
        <w:rPr>
          <w:rFonts w:ascii="Times New Roman" w:hAnsi="Times New Roman" w:cs="Times New Roman"/>
          <w:sz w:val="20"/>
        </w:rPr>
      </w:pPr>
      <w:r w:rsidRPr="00995A16">
        <w:rPr>
          <w:rFonts w:ascii="Times New Roman" w:hAnsi="Times New Roman" w:cs="Times New Roman"/>
          <w:sz w:val="20"/>
        </w:rPr>
        <w:t xml:space="preserve">AMORIM, D. M. B.; NOTARO, I. A.; FURTADO, D. A.; GHEYI, H. R.; BARACUHY, J. G. V. Avaliação de diferentes níveis de salinidade da água utilizada na produção de forragem hidropônica de milho. </w:t>
      </w:r>
      <w:r w:rsidRPr="002F56F5">
        <w:rPr>
          <w:rFonts w:ascii="Times New Roman" w:hAnsi="Times New Roman" w:cs="Times New Roman"/>
          <w:sz w:val="20"/>
        </w:rPr>
        <w:t>Revista Brasileira de Engenharia Agrícola e Ambiental, v.9, p.339-342, 2005.</w:t>
      </w:r>
    </w:p>
    <w:p w:rsidR="00C55089" w:rsidRPr="002F56F5" w:rsidRDefault="00C55089" w:rsidP="00C55089">
      <w:pPr>
        <w:autoSpaceDE w:val="0"/>
        <w:autoSpaceDN w:val="0"/>
        <w:adjustRightInd w:val="0"/>
        <w:spacing w:after="0" w:line="240" w:lineRule="auto"/>
        <w:jc w:val="both"/>
        <w:rPr>
          <w:rFonts w:ascii="Times New Roman" w:hAnsi="Times New Roman" w:cs="Times New Roman"/>
          <w:sz w:val="20"/>
        </w:rPr>
      </w:pPr>
    </w:p>
    <w:p w:rsidR="00C55089" w:rsidRPr="002F56F5" w:rsidRDefault="00C55089" w:rsidP="00C55089">
      <w:pPr>
        <w:spacing w:after="0" w:line="240" w:lineRule="auto"/>
        <w:jc w:val="both"/>
        <w:rPr>
          <w:rFonts w:ascii="Times New Roman" w:hAnsi="Times New Roman" w:cs="Times New Roman"/>
          <w:sz w:val="20"/>
          <w:lang w:eastAsia="pt-BR"/>
        </w:rPr>
      </w:pPr>
      <w:r w:rsidRPr="00995A16">
        <w:rPr>
          <w:rFonts w:ascii="Times New Roman" w:hAnsi="Times New Roman" w:cs="Times New Roman"/>
          <w:sz w:val="20"/>
          <w:lang w:eastAsia="pt-BR"/>
        </w:rPr>
        <w:lastRenderedPageBreak/>
        <w:t>ARAÚJO, J. S.; ANDRADE A. P. DE</w:t>
      </w:r>
      <w:proofErr w:type="gramStart"/>
      <w:r w:rsidRPr="00995A16">
        <w:rPr>
          <w:rFonts w:ascii="Times New Roman" w:hAnsi="Times New Roman" w:cs="Times New Roman"/>
          <w:sz w:val="20"/>
          <w:lang w:eastAsia="pt-BR"/>
        </w:rPr>
        <w:t>.;</w:t>
      </w:r>
      <w:proofErr w:type="gramEnd"/>
      <w:r w:rsidRPr="00995A16">
        <w:rPr>
          <w:rFonts w:ascii="Times New Roman" w:hAnsi="Times New Roman" w:cs="Times New Roman"/>
          <w:sz w:val="20"/>
          <w:lang w:eastAsia="pt-BR"/>
        </w:rPr>
        <w:t xml:space="preserve"> RAMALHO, C .I.; A ZEVEDO, C. A. V. de. Características de frutos de pimentão cultivado em ambiente protegido </w:t>
      </w:r>
      <w:proofErr w:type="gramStart"/>
      <w:r w:rsidRPr="00995A16">
        <w:rPr>
          <w:rFonts w:ascii="Times New Roman" w:hAnsi="Times New Roman" w:cs="Times New Roman"/>
          <w:sz w:val="20"/>
          <w:lang w:eastAsia="pt-BR"/>
        </w:rPr>
        <w:t>sob doses</w:t>
      </w:r>
      <w:proofErr w:type="gramEnd"/>
      <w:r w:rsidRPr="00995A16">
        <w:rPr>
          <w:rFonts w:ascii="Times New Roman" w:hAnsi="Times New Roman" w:cs="Times New Roman"/>
          <w:sz w:val="20"/>
          <w:lang w:eastAsia="pt-BR"/>
        </w:rPr>
        <w:t xml:space="preserve"> de nitrogênio via </w:t>
      </w:r>
      <w:proofErr w:type="spellStart"/>
      <w:r w:rsidRPr="00995A16">
        <w:rPr>
          <w:rFonts w:ascii="Times New Roman" w:hAnsi="Times New Roman" w:cs="Times New Roman"/>
          <w:sz w:val="20"/>
          <w:lang w:eastAsia="pt-BR"/>
        </w:rPr>
        <w:t>fertirrigação</w:t>
      </w:r>
      <w:proofErr w:type="spellEnd"/>
      <w:r w:rsidRPr="00995A16">
        <w:rPr>
          <w:rFonts w:ascii="Times New Roman" w:hAnsi="Times New Roman" w:cs="Times New Roman"/>
          <w:sz w:val="20"/>
          <w:lang w:eastAsia="pt-BR"/>
        </w:rPr>
        <w:t xml:space="preserve">. </w:t>
      </w:r>
      <w:r w:rsidRPr="002F56F5">
        <w:rPr>
          <w:rFonts w:ascii="Times New Roman" w:hAnsi="Times New Roman" w:cs="Times New Roman"/>
          <w:sz w:val="20"/>
          <w:lang w:eastAsia="pt-BR"/>
        </w:rPr>
        <w:t xml:space="preserve">Revista Brasileira de Engenharia Agrícola e Ambiental, v.13, p.152-157, 2009. </w:t>
      </w:r>
    </w:p>
    <w:p w:rsidR="00C55089" w:rsidRPr="002F56F5" w:rsidRDefault="00C55089" w:rsidP="00C55089">
      <w:pPr>
        <w:autoSpaceDE w:val="0"/>
        <w:autoSpaceDN w:val="0"/>
        <w:adjustRightInd w:val="0"/>
        <w:spacing w:after="0" w:line="240" w:lineRule="auto"/>
        <w:jc w:val="both"/>
        <w:rPr>
          <w:rFonts w:ascii="Times New Roman" w:hAnsi="Times New Roman" w:cs="Times New Roman"/>
          <w:sz w:val="20"/>
          <w:lang w:eastAsia="pt-BR"/>
        </w:rPr>
      </w:pPr>
    </w:p>
    <w:p w:rsidR="00C55089" w:rsidRPr="00995A16" w:rsidRDefault="00C55089" w:rsidP="00C55089">
      <w:pPr>
        <w:autoSpaceDE w:val="0"/>
        <w:autoSpaceDN w:val="0"/>
        <w:adjustRightInd w:val="0"/>
        <w:spacing w:after="0" w:line="240" w:lineRule="auto"/>
        <w:jc w:val="both"/>
        <w:rPr>
          <w:rFonts w:ascii="Times New Roman" w:hAnsi="Times New Roman" w:cs="Times New Roman"/>
          <w:sz w:val="20"/>
          <w:lang w:eastAsia="pt-BR"/>
        </w:rPr>
      </w:pPr>
      <w:r w:rsidRPr="00995A16">
        <w:rPr>
          <w:rFonts w:ascii="Times New Roman" w:hAnsi="Times New Roman" w:cs="Times New Roman"/>
          <w:sz w:val="20"/>
          <w:lang w:eastAsia="pt-BR"/>
        </w:rPr>
        <w:t xml:space="preserve">AYERS, R.S.; WESTCOT, D.W. </w:t>
      </w:r>
      <w:r w:rsidRPr="00995A16">
        <w:rPr>
          <w:rFonts w:ascii="Times New Roman" w:hAnsi="Times New Roman" w:cs="Times New Roman"/>
          <w:iCs/>
          <w:sz w:val="20"/>
          <w:lang w:eastAsia="pt-BR"/>
        </w:rPr>
        <w:t>A qualidade da água na agricultura</w:t>
      </w:r>
      <w:r w:rsidRPr="00995A16">
        <w:rPr>
          <w:rFonts w:ascii="Times New Roman" w:hAnsi="Times New Roman" w:cs="Times New Roman"/>
          <w:sz w:val="20"/>
          <w:lang w:eastAsia="pt-BR"/>
        </w:rPr>
        <w:t xml:space="preserve">. Campina Grande: UFPB, 1991. 218 p. (Estudos da FAO: Irrigação e Drenagem, 29, Revisado </w:t>
      </w:r>
      <w:proofErr w:type="gramStart"/>
      <w:r w:rsidRPr="00995A16">
        <w:rPr>
          <w:rFonts w:ascii="Times New Roman" w:hAnsi="Times New Roman" w:cs="Times New Roman"/>
          <w:sz w:val="20"/>
          <w:lang w:eastAsia="pt-BR"/>
        </w:rPr>
        <w:t>1</w:t>
      </w:r>
      <w:proofErr w:type="gramEnd"/>
      <w:r w:rsidRPr="00995A16">
        <w:rPr>
          <w:rFonts w:ascii="Times New Roman" w:hAnsi="Times New Roman" w:cs="Times New Roman"/>
          <w:sz w:val="20"/>
          <w:lang w:eastAsia="pt-BR"/>
        </w:rPr>
        <w:t>).</w:t>
      </w:r>
    </w:p>
    <w:p w:rsidR="00C55089" w:rsidRPr="00995A16" w:rsidRDefault="00C55089" w:rsidP="00C55089">
      <w:pPr>
        <w:autoSpaceDE w:val="0"/>
        <w:autoSpaceDN w:val="0"/>
        <w:adjustRightInd w:val="0"/>
        <w:spacing w:after="0" w:line="240" w:lineRule="auto"/>
        <w:jc w:val="both"/>
        <w:rPr>
          <w:rFonts w:ascii="Times New Roman" w:hAnsi="Times New Roman" w:cs="Times New Roman"/>
          <w:sz w:val="20"/>
          <w:lang w:eastAsia="pt-BR"/>
        </w:rPr>
      </w:pPr>
    </w:p>
    <w:p w:rsidR="00C55089" w:rsidRPr="00C55089" w:rsidRDefault="00C55089" w:rsidP="00C55089">
      <w:pPr>
        <w:autoSpaceDE w:val="0"/>
        <w:autoSpaceDN w:val="0"/>
        <w:adjustRightInd w:val="0"/>
        <w:spacing w:after="0" w:line="240" w:lineRule="auto"/>
        <w:jc w:val="both"/>
        <w:rPr>
          <w:rFonts w:ascii="Times New Roman" w:hAnsi="Times New Roman" w:cs="Times New Roman"/>
          <w:sz w:val="20"/>
          <w:lang w:val="en-US" w:eastAsia="pt-BR"/>
        </w:rPr>
      </w:pPr>
      <w:proofErr w:type="gramStart"/>
      <w:r w:rsidRPr="00C55089">
        <w:rPr>
          <w:rFonts w:ascii="Times New Roman" w:hAnsi="Times New Roman" w:cs="Times New Roman"/>
          <w:sz w:val="20"/>
          <w:lang w:val="en-US" w:eastAsia="pt-BR"/>
        </w:rPr>
        <w:t>BELTRAN, J. M. Integrated approach to address salinity problems in irrigated agriculture.</w:t>
      </w:r>
      <w:proofErr w:type="gramEnd"/>
      <w:r w:rsidRPr="00C55089">
        <w:rPr>
          <w:rFonts w:ascii="Times New Roman" w:hAnsi="Times New Roman" w:cs="Times New Roman"/>
          <w:sz w:val="20"/>
          <w:lang w:val="en-US" w:eastAsia="pt-BR"/>
        </w:rPr>
        <w:t xml:space="preserve"> </w:t>
      </w:r>
      <w:r w:rsidRPr="00995A16">
        <w:rPr>
          <w:rFonts w:ascii="Times New Roman" w:hAnsi="Times New Roman" w:cs="Times New Roman"/>
          <w:sz w:val="20"/>
          <w:lang w:eastAsia="pt-BR"/>
        </w:rPr>
        <w:t xml:space="preserve">In: </w:t>
      </w:r>
      <w:r w:rsidRPr="00995A16">
        <w:rPr>
          <w:rFonts w:ascii="Times New Roman" w:eastAsia="TimesNewRomanPSMT" w:hAnsi="Times New Roman" w:cs="Times New Roman"/>
          <w:sz w:val="20"/>
        </w:rPr>
        <w:t xml:space="preserve">Manejo da salinidade na agricultura: </w:t>
      </w:r>
      <w:proofErr w:type="gramStart"/>
      <w:r w:rsidRPr="00995A16">
        <w:rPr>
          <w:rFonts w:ascii="Times New Roman" w:eastAsia="TimesNewRomanPSMT" w:hAnsi="Times New Roman" w:cs="Times New Roman"/>
          <w:sz w:val="20"/>
        </w:rPr>
        <w:t>Estudo básico e aplicados / Editores</w:t>
      </w:r>
      <w:proofErr w:type="gramEnd"/>
      <w:r w:rsidRPr="00995A16">
        <w:rPr>
          <w:rFonts w:ascii="Times New Roman" w:eastAsia="TimesNewRomanPSMT" w:hAnsi="Times New Roman" w:cs="Times New Roman"/>
          <w:sz w:val="20"/>
        </w:rPr>
        <w:t xml:space="preserve">: Hans </w:t>
      </w:r>
      <w:proofErr w:type="spellStart"/>
      <w:r w:rsidRPr="00995A16">
        <w:rPr>
          <w:rFonts w:ascii="Times New Roman" w:eastAsia="TimesNewRomanPSMT" w:hAnsi="Times New Roman" w:cs="Times New Roman"/>
          <w:sz w:val="20"/>
        </w:rPr>
        <w:t>Raj</w:t>
      </w:r>
      <w:proofErr w:type="spellEnd"/>
      <w:r w:rsidRPr="00995A16">
        <w:rPr>
          <w:rFonts w:ascii="Times New Roman" w:eastAsia="TimesNewRomanPSMT" w:hAnsi="Times New Roman" w:cs="Times New Roman"/>
          <w:sz w:val="20"/>
        </w:rPr>
        <w:t xml:space="preserve"> </w:t>
      </w:r>
      <w:proofErr w:type="spellStart"/>
      <w:r w:rsidRPr="00995A16">
        <w:rPr>
          <w:rFonts w:ascii="Times New Roman" w:eastAsia="TimesNewRomanPSMT" w:hAnsi="Times New Roman" w:cs="Times New Roman"/>
          <w:sz w:val="20"/>
        </w:rPr>
        <w:t>Gheyi</w:t>
      </w:r>
      <w:proofErr w:type="spellEnd"/>
      <w:r w:rsidRPr="00995A16">
        <w:rPr>
          <w:rFonts w:ascii="Times New Roman" w:eastAsia="TimesNewRomanPSMT" w:hAnsi="Times New Roman" w:cs="Times New Roman"/>
          <w:sz w:val="20"/>
        </w:rPr>
        <w:t xml:space="preserve">, </w:t>
      </w:r>
      <w:proofErr w:type="spellStart"/>
      <w:r w:rsidRPr="00995A16">
        <w:rPr>
          <w:rFonts w:ascii="Times New Roman" w:eastAsia="TimesNewRomanPSMT" w:hAnsi="Times New Roman" w:cs="Times New Roman"/>
          <w:sz w:val="20"/>
        </w:rPr>
        <w:t>Nildo</w:t>
      </w:r>
      <w:proofErr w:type="spellEnd"/>
      <w:r w:rsidRPr="00995A16">
        <w:rPr>
          <w:rFonts w:ascii="Times New Roman" w:eastAsia="TimesNewRomanPSMT" w:hAnsi="Times New Roman" w:cs="Times New Roman"/>
          <w:sz w:val="20"/>
        </w:rPr>
        <w:t xml:space="preserve"> da Silva Dias, </w:t>
      </w:r>
      <w:proofErr w:type="spellStart"/>
      <w:r w:rsidRPr="00995A16">
        <w:rPr>
          <w:rFonts w:ascii="Times New Roman" w:eastAsia="TimesNewRomanPSMT" w:hAnsi="Times New Roman" w:cs="Times New Roman"/>
          <w:sz w:val="20"/>
        </w:rPr>
        <w:t>Claudivan</w:t>
      </w:r>
      <w:proofErr w:type="spellEnd"/>
      <w:r w:rsidRPr="00995A16">
        <w:rPr>
          <w:rFonts w:ascii="Times New Roman" w:eastAsia="TimesNewRomanPSMT" w:hAnsi="Times New Roman" w:cs="Times New Roman"/>
          <w:sz w:val="20"/>
        </w:rPr>
        <w:t xml:space="preserve"> Feitosa de Lacerda.” </w:t>
      </w:r>
      <w:r w:rsidRPr="00C55089">
        <w:rPr>
          <w:rFonts w:ascii="Times New Roman" w:eastAsia="TimesNewRomanPSMT" w:hAnsi="Times New Roman" w:cs="Times New Roman"/>
          <w:sz w:val="20"/>
          <w:lang w:val="en-US"/>
        </w:rPr>
        <w:t xml:space="preserve">Fortaleza, INCT Sal, 2010. </w:t>
      </w:r>
      <w:proofErr w:type="spellStart"/>
      <w:r w:rsidRPr="00C55089">
        <w:rPr>
          <w:rFonts w:ascii="Times New Roman" w:eastAsia="TimesNewRomanPSMT" w:hAnsi="Times New Roman" w:cs="Times New Roman"/>
          <w:sz w:val="20"/>
          <w:lang w:val="en-US"/>
        </w:rPr>
        <w:t>Pag</w:t>
      </w:r>
      <w:proofErr w:type="spellEnd"/>
      <w:r w:rsidRPr="00C55089">
        <w:rPr>
          <w:rFonts w:ascii="Times New Roman" w:eastAsia="TimesNewRomanPSMT" w:hAnsi="Times New Roman" w:cs="Times New Roman"/>
          <w:sz w:val="20"/>
          <w:lang w:val="en-US"/>
        </w:rPr>
        <w:t>. 3-8.</w:t>
      </w:r>
    </w:p>
    <w:p w:rsidR="00C55089" w:rsidRPr="00C55089" w:rsidRDefault="00C55089" w:rsidP="00C55089">
      <w:pPr>
        <w:autoSpaceDE w:val="0"/>
        <w:autoSpaceDN w:val="0"/>
        <w:adjustRightInd w:val="0"/>
        <w:spacing w:after="0" w:line="240" w:lineRule="auto"/>
        <w:jc w:val="both"/>
        <w:rPr>
          <w:rFonts w:ascii="Times New Roman" w:hAnsi="Times New Roman" w:cs="Times New Roman"/>
          <w:sz w:val="20"/>
          <w:lang w:val="en-US" w:eastAsia="pt-BR"/>
        </w:rPr>
      </w:pPr>
    </w:p>
    <w:p w:rsidR="00C55089" w:rsidRPr="00995A16" w:rsidRDefault="00C55089" w:rsidP="00C55089">
      <w:pPr>
        <w:autoSpaceDE w:val="0"/>
        <w:autoSpaceDN w:val="0"/>
        <w:adjustRightInd w:val="0"/>
        <w:spacing w:after="0" w:line="240" w:lineRule="auto"/>
        <w:jc w:val="both"/>
        <w:rPr>
          <w:rFonts w:ascii="Times New Roman" w:hAnsi="Times New Roman" w:cs="Times New Roman"/>
          <w:color w:val="000000"/>
          <w:sz w:val="20"/>
          <w:shd w:val="clear" w:color="auto" w:fill="FFFFFF"/>
        </w:rPr>
      </w:pPr>
      <w:proofErr w:type="gramStart"/>
      <w:r w:rsidRPr="00C55089">
        <w:rPr>
          <w:rFonts w:ascii="Times New Roman" w:hAnsi="Times New Roman" w:cs="Times New Roman"/>
          <w:color w:val="000000"/>
          <w:sz w:val="20"/>
          <w:shd w:val="clear" w:color="auto" w:fill="FFFFFF"/>
          <w:lang w:val="en-US"/>
        </w:rPr>
        <w:t>BOINK, A.; SPEIJERS, G. Health effect of nitrates and nitrites, a review.</w:t>
      </w:r>
      <w:proofErr w:type="gramEnd"/>
      <w:r w:rsidRPr="00C55089">
        <w:rPr>
          <w:rStyle w:val="apple-converted-space"/>
          <w:rFonts w:ascii="Times New Roman" w:hAnsi="Times New Roman" w:cs="Times New Roman"/>
          <w:color w:val="000000"/>
          <w:sz w:val="20"/>
          <w:shd w:val="clear" w:color="auto" w:fill="FFFFFF"/>
          <w:lang w:val="en-US"/>
        </w:rPr>
        <w:t> </w:t>
      </w:r>
      <w:r w:rsidRPr="00995A16">
        <w:rPr>
          <w:rFonts w:ascii="Times New Roman" w:hAnsi="Times New Roman" w:cs="Times New Roman"/>
          <w:iCs/>
          <w:color w:val="000000"/>
          <w:sz w:val="20"/>
          <w:shd w:val="clear" w:color="auto" w:fill="FFFFFF"/>
        </w:rPr>
        <w:t>Acta Horticultura</w:t>
      </w:r>
      <w:r w:rsidRPr="00995A16">
        <w:rPr>
          <w:rFonts w:ascii="Times New Roman" w:hAnsi="Times New Roman" w:cs="Times New Roman"/>
          <w:color w:val="000000"/>
          <w:sz w:val="20"/>
          <w:shd w:val="clear" w:color="auto" w:fill="FFFFFF"/>
        </w:rPr>
        <w:t>, Cairo, n.563, p.29-36, 2001. </w:t>
      </w:r>
    </w:p>
    <w:p w:rsidR="00C55089" w:rsidRPr="00995A16" w:rsidRDefault="00C55089" w:rsidP="00C55089">
      <w:pPr>
        <w:autoSpaceDE w:val="0"/>
        <w:autoSpaceDN w:val="0"/>
        <w:adjustRightInd w:val="0"/>
        <w:spacing w:after="0" w:line="240" w:lineRule="auto"/>
        <w:jc w:val="both"/>
        <w:rPr>
          <w:rFonts w:ascii="Times New Roman" w:hAnsi="Times New Roman" w:cs="Times New Roman"/>
          <w:sz w:val="20"/>
          <w:lang w:eastAsia="pt-BR"/>
        </w:rPr>
      </w:pPr>
    </w:p>
    <w:p w:rsidR="00C55089" w:rsidRPr="00995A16" w:rsidRDefault="00C55089" w:rsidP="00C55089">
      <w:pPr>
        <w:spacing w:after="0" w:line="240" w:lineRule="auto"/>
        <w:jc w:val="both"/>
        <w:rPr>
          <w:rFonts w:ascii="Times New Roman" w:hAnsi="Times New Roman" w:cs="Times New Roman"/>
          <w:sz w:val="20"/>
        </w:rPr>
      </w:pPr>
      <w:r w:rsidRPr="00995A16">
        <w:rPr>
          <w:rFonts w:ascii="Times New Roman" w:hAnsi="Times New Roman" w:cs="Times New Roman"/>
          <w:sz w:val="20"/>
        </w:rPr>
        <w:t xml:space="preserve">BRANCO, R.B.F.; MAY, A.; SALATIEL, L.T.; PRESOTTI, L.E.; CAVARIANNI, R.L.; CECÍLIO FILHO, A.B. Avaliação de cultivares de alface, cultivadas em </w:t>
      </w:r>
      <w:proofErr w:type="spellStart"/>
      <w:r w:rsidRPr="00995A16">
        <w:rPr>
          <w:rFonts w:ascii="Times New Roman" w:hAnsi="Times New Roman" w:cs="Times New Roman"/>
          <w:sz w:val="20"/>
        </w:rPr>
        <w:t>hidroponia</w:t>
      </w:r>
      <w:proofErr w:type="spellEnd"/>
      <w:r w:rsidRPr="00995A16">
        <w:rPr>
          <w:rFonts w:ascii="Times New Roman" w:hAnsi="Times New Roman" w:cs="Times New Roman"/>
          <w:sz w:val="20"/>
        </w:rPr>
        <w:t>, em três épocas de plantio. Horticultura Brasileira, v. 18, p. 701-702, 2001.</w:t>
      </w:r>
    </w:p>
    <w:p w:rsidR="00C55089" w:rsidRPr="00995A16" w:rsidRDefault="00C55089" w:rsidP="00C55089">
      <w:pPr>
        <w:autoSpaceDE w:val="0"/>
        <w:autoSpaceDN w:val="0"/>
        <w:adjustRightInd w:val="0"/>
        <w:spacing w:after="0" w:line="240" w:lineRule="auto"/>
        <w:jc w:val="both"/>
        <w:rPr>
          <w:rFonts w:ascii="Times New Roman" w:hAnsi="Times New Roman" w:cs="Times New Roman"/>
          <w:sz w:val="20"/>
        </w:rPr>
      </w:pPr>
    </w:p>
    <w:p w:rsidR="00C55089" w:rsidRPr="00995A16" w:rsidRDefault="00C55089" w:rsidP="00C55089">
      <w:pPr>
        <w:spacing w:after="0" w:line="240" w:lineRule="auto"/>
        <w:jc w:val="both"/>
        <w:rPr>
          <w:rFonts w:ascii="Times New Roman" w:hAnsi="Times New Roman" w:cs="Times New Roman"/>
          <w:sz w:val="20"/>
        </w:rPr>
      </w:pPr>
      <w:r w:rsidRPr="00995A16">
        <w:rPr>
          <w:rFonts w:ascii="Times New Roman" w:hAnsi="Times New Roman" w:cs="Times New Roman"/>
          <w:sz w:val="20"/>
        </w:rPr>
        <w:t xml:space="preserve">BRASIL, Ministério da Agricultura. Equipe de Pedologia e Fertilidade do Solo. Divisão de agrologia – SUDENE. 1971. </w:t>
      </w:r>
      <w:r w:rsidRPr="00995A16">
        <w:rPr>
          <w:rFonts w:ascii="Times New Roman" w:hAnsi="Times New Roman" w:cs="Times New Roman"/>
          <w:bCs/>
          <w:sz w:val="20"/>
        </w:rPr>
        <w:t>Levantamento exploratório</w:t>
      </w:r>
      <w:r w:rsidRPr="00995A16">
        <w:rPr>
          <w:rFonts w:ascii="Times New Roman" w:hAnsi="Times New Roman" w:cs="Times New Roman"/>
          <w:sz w:val="20"/>
        </w:rPr>
        <w:t xml:space="preserve">. Reconhecimento de solos do estado da Paraíba. Rio de Janeiro: 1971. </w:t>
      </w:r>
      <w:proofErr w:type="gramStart"/>
      <w:r w:rsidRPr="00995A16">
        <w:rPr>
          <w:rFonts w:ascii="Times New Roman" w:hAnsi="Times New Roman" w:cs="Times New Roman"/>
          <w:sz w:val="20"/>
        </w:rPr>
        <w:t>p.</w:t>
      </w:r>
      <w:proofErr w:type="gramEnd"/>
      <w:r w:rsidRPr="00995A16">
        <w:rPr>
          <w:rFonts w:ascii="Times New Roman" w:hAnsi="Times New Roman" w:cs="Times New Roman"/>
          <w:sz w:val="20"/>
        </w:rPr>
        <w:t xml:space="preserve"> 670. (Boletim Técnico, 15).</w:t>
      </w:r>
    </w:p>
    <w:p w:rsidR="00C55089" w:rsidRPr="00995A16" w:rsidRDefault="00C55089" w:rsidP="00C55089">
      <w:pPr>
        <w:spacing w:after="0" w:line="240" w:lineRule="auto"/>
        <w:jc w:val="both"/>
        <w:rPr>
          <w:rFonts w:ascii="Times New Roman" w:hAnsi="Times New Roman" w:cs="Times New Roman"/>
          <w:sz w:val="20"/>
        </w:rPr>
      </w:pPr>
    </w:p>
    <w:p w:rsidR="00C55089" w:rsidRPr="00995A16" w:rsidRDefault="00C55089" w:rsidP="00C55089">
      <w:pPr>
        <w:spacing w:after="0" w:line="240" w:lineRule="auto"/>
        <w:jc w:val="both"/>
        <w:rPr>
          <w:rFonts w:ascii="Times New Roman" w:hAnsi="Times New Roman" w:cs="Times New Roman"/>
          <w:color w:val="000000"/>
          <w:sz w:val="20"/>
          <w:shd w:val="clear" w:color="auto" w:fill="FFFFFF"/>
        </w:rPr>
      </w:pPr>
      <w:r w:rsidRPr="00995A16">
        <w:rPr>
          <w:rFonts w:ascii="Times New Roman" w:hAnsi="Times New Roman" w:cs="Times New Roman"/>
          <w:color w:val="000000"/>
          <w:sz w:val="20"/>
          <w:shd w:val="clear" w:color="auto" w:fill="FFFFFF"/>
        </w:rPr>
        <w:t>BRASIL.</w:t>
      </w:r>
      <w:r w:rsidRPr="00995A16">
        <w:rPr>
          <w:rStyle w:val="apple-converted-space"/>
          <w:rFonts w:ascii="Times New Roman" w:hAnsi="Times New Roman" w:cs="Times New Roman"/>
          <w:color w:val="000000"/>
          <w:sz w:val="20"/>
          <w:shd w:val="clear" w:color="auto" w:fill="FFFFFF"/>
        </w:rPr>
        <w:t> </w:t>
      </w:r>
      <w:r w:rsidRPr="00995A16">
        <w:rPr>
          <w:rFonts w:ascii="Times New Roman" w:hAnsi="Times New Roman" w:cs="Times New Roman"/>
          <w:iCs/>
          <w:color w:val="000000"/>
          <w:sz w:val="20"/>
          <w:shd w:val="clear" w:color="auto" w:fill="FFFFFF"/>
        </w:rPr>
        <w:t>Resolução CONAMA</w:t>
      </w:r>
      <w:r w:rsidRPr="00995A16">
        <w:rPr>
          <w:rFonts w:ascii="Times New Roman" w:hAnsi="Times New Roman" w:cs="Times New Roman"/>
          <w:color w:val="000000"/>
          <w:sz w:val="20"/>
          <w:shd w:val="clear" w:color="auto" w:fill="FFFFFF"/>
        </w:rPr>
        <w:t>. Conselho Nacional do Meio Ambiente nº. 357 de 17 de março de 2005.</w:t>
      </w:r>
      <w:r w:rsidRPr="00995A16">
        <w:rPr>
          <w:rStyle w:val="apple-converted-space"/>
          <w:rFonts w:ascii="Times New Roman" w:hAnsi="Times New Roman" w:cs="Times New Roman"/>
          <w:color w:val="000000"/>
          <w:sz w:val="20"/>
          <w:shd w:val="clear" w:color="auto" w:fill="FFFFFF"/>
        </w:rPr>
        <w:t> </w:t>
      </w:r>
      <w:r w:rsidRPr="00995A16">
        <w:rPr>
          <w:rFonts w:ascii="Times New Roman" w:hAnsi="Times New Roman" w:cs="Times New Roman"/>
          <w:iCs/>
          <w:color w:val="000000"/>
          <w:sz w:val="20"/>
          <w:shd w:val="clear" w:color="auto" w:fill="FFFFFF"/>
        </w:rPr>
        <w:t>Diário Oficial da República Federativa do Brasil</w:t>
      </w:r>
      <w:r w:rsidRPr="00995A16">
        <w:rPr>
          <w:rFonts w:ascii="Times New Roman" w:hAnsi="Times New Roman" w:cs="Times New Roman"/>
          <w:color w:val="000000"/>
          <w:sz w:val="20"/>
          <w:shd w:val="clear" w:color="auto" w:fill="FFFFFF"/>
        </w:rPr>
        <w:t>, Brasília, DF, 2005. 23 p.   </w:t>
      </w:r>
    </w:p>
    <w:p w:rsidR="00C55089" w:rsidRPr="00995A16" w:rsidRDefault="00C55089" w:rsidP="00C55089">
      <w:pPr>
        <w:spacing w:after="0" w:line="240" w:lineRule="auto"/>
        <w:jc w:val="both"/>
        <w:rPr>
          <w:rFonts w:ascii="Times New Roman" w:hAnsi="Times New Roman" w:cs="Times New Roman"/>
          <w:color w:val="000000"/>
          <w:sz w:val="20"/>
          <w:shd w:val="clear" w:color="auto" w:fill="FFFFFF"/>
        </w:rPr>
      </w:pPr>
    </w:p>
    <w:p w:rsidR="00C55089" w:rsidRPr="00C55089" w:rsidRDefault="00C55089" w:rsidP="00C55089">
      <w:pPr>
        <w:autoSpaceDE w:val="0"/>
        <w:autoSpaceDN w:val="0"/>
        <w:adjustRightInd w:val="0"/>
        <w:spacing w:after="0" w:line="240" w:lineRule="auto"/>
        <w:jc w:val="both"/>
        <w:rPr>
          <w:rFonts w:ascii="Times New Roman" w:eastAsia="TimesNewRomanPSMT" w:hAnsi="Times New Roman" w:cs="Times New Roman"/>
          <w:sz w:val="20"/>
          <w:lang w:val="en-US"/>
        </w:rPr>
      </w:pPr>
      <w:proofErr w:type="gramStart"/>
      <w:r w:rsidRPr="00995A16">
        <w:rPr>
          <w:rFonts w:ascii="Times New Roman" w:eastAsia="TimesNewRomanPSMT" w:hAnsi="Times New Roman" w:cs="Times New Roman"/>
          <w:sz w:val="20"/>
        </w:rPr>
        <w:t>BRITO,</w:t>
      </w:r>
      <w:proofErr w:type="gramEnd"/>
      <w:r w:rsidRPr="00995A16">
        <w:rPr>
          <w:rFonts w:ascii="Times New Roman" w:eastAsia="TimesNewRomanPSMT" w:hAnsi="Times New Roman" w:cs="Times New Roman"/>
          <w:sz w:val="20"/>
        </w:rPr>
        <w:t xml:space="preserve"> R. A. L.; ANDRADE, C. de L. T. de Qualidade de agua na agricultura e no ambiente. </w:t>
      </w:r>
      <w:proofErr w:type="spellStart"/>
      <w:r w:rsidRPr="00C55089">
        <w:rPr>
          <w:rFonts w:ascii="Times New Roman" w:eastAsia="TimesNewRomanPSMT" w:hAnsi="Times New Roman" w:cs="Times New Roman"/>
          <w:sz w:val="20"/>
          <w:lang w:val="en-US"/>
        </w:rPr>
        <w:t>Informe</w:t>
      </w:r>
      <w:proofErr w:type="spellEnd"/>
      <w:r w:rsidRPr="00C55089">
        <w:rPr>
          <w:rFonts w:ascii="Times New Roman" w:eastAsia="TimesNewRomanPSMT" w:hAnsi="Times New Roman" w:cs="Times New Roman"/>
          <w:sz w:val="20"/>
          <w:lang w:val="en-US"/>
        </w:rPr>
        <w:t xml:space="preserve"> </w:t>
      </w:r>
      <w:proofErr w:type="spellStart"/>
      <w:r w:rsidRPr="00C55089">
        <w:rPr>
          <w:rFonts w:ascii="Times New Roman" w:eastAsia="TimesNewRomanPSMT" w:hAnsi="Times New Roman" w:cs="Times New Roman"/>
          <w:sz w:val="20"/>
          <w:lang w:val="en-US"/>
        </w:rPr>
        <w:t>agropecuário</w:t>
      </w:r>
      <w:proofErr w:type="spellEnd"/>
      <w:r w:rsidRPr="00C55089">
        <w:rPr>
          <w:rFonts w:ascii="Times New Roman" w:eastAsia="TimesNewRomanPSMT" w:hAnsi="Times New Roman" w:cs="Times New Roman"/>
          <w:sz w:val="20"/>
          <w:lang w:val="en-US"/>
        </w:rPr>
        <w:t>, Belo Horizonte, V. 31, N. 259, p. 50-57, Nov/</w:t>
      </w:r>
      <w:proofErr w:type="spellStart"/>
      <w:r w:rsidRPr="00C55089">
        <w:rPr>
          <w:rFonts w:ascii="Times New Roman" w:eastAsia="TimesNewRomanPSMT" w:hAnsi="Times New Roman" w:cs="Times New Roman"/>
          <w:sz w:val="20"/>
          <w:lang w:val="en-US"/>
        </w:rPr>
        <w:t>Dez</w:t>
      </w:r>
      <w:proofErr w:type="spellEnd"/>
      <w:r w:rsidRPr="00C55089">
        <w:rPr>
          <w:rFonts w:ascii="Times New Roman" w:eastAsia="TimesNewRomanPSMT" w:hAnsi="Times New Roman" w:cs="Times New Roman"/>
          <w:sz w:val="20"/>
          <w:lang w:val="en-US"/>
        </w:rPr>
        <w:t>. 2010.</w:t>
      </w:r>
    </w:p>
    <w:p w:rsidR="00C55089" w:rsidRPr="00C55089" w:rsidRDefault="00C55089" w:rsidP="00C55089">
      <w:pPr>
        <w:spacing w:after="0" w:line="240" w:lineRule="auto"/>
        <w:jc w:val="both"/>
        <w:rPr>
          <w:rFonts w:ascii="Times New Roman" w:hAnsi="Times New Roman" w:cs="Times New Roman"/>
          <w:sz w:val="20"/>
          <w:lang w:val="en-US"/>
        </w:rPr>
      </w:pPr>
    </w:p>
    <w:p w:rsidR="00C55089" w:rsidRPr="00C55089" w:rsidRDefault="00C55089" w:rsidP="00C55089">
      <w:pPr>
        <w:spacing w:after="0" w:line="240" w:lineRule="auto"/>
        <w:jc w:val="both"/>
        <w:rPr>
          <w:rFonts w:ascii="Times New Roman" w:hAnsi="Times New Roman" w:cs="Times New Roman"/>
          <w:sz w:val="20"/>
          <w:lang w:val="en-US"/>
        </w:rPr>
      </w:pPr>
      <w:r w:rsidRPr="00C55089">
        <w:rPr>
          <w:rFonts w:ascii="Times New Roman" w:hAnsi="Times New Roman" w:cs="Times New Roman"/>
          <w:sz w:val="20"/>
          <w:lang w:val="en-US"/>
        </w:rPr>
        <w:t xml:space="preserve">CHAE, Y. M. TABTABAI, M. A. Mineralization of nitrogen in soils amended with organic wastes. </w:t>
      </w:r>
      <w:proofErr w:type="gramStart"/>
      <w:r w:rsidRPr="00C55089">
        <w:rPr>
          <w:rFonts w:ascii="Times New Roman" w:hAnsi="Times New Roman" w:cs="Times New Roman"/>
          <w:sz w:val="20"/>
          <w:lang w:val="en-US"/>
        </w:rPr>
        <w:t>Journal of Environmental Quality, v.15, p.193-198, 1986.</w:t>
      </w:r>
      <w:proofErr w:type="gramEnd"/>
    </w:p>
    <w:p w:rsidR="00C55089" w:rsidRPr="00C55089" w:rsidRDefault="00C55089" w:rsidP="00C55089">
      <w:pPr>
        <w:spacing w:after="0" w:line="240" w:lineRule="auto"/>
        <w:jc w:val="both"/>
        <w:rPr>
          <w:rFonts w:ascii="Times New Roman" w:hAnsi="Times New Roman" w:cs="Times New Roman"/>
          <w:sz w:val="20"/>
          <w:lang w:val="en-US"/>
        </w:rPr>
      </w:pPr>
    </w:p>
    <w:p w:rsidR="00C55089" w:rsidRPr="002F56F5" w:rsidRDefault="00C55089" w:rsidP="00C55089">
      <w:pPr>
        <w:autoSpaceDE w:val="0"/>
        <w:autoSpaceDN w:val="0"/>
        <w:adjustRightInd w:val="0"/>
        <w:spacing w:after="0" w:line="240" w:lineRule="auto"/>
        <w:jc w:val="both"/>
        <w:rPr>
          <w:rFonts w:ascii="Times New Roman" w:hAnsi="Times New Roman" w:cs="Times New Roman"/>
          <w:sz w:val="20"/>
        </w:rPr>
      </w:pPr>
      <w:proofErr w:type="gramStart"/>
      <w:r w:rsidRPr="00C55089">
        <w:rPr>
          <w:rFonts w:ascii="Times New Roman" w:hAnsi="Times New Roman" w:cs="Times New Roman"/>
          <w:sz w:val="20"/>
          <w:lang w:val="en-US"/>
        </w:rPr>
        <w:t>CUPINI, D. M.; ZOTTI, N. C.; LEITE, J. A. O.</w:t>
      </w:r>
      <w:proofErr w:type="gramEnd"/>
      <w:r w:rsidRPr="00C55089">
        <w:rPr>
          <w:rFonts w:ascii="Times New Roman" w:hAnsi="Times New Roman" w:cs="Times New Roman"/>
          <w:sz w:val="20"/>
          <w:lang w:val="en-US"/>
        </w:rPr>
        <w:t xml:space="preserve">  </w:t>
      </w:r>
      <w:r w:rsidRPr="00995A16">
        <w:rPr>
          <w:rFonts w:ascii="Times New Roman" w:hAnsi="Times New Roman" w:cs="Times New Roman"/>
          <w:sz w:val="20"/>
        </w:rPr>
        <w:t>Efeito da irrigação na produção da cultura de alface (</w:t>
      </w:r>
      <w:proofErr w:type="spellStart"/>
      <w:r w:rsidRPr="00995A16">
        <w:rPr>
          <w:rFonts w:ascii="Times New Roman" w:hAnsi="Times New Roman" w:cs="Times New Roman"/>
          <w:i/>
          <w:iCs/>
          <w:sz w:val="20"/>
        </w:rPr>
        <w:t>Lactuca</w:t>
      </w:r>
      <w:proofErr w:type="spellEnd"/>
      <w:r w:rsidRPr="00995A16">
        <w:rPr>
          <w:rFonts w:ascii="Times New Roman" w:hAnsi="Times New Roman" w:cs="Times New Roman"/>
          <w:i/>
          <w:iCs/>
          <w:sz w:val="20"/>
        </w:rPr>
        <w:t xml:space="preserve"> sativa</w:t>
      </w:r>
      <w:r w:rsidRPr="00995A16">
        <w:rPr>
          <w:rFonts w:ascii="Times New Roman" w:hAnsi="Times New Roman" w:cs="Times New Roman"/>
          <w:sz w:val="20"/>
        </w:rPr>
        <w:t xml:space="preserve"> L.), variedade "Pira Roxa" manejada através de "Tanque Classe A" em ambiente protegido. </w:t>
      </w:r>
      <w:r w:rsidRPr="002F56F5">
        <w:rPr>
          <w:rFonts w:ascii="Times New Roman" w:hAnsi="Times New Roman" w:cs="Times New Roman"/>
          <w:sz w:val="20"/>
        </w:rPr>
        <w:t>Perspectiva, v.34, p.53-61, 2010.</w:t>
      </w:r>
    </w:p>
    <w:p w:rsidR="00C55089" w:rsidRPr="002F56F5" w:rsidRDefault="00C55089" w:rsidP="00C55089">
      <w:pPr>
        <w:autoSpaceDE w:val="0"/>
        <w:autoSpaceDN w:val="0"/>
        <w:adjustRightInd w:val="0"/>
        <w:spacing w:after="0" w:line="240" w:lineRule="auto"/>
        <w:jc w:val="both"/>
        <w:rPr>
          <w:rFonts w:ascii="Times New Roman" w:hAnsi="Times New Roman" w:cs="Times New Roman"/>
          <w:sz w:val="20"/>
        </w:rPr>
      </w:pPr>
    </w:p>
    <w:p w:rsidR="00C55089" w:rsidRPr="00995A16" w:rsidRDefault="00C55089" w:rsidP="00C55089">
      <w:pPr>
        <w:autoSpaceDE w:val="0"/>
        <w:autoSpaceDN w:val="0"/>
        <w:adjustRightInd w:val="0"/>
        <w:spacing w:after="0" w:line="240" w:lineRule="auto"/>
        <w:jc w:val="both"/>
        <w:rPr>
          <w:rFonts w:ascii="Times New Roman" w:hAnsi="Times New Roman" w:cs="Times New Roman"/>
          <w:sz w:val="20"/>
        </w:rPr>
      </w:pPr>
      <w:r w:rsidRPr="00995A16">
        <w:rPr>
          <w:rFonts w:ascii="Times New Roman" w:hAnsi="Times New Roman" w:cs="Times New Roman"/>
          <w:sz w:val="20"/>
        </w:rPr>
        <w:t xml:space="preserve">DIAMANTE, M. S.; SEABRA JR. S.; INAGAKI, A. M.; SILVA, M. B.; DALLACORT, R. Produção e resistência ao </w:t>
      </w:r>
      <w:proofErr w:type="spellStart"/>
      <w:r w:rsidRPr="00995A16">
        <w:rPr>
          <w:rFonts w:ascii="Times New Roman" w:hAnsi="Times New Roman" w:cs="Times New Roman"/>
          <w:sz w:val="20"/>
        </w:rPr>
        <w:t>pendoamento</w:t>
      </w:r>
      <w:proofErr w:type="spellEnd"/>
      <w:r w:rsidRPr="00995A16">
        <w:rPr>
          <w:rFonts w:ascii="Times New Roman" w:hAnsi="Times New Roman" w:cs="Times New Roman"/>
          <w:sz w:val="20"/>
        </w:rPr>
        <w:t xml:space="preserve"> de alfaces tipo </w:t>
      </w:r>
      <w:proofErr w:type="gramStart"/>
      <w:r w:rsidRPr="00995A16">
        <w:rPr>
          <w:rFonts w:ascii="Times New Roman" w:hAnsi="Times New Roman" w:cs="Times New Roman"/>
          <w:sz w:val="20"/>
        </w:rPr>
        <w:t>lisa cultivadas sob diferentes ambientes</w:t>
      </w:r>
      <w:proofErr w:type="gramEnd"/>
      <w:r w:rsidRPr="00995A16">
        <w:rPr>
          <w:rFonts w:ascii="Times New Roman" w:hAnsi="Times New Roman" w:cs="Times New Roman"/>
          <w:sz w:val="20"/>
        </w:rPr>
        <w:t>. Revista Ciência Agronômica, Fortaleza, v. 44, n. 1, p. 133-140, 2013.</w:t>
      </w:r>
    </w:p>
    <w:p w:rsidR="00C55089" w:rsidRPr="00995A16" w:rsidRDefault="00C55089" w:rsidP="00C55089">
      <w:pPr>
        <w:autoSpaceDE w:val="0"/>
        <w:autoSpaceDN w:val="0"/>
        <w:adjustRightInd w:val="0"/>
        <w:spacing w:after="0" w:line="240" w:lineRule="auto"/>
        <w:jc w:val="both"/>
        <w:rPr>
          <w:rFonts w:ascii="Times New Roman" w:eastAsia="TimesNewRomanPSMT" w:hAnsi="Times New Roman" w:cs="Times New Roman"/>
          <w:sz w:val="20"/>
        </w:rPr>
      </w:pPr>
    </w:p>
    <w:p w:rsidR="00C55089" w:rsidRPr="00C55089" w:rsidRDefault="00C55089" w:rsidP="00C55089">
      <w:pPr>
        <w:spacing w:after="0" w:line="240" w:lineRule="auto"/>
        <w:jc w:val="both"/>
        <w:rPr>
          <w:rFonts w:ascii="Times New Roman" w:hAnsi="Times New Roman" w:cs="Times New Roman"/>
          <w:color w:val="000000"/>
          <w:sz w:val="20"/>
          <w:shd w:val="clear" w:color="auto" w:fill="FFFFFF"/>
          <w:lang w:val="en-US"/>
        </w:rPr>
      </w:pPr>
      <w:r w:rsidRPr="002F56F5">
        <w:rPr>
          <w:rFonts w:ascii="Times New Roman" w:hAnsi="Times New Roman" w:cs="Times New Roman"/>
          <w:color w:val="000000"/>
          <w:sz w:val="20"/>
          <w:shd w:val="clear" w:color="auto" w:fill="FFFFFF"/>
        </w:rPr>
        <w:t>ENVIRONMENT PROTECTION AUTHORITY OF VICTORIA - EPAV.</w:t>
      </w:r>
      <w:r w:rsidRPr="002F56F5">
        <w:rPr>
          <w:rStyle w:val="apple-converted-space"/>
          <w:rFonts w:ascii="Times New Roman" w:hAnsi="Times New Roman" w:cs="Times New Roman"/>
          <w:color w:val="000000"/>
          <w:sz w:val="20"/>
          <w:shd w:val="clear" w:color="auto" w:fill="FFFFFF"/>
        </w:rPr>
        <w:t> </w:t>
      </w:r>
      <w:r w:rsidRPr="00C55089">
        <w:rPr>
          <w:rFonts w:ascii="Times New Roman" w:hAnsi="Times New Roman" w:cs="Times New Roman"/>
          <w:iCs/>
          <w:color w:val="000000"/>
          <w:sz w:val="20"/>
          <w:shd w:val="clear" w:color="auto" w:fill="FFFFFF"/>
          <w:lang w:val="en-US"/>
        </w:rPr>
        <w:t>Guidelines for wastewater irrigation,</w:t>
      </w:r>
      <w:r w:rsidRPr="00C55089">
        <w:rPr>
          <w:rStyle w:val="apple-converted-space"/>
          <w:rFonts w:ascii="Times New Roman" w:hAnsi="Times New Roman" w:cs="Times New Roman"/>
          <w:color w:val="000000"/>
          <w:sz w:val="20"/>
          <w:shd w:val="clear" w:color="auto" w:fill="FFFFFF"/>
          <w:lang w:val="en-US"/>
        </w:rPr>
        <w:t> </w:t>
      </w:r>
      <w:r w:rsidRPr="00C55089">
        <w:rPr>
          <w:rFonts w:ascii="Times New Roman" w:hAnsi="Times New Roman" w:cs="Times New Roman"/>
          <w:color w:val="000000"/>
          <w:sz w:val="20"/>
          <w:shd w:val="clear" w:color="auto" w:fill="FFFFFF"/>
          <w:lang w:val="en-US"/>
        </w:rPr>
        <w:t xml:space="preserve">Melbourne, 1991. </w:t>
      </w:r>
      <w:proofErr w:type="gramStart"/>
      <w:r w:rsidRPr="00C55089">
        <w:rPr>
          <w:rFonts w:ascii="Times New Roman" w:hAnsi="Times New Roman" w:cs="Times New Roman"/>
          <w:color w:val="000000"/>
          <w:sz w:val="20"/>
          <w:shd w:val="clear" w:color="auto" w:fill="FFFFFF"/>
          <w:lang w:val="en-US"/>
        </w:rPr>
        <w:t>60 p. (Publication, 168).</w:t>
      </w:r>
      <w:proofErr w:type="gramEnd"/>
      <w:r w:rsidRPr="00C55089">
        <w:rPr>
          <w:rFonts w:ascii="Times New Roman" w:hAnsi="Times New Roman" w:cs="Times New Roman"/>
          <w:color w:val="000000"/>
          <w:sz w:val="20"/>
          <w:shd w:val="clear" w:color="auto" w:fill="FFFFFF"/>
          <w:lang w:val="en-US"/>
        </w:rPr>
        <w:t> </w:t>
      </w:r>
    </w:p>
    <w:p w:rsidR="00C55089" w:rsidRPr="00C55089" w:rsidRDefault="00C55089" w:rsidP="00C55089">
      <w:pPr>
        <w:spacing w:after="0" w:line="240" w:lineRule="auto"/>
        <w:jc w:val="both"/>
        <w:rPr>
          <w:rFonts w:ascii="Times New Roman" w:hAnsi="Times New Roman" w:cs="Times New Roman"/>
          <w:color w:val="000000"/>
          <w:sz w:val="20"/>
          <w:shd w:val="clear" w:color="auto" w:fill="FFFFFF"/>
          <w:lang w:val="en-US"/>
        </w:rPr>
      </w:pPr>
    </w:p>
    <w:p w:rsidR="00C55089" w:rsidRPr="00C55089" w:rsidRDefault="00C55089" w:rsidP="00C55089">
      <w:pPr>
        <w:spacing w:after="0" w:line="240" w:lineRule="auto"/>
        <w:jc w:val="both"/>
        <w:rPr>
          <w:rFonts w:ascii="Times New Roman" w:hAnsi="Times New Roman" w:cs="Times New Roman"/>
          <w:sz w:val="20"/>
          <w:lang w:val="en-US"/>
        </w:rPr>
      </w:pPr>
      <w:proofErr w:type="gramStart"/>
      <w:r w:rsidRPr="00C55089">
        <w:rPr>
          <w:rFonts w:ascii="Times New Roman" w:hAnsi="Times New Roman" w:cs="Times New Roman"/>
          <w:sz w:val="20"/>
          <w:lang w:val="en-US"/>
        </w:rPr>
        <w:t>FAO.</w:t>
      </w:r>
      <w:proofErr w:type="gramEnd"/>
      <w:r w:rsidRPr="00C55089">
        <w:rPr>
          <w:rFonts w:ascii="Times New Roman" w:hAnsi="Times New Roman" w:cs="Times New Roman"/>
          <w:sz w:val="20"/>
          <w:lang w:val="en-US"/>
        </w:rPr>
        <w:t xml:space="preserve"> 2011. The state of the world’s land and water resources for food and agriculture (SOLAW) – Managing systems at </w:t>
      </w:r>
      <w:r w:rsidRPr="00C55089">
        <w:rPr>
          <w:rFonts w:ascii="Times New Roman" w:hAnsi="Times New Roman" w:cs="Times New Roman"/>
          <w:sz w:val="20"/>
          <w:lang w:val="en-US"/>
        </w:rPr>
        <w:lastRenderedPageBreak/>
        <w:t xml:space="preserve">risk. </w:t>
      </w:r>
      <w:proofErr w:type="gramStart"/>
      <w:r w:rsidRPr="00C55089">
        <w:rPr>
          <w:rFonts w:ascii="Times New Roman" w:hAnsi="Times New Roman" w:cs="Times New Roman"/>
          <w:sz w:val="20"/>
          <w:lang w:val="en-US"/>
        </w:rPr>
        <w:t xml:space="preserve">Food and Agriculture Organization of the United Nations, Rome and </w:t>
      </w:r>
      <w:proofErr w:type="spellStart"/>
      <w:r w:rsidRPr="00C55089">
        <w:rPr>
          <w:rFonts w:ascii="Times New Roman" w:hAnsi="Times New Roman" w:cs="Times New Roman"/>
          <w:sz w:val="20"/>
          <w:lang w:val="en-US"/>
        </w:rPr>
        <w:t>Earthscan</w:t>
      </w:r>
      <w:proofErr w:type="spellEnd"/>
      <w:r w:rsidRPr="00C55089">
        <w:rPr>
          <w:rFonts w:ascii="Times New Roman" w:hAnsi="Times New Roman" w:cs="Times New Roman"/>
          <w:sz w:val="20"/>
          <w:lang w:val="en-US"/>
        </w:rPr>
        <w:t>, London.</w:t>
      </w:r>
      <w:proofErr w:type="gramEnd"/>
    </w:p>
    <w:p w:rsidR="00C55089" w:rsidRPr="00C55089" w:rsidRDefault="00C55089" w:rsidP="00C55089">
      <w:pPr>
        <w:spacing w:after="0" w:line="240" w:lineRule="auto"/>
        <w:jc w:val="both"/>
        <w:rPr>
          <w:rFonts w:ascii="Times New Roman" w:hAnsi="Times New Roman" w:cs="Times New Roman"/>
          <w:sz w:val="20"/>
          <w:lang w:val="en-US"/>
        </w:rPr>
      </w:pPr>
    </w:p>
    <w:p w:rsidR="00C55089" w:rsidRPr="002F56F5" w:rsidRDefault="00C55089" w:rsidP="00C55089">
      <w:pPr>
        <w:spacing w:after="0" w:line="240" w:lineRule="auto"/>
        <w:jc w:val="both"/>
        <w:rPr>
          <w:rFonts w:ascii="Times New Roman" w:hAnsi="Times New Roman" w:cs="Times New Roman"/>
          <w:sz w:val="20"/>
        </w:rPr>
      </w:pPr>
      <w:r w:rsidRPr="00995A16">
        <w:rPr>
          <w:rFonts w:ascii="Times New Roman" w:hAnsi="Times New Roman" w:cs="Times New Roman"/>
          <w:sz w:val="20"/>
        </w:rPr>
        <w:t xml:space="preserve">FILGUEIRA, F. A. R. Novo Manual de Olericultura – </w:t>
      </w:r>
      <w:proofErr w:type="spellStart"/>
      <w:r w:rsidRPr="00995A16">
        <w:rPr>
          <w:rFonts w:ascii="Times New Roman" w:hAnsi="Times New Roman" w:cs="Times New Roman"/>
          <w:sz w:val="20"/>
        </w:rPr>
        <w:t>Agrotecnologia</w:t>
      </w:r>
      <w:proofErr w:type="spellEnd"/>
      <w:r w:rsidRPr="00995A16">
        <w:rPr>
          <w:rFonts w:ascii="Times New Roman" w:hAnsi="Times New Roman" w:cs="Times New Roman"/>
          <w:sz w:val="20"/>
        </w:rPr>
        <w:t xml:space="preserve"> moderna na produção e comercialização de hortaliças. </w:t>
      </w:r>
      <w:r w:rsidRPr="002F56F5">
        <w:rPr>
          <w:rFonts w:ascii="Times New Roman" w:hAnsi="Times New Roman" w:cs="Times New Roman"/>
          <w:sz w:val="20"/>
        </w:rPr>
        <w:t>2º edição revista e ampliada. Viçosa: UFV, 412 p. 2003.</w:t>
      </w:r>
    </w:p>
    <w:p w:rsidR="00C55089" w:rsidRPr="002F56F5" w:rsidRDefault="00C55089" w:rsidP="00C55089">
      <w:pPr>
        <w:spacing w:after="0" w:line="240" w:lineRule="auto"/>
        <w:jc w:val="both"/>
        <w:rPr>
          <w:rFonts w:ascii="Times New Roman" w:hAnsi="Times New Roman" w:cs="Times New Roman"/>
          <w:sz w:val="20"/>
        </w:rPr>
      </w:pPr>
    </w:p>
    <w:p w:rsidR="00C55089" w:rsidRPr="00995A16" w:rsidRDefault="00C55089" w:rsidP="00C55089">
      <w:pPr>
        <w:spacing w:after="0" w:line="240" w:lineRule="auto"/>
        <w:jc w:val="both"/>
        <w:rPr>
          <w:rFonts w:ascii="Times New Roman" w:hAnsi="Times New Roman" w:cs="Times New Roman"/>
          <w:sz w:val="20"/>
        </w:rPr>
      </w:pPr>
      <w:r w:rsidRPr="00995A16">
        <w:rPr>
          <w:rFonts w:ascii="Times New Roman" w:hAnsi="Times New Roman" w:cs="Times New Roman"/>
          <w:sz w:val="20"/>
        </w:rPr>
        <w:t xml:space="preserve">FURLANI, P. R. Cultivo de alface pela técnica de </w:t>
      </w:r>
      <w:proofErr w:type="spellStart"/>
      <w:r w:rsidRPr="00995A16">
        <w:rPr>
          <w:rFonts w:ascii="Times New Roman" w:hAnsi="Times New Roman" w:cs="Times New Roman"/>
          <w:sz w:val="20"/>
        </w:rPr>
        <w:t>hidroponia</w:t>
      </w:r>
      <w:proofErr w:type="spellEnd"/>
      <w:r w:rsidRPr="00995A16">
        <w:rPr>
          <w:rFonts w:ascii="Times New Roman" w:hAnsi="Times New Roman" w:cs="Times New Roman"/>
          <w:sz w:val="20"/>
        </w:rPr>
        <w:t xml:space="preserve"> - NFT. Campinas: IAC, 1995. 18p. (Documentos, 55).  </w:t>
      </w:r>
    </w:p>
    <w:p w:rsidR="00C55089" w:rsidRPr="00995A16" w:rsidRDefault="00C55089" w:rsidP="00C55089">
      <w:pPr>
        <w:spacing w:after="0" w:line="240" w:lineRule="auto"/>
        <w:jc w:val="both"/>
        <w:rPr>
          <w:rFonts w:ascii="Times New Roman" w:hAnsi="Times New Roman" w:cs="Times New Roman"/>
          <w:sz w:val="20"/>
        </w:rPr>
      </w:pPr>
    </w:p>
    <w:p w:rsidR="00C55089" w:rsidRPr="00995A16" w:rsidRDefault="00C55089" w:rsidP="008E43CA">
      <w:pPr>
        <w:spacing w:after="0" w:line="240" w:lineRule="auto"/>
        <w:jc w:val="both"/>
        <w:rPr>
          <w:rFonts w:ascii="Times New Roman" w:hAnsi="Times New Roman" w:cs="Times New Roman"/>
          <w:sz w:val="20"/>
          <w:lang w:eastAsia="pt-BR"/>
        </w:rPr>
      </w:pPr>
      <w:r w:rsidRPr="00995A16">
        <w:rPr>
          <w:rFonts w:ascii="Times New Roman" w:hAnsi="Times New Roman" w:cs="Times New Roman"/>
          <w:sz w:val="20"/>
          <w:lang w:eastAsia="pt-BR"/>
        </w:rPr>
        <w:t>GUALBERTO, R.; OLIVEIRA, P. S. R.; GUIMARAES, A. M. Adaptabilidade e</w:t>
      </w:r>
      <w:proofErr w:type="gramStart"/>
      <w:r w:rsidRPr="00995A16">
        <w:rPr>
          <w:rFonts w:ascii="Times New Roman" w:hAnsi="Times New Roman" w:cs="Times New Roman"/>
          <w:sz w:val="20"/>
          <w:lang w:eastAsia="pt-BR"/>
        </w:rPr>
        <w:t xml:space="preserve">  </w:t>
      </w:r>
      <w:proofErr w:type="gramEnd"/>
      <w:r w:rsidRPr="00995A16">
        <w:rPr>
          <w:rFonts w:ascii="Times New Roman" w:hAnsi="Times New Roman" w:cs="Times New Roman"/>
          <w:sz w:val="20"/>
          <w:lang w:eastAsia="pt-BR"/>
        </w:rPr>
        <w:t xml:space="preserve">estabilidade fenotípica de cultivares de alface do  grupo crespa em cultivo hidropônico. Horticultura Brasileira, v. 27, n. 1, p. 7-11, 2009. </w:t>
      </w:r>
    </w:p>
    <w:p w:rsidR="00C55089" w:rsidRPr="00995A16" w:rsidRDefault="00C55089" w:rsidP="008E43CA">
      <w:pPr>
        <w:spacing w:after="0" w:line="240" w:lineRule="auto"/>
        <w:jc w:val="both"/>
        <w:rPr>
          <w:rFonts w:ascii="Times New Roman" w:hAnsi="Times New Roman" w:cs="Times New Roman"/>
          <w:sz w:val="20"/>
          <w:lang w:eastAsia="pt-BR"/>
        </w:rPr>
      </w:pPr>
    </w:p>
    <w:p w:rsidR="00C55089" w:rsidRPr="00995A16" w:rsidRDefault="00C55089" w:rsidP="008E43CA">
      <w:pPr>
        <w:spacing w:after="0" w:line="240" w:lineRule="auto"/>
        <w:jc w:val="both"/>
        <w:rPr>
          <w:rFonts w:ascii="Times New Roman" w:hAnsi="Times New Roman" w:cs="Times New Roman"/>
          <w:sz w:val="20"/>
          <w:lang w:eastAsia="pt-BR"/>
        </w:rPr>
      </w:pPr>
      <w:r w:rsidRPr="00995A16">
        <w:rPr>
          <w:rFonts w:ascii="Times New Roman" w:hAnsi="Times New Roman" w:cs="Times New Roman"/>
          <w:sz w:val="20"/>
          <w:lang w:eastAsia="pt-BR"/>
        </w:rPr>
        <w:t xml:space="preserve">HELBEL JÚNIOR, C. REZENDE, R.; FREITAS, P. S. L. DE; FRIZZONE, J. A. Influência da condutividade elétrica, concentração iônica e vazão de soluções nutritivas na produção de alface hidropônica. Ciência e </w:t>
      </w:r>
      <w:proofErr w:type="spellStart"/>
      <w:r w:rsidRPr="00995A16">
        <w:rPr>
          <w:rFonts w:ascii="Times New Roman" w:hAnsi="Times New Roman" w:cs="Times New Roman"/>
          <w:sz w:val="20"/>
          <w:lang w:eastAsia="pt-BR"/>
        </w:rPr>
        <w:t>Agrotecnologia</w:t>
      </w:r>
      <w:proofErr w:type="spellEnd"/>
      <w:r w:rsidRPr="00995A16">
        <w:rPr>
          <w:rFonts w:ascii="Times New Roman" w:hAnsi="Times New Roman" w:cs="Times New Roman"/>
          <w:sz w:val="20"/>
          <w:lang w:eastAsia="pt-BR"/>
        </w:rPr>
        <w:t>, v.32, p.1142-1147, 2008.</w:t>
      </w:r>
    </w:p>
    <w:p w:rsidR="00C55089" w:rsidRPr="00995A16" w:rsidRDefault="00C55089" w:rsidP="00C55089">
      <w:pPr>
        <w:spacing w:after="0" w:line="240" w:lineRule="auto"/>
        <w:jc w:val="both"/>
        <w:rPr>
          <w:rFonts w:ascii="Times New Roman" w:hAnsi="Times New Roman" w:cs="Times New Roman"/>
          <w:sz w:val="20"/>
          <w:lang w:eastAsia="pt-BR"/>
        </w:rPr>
      </w:pPr>
    </w:p>
    <w:p w:rsidR="00C55089" w:rsidRPr="002F56F5" w:rsidRDefault="00C55089" w:rsidP="00C55089">
      <w:pPr>
        <w:spacing w:after="0" w:line="240" w:lineRule="auto"/>
        <w:jc w:val="both"/>
        <w:rPr>
          <w:rFonts w:ascii="Times New Roman" w:hAnsi="Times New Roman" w:cs="Times New Roman"/>
          <w:sz w:val="20"/>
          <w:lang w:eastAsia="pt-BR"/>
        </w:rPr>
      </w:pPr>
      <w:r w:rsidRPr="00995A16">
        <w:rPr>
          <w:rFonts w:ascii="Times New Roman" w:hAnsi="Times New Roman" w:cs="Times New Roman"/>
          <w:sz w:val="20"/>
          <w:lang w:eastAsia="pt-BR"/>
        </w:rPr>
        <w:t xml:space="preserve">LOPES, J. C. </w:t>
      </w:r>
      <w:r w:rsidRPr="00995A16">
        <w:rPr>
          <w:rFonts w:ascii="Times New Roman" w:hAnsi="Times New Roman" w:cs="Times New Roman"/>
          <w:bCs/>
          <w:sz w:val="20"/>
          <w:lang w:eastAsia="pt-BR"/>
        </w:rPr>
        <w:t xml:space="preserve">RIBEIRO. L. G.; ARAÚJO, M. G. de; BERALDO, M. R. B. S. </w:t>
      </w:r>
      <w:r w:rsidRPr="00995A16">
        <w:rPr>
          <w:rFonts w:ascii="Times New Roman" w:hAnsi="Times New Roman" w:cs="Times New Roman"/>
          <w:sz w:val="20"/>
          <w:lang w:eastAsia="pt-BR"/>
        </w:rPr>
        <w:t xml:space="preserve">Produção de alface com doses de lodo de esgoto. </w:t>
      </w:r>
      <w:r w:rsidRPr="002F56F5">
        <w:rPr>
          <w:rFonts w:ascii="Times New Roman" w:hAnsi="Times New Roman" w:cs="Times New Roman"/>
          <w:sz w:val="20"/>
          <w:lang w:eastAsia="pt-BR"/>
        </w:rPr>
        <w:t>Horticultura Brasileira, v. 23, n. 1, p. 143-147, 2005.</w:t>
      </w:r>
    </w:p>
    <w:p w:rsidR="00C55089" w:rsidRPr="002F56F5" w:rsidRDefault="00C55089" w:rsidP="00C55089">
      <w:pPr>
        <w:spacing w:after="0" w:line="240" w:lineRule="auto"/>
        <w:jc w:val="both"/>
        <w:rPr>
          <w:rFonts w:ascii="Times New Roman" w:hAnsi="Times New Roman" w:cs="Times New Roman"/>
          <w:sz w:val="20"/>
          <w:lang w:eastAsia="pt-BR"/>
        </w:rPr>
      </w:pPr>
    </w:p>
    <w:p w:rsidR="00C55089" w:rsidRPr="00995A16" w:rsidRDefault="00C55089" w:rsidP="00C55089">
      <w:pPr>
        <w:spacing w:after="0" w:line="240" w:lineRule="auto"/>
        <w:jc w:val="both"/>
        <w:rPr>
          <w:rFonts w:ascii="Times New Roman" w:hAnsi="Times New Roman" w:cs="Times New Roman"/>
          <w:sz w:val="20"/>
        </w:rPr>
      </w:pPr>
      <w:r w:rsidRPr="00995A16">
        <w:rPr>
          <w:rFonts w:ascii="Times New Roman" w:hAnsi="Times New Roman" w:cs="Times New Roman"/>
          <w:sz w:val="20"/>
        </w:rPr>
        <w:t xml:space="preserve">LUZ, J. M. Q.; GUIMARÃES, S. T. M. R.; KORNDÖRFER, G. H. Produção hidropônica de alface em solução nutritiva com e sem silício. </w:t>
      </w:r>
      <w:r w:rsidRPr="00995A16">
        <w:rPr>
          <w:rFonts w:ascii="Times New Roman" w:hAnsi="Times New Roman" w:cs="Times New Roman"/>
          <w:iCs/>
          <w:sz w:val="20"/>
        </w:rPr>
        <w:t>Horticultura Brasileira</w:t>
      </w:r>
      <w:r w:rsidRPr="00995A16">
        <w:rPr>
          <w:rFonts w:ascii="Times New Roman" w:hAnsi="Times New Roman" w:cs="Times New Roman"/>
          <w:sz w:val="20"/>
        </w:rPr>
        <w:t>, v.24, p.295-300, 2006.</w:t>
      </w:r>
    </w:p>
    <w:p w:rsidR="00C55089" w:rsidRPr="00995A16" w:rsidRDefault="00C55089" w:rsidP="00C55089">
      <w:pPr>
        <w:spacing w:after="0" w:line="240" w:lineRule="auto"/>
        <w:jc w:val="both"/>
        <w:rPr>
          <w:rFonts w:ascii="Times New Roman" w:hAnsi="Times New Roman" w:cs="Times New Roman"/>
          <w:sz w:val="20"/>
        </w:rPr>
      </w:pPr>
    </w:p>
    <w:p w:rsidR="00C55089" w:rsidRPr="00995A16" w:rsidRDefault="00C55089" w:rsidP="008E43CA">
      <w:pPr>
        <w:spacing w:after="0" w:line="240" w:lineRule="auto"/>
        <w:jc w:val="both"/>
        <w:rPr>
          <w:rFonts w:ascii="Times New Roman" w:hAnsi="Times New Roman" w:cs="Times New Roman"/>
          <w:sz w:val="20"/>
        </w:rPr>
      </w:pPr>
      <w:proofErr w:type="gramStart"/>
      <w:r w:rsidRPr="00995A16">
        <w:rPr>
          <w:rFonts w:ascii="Times New Roman" w:hAnsi="Times New Roman" w:cs="Times New Roman"/>
          <w:sz w:val="20"/>
        </w:rPr>
        <w:t>MELO,</w:t>
      </w:r>
      <w:proofErr w:type="gramEnd"/>
      <w:r w:rsidRPr="00995A16">
        <w:rPr>
          <w:rFonts w:ascii="Times New Roman" w:hAnsi="Times New Roman" w:cs="Times New Roman"/>
          <w:sz w:val="20"/>
        </w:rPr>
        <w:t xml:space="preserve"> J.A.S. Aplicação de águas </w:t>
      </w:r>
      <w:proofErr w:type="spellStart"/>
      <w:r w:rsidRPr="00995A16">
        <w:rPr>
          <w:rFonts w:ascii="Times New Roman" w:hAnsi="Times New Roman" w:cs="Times New Roman"/>
          <w:sz w:val="20"/>
        </w:rPr>
        <w:t>residuárias</w:t>
      </w:r>
      <w:proofErr w:type="spellEnd"/>
      <w:r w:rsidRPr="00995A16">
        <w:rPr>
          <w:rFonts w:ascii="Times New Roman" w:hAnsi="Times New Roman" w:cs="Times New Roman"/>
          <w:sz w:val="20"/>
        </w:rPr>
        <w:t xml:space="preserve"> no solo como método de tratamento, disposição final e reciclagem de águas usadas. Engenharia Sanitária, Rio de Janeiro, v.17, n.1, p.82-91, jan./mar., 1978.</w:t>
      </w:r>
    </w:p>
    <w:p w:rsidR="00C55089" w:rsidRPr="00995A16" w:rsidRDefault="00C55089" w:rsidP="008E43CA">
      <w:pPr>
        <w:spacing w:after="0" w:line="240" w:lineRule="auto"/>
        <w:jc w:val="both"/>
        <w:rPr>
          <w:rFonts w:ascii="Times New Roman" w:hAnsi="Times New Roman" w:cs="Times New Roman"/>
          <w:sz w:val="20"/>
        </w:rPr>
      </w:pPr>
    </w:p>
    <w:p w:rsidR="00C55089" w:rsidRPr="00C55089" w:rsidRDefault="00C55089" w:rsidP="008E43CA">
      <w:pPr>
        <w:spacing w:after="0" w:line="240" w:lineRule="auto"/>
        <w:jc w:val="both"/>
        <w:rPr>
          <w:rFonts w:ascii="Times New Roman" w:hAnsi="Times New Roman" w:cs="Times New Roman"/>
          <w:sz w:val="20"/>
          <w:lang w:val="en-US"/>
        </w:rPr>
      </w:pPr>
      <w:r w:rsidRPr="00995A16">
        <w:rPr>
          <w:rFonts w:ascii="Times New Roman" w:hAnsi="Times New Roman" w:cs="Times New Roman"/>
          <w:sz w:val="20"/>
        </w:rPr>
        <w:t xml:space="preserve">PAULUS, </w:t>
      </w:r>
      <w:proofErr w:type="gramStart"/>
      <w:r w:rsidRPr="00995A16">
        <w:rPr>
          <w:rFonts w:ascii="Times New Roman" w:hAnsi="Times New Roman" w:cs="Times New Roman"/>
          <w:sz w:val="20"/>
        </w:rPr>
        <w:t>D.</w:t>
      </w:r>
      <w:proofErr w:type="gramEnd"/>
      <w:r w:rsidRPr="00995A16">
        <w:rPr>
          <w:rFonts w:ascii="Times New Roman" w:hAnsi="Times New Roman" w:cs="Times New Roman"/>
          <w:sz w:val="20"/>
        </w:rPr>
        <w:t xml:space="preserve">; DOURADO NETO, D.; FRIZZONE, J. A.; SOARES, T. M. Produção e indicadores fisiológicos de alface sob </w:t>
      </w:r>
      <w:proofErr w:type="spellStart"/>
      <w:r w:rsidRPr="00995A16">
        <w:rPr>
          <w:rFonts w:ascii="Times New Roman" w:hAnsi="Times New Roman" w:cs="Times New Roman"/>
          <w:sz w:val="20"/>
        </w:rPr>
        <w:t>hidroponia</w:t>
      </w:r>
      <w:proofErr w:type="spellEnd"/>
      <w:r w:rsidRPr="00995A16">
        <w:rPr>
          <w:rFonts w:ascii="Times New Roman" w:hAnsi="Times New Roman" w:cs="Times New Roman"/>
          <w:sz w:val="20"/>
        </w:rPr>
        <w:t xml:space="preserve"> com água salina. </w:t>
      </w:r>
      <w:proofErr w:type="spellStart"/>
      <w:r w:rsidRPr="00C55089">
        <w:rPr>
          <w:rFonts w:ascii="Times New Roman" w:hAnsi="Times New Roman" w:cs="Times New Roman"/>
          <w:sz w:val="20"/>
          <w:lang w:val="en-US"/>
        </w:rPr>
        <w:t>Horticultura</w:t>
      </w:r>
      <w:proofErr w:type="spellEnd"/>
      <w:r w:rsidRPr="00C55089">
        <w:rPr>
          <w:rFonts w:ascii="Times New Roman" w:hAnsi="Times New Roman" w:cs="Times New Roman"/>
          <w:sz w:val="20"/>
          <w:lang w:val="en-US"/>
        </w:rPr>
        <w:t xml:space="preserve"> </w:t>
      </w:r>
      <w:proofErr w:type="spellStart"/>
      <w:r w:rsidRPr="00C55089">
        <w:rPr>
          <w:rFonts w:ascii="Times New Roman" w:hAnsi="Times New Roman" w:cs="Times New Roman"/>
          <w:sz w:val="20"/>
          <w:lang w:val="en-US"/>
        </w:rPr>
        <w:t>Brasileira</w:t>
      </w:r>
      <w:proofErr w:type="spellEnd"/>
      <w:r w:rsidRPr="00C55089">
        <w:rPr>
          <w:rFonts w:ascii="Times New Roman" w:hAnsi="Times New Roman" w:cs="Times New Roman"/>
          <w:sz w:val="20"/>
          <w:lang w:val="en-US"/>
        </w:rPr>
        <w:t>, v.28, p.29-35, 2010.</w:t>
      </w:r>
    </w:p>
    <w:p w:rsidR="00C55089" w:rsidRPr="00C55089" w:rsidRDefault="00C55089" w:rsidP="00C55089">
      <w:pPr>
        <w:spacing w:after="0" w:line="240" w:lineRule="auto"/>
        <w:jc w:val="both"/>
        <w:rPr>
          <w:rFonts w:ascii="Times New Roman" w:hAnsi="Times New Roman" w:cs="Times New Roman"/>
          <w:sz w:val="20"/>
          <w:lang w:val="en-US"/>
        </w:rPr>
      </w:pPr>
    </w:p>
    <w:p w:rsidR="00C55089" w:rsidRPr="00995A16" w:rsidRDefault="00C55089" w:rsidP="00C55089">
      <w:pPr>
        <w:spacing w:after="0" w:line="240" w:lineRule="auto"/>
        <w:jc w:val="both"/>
        <w:rPr>
          <w:rFonts w:ascii="Times New Roman" w:hAnsi="Times New Roman" w:cs="Times New Roman"/>
          <w:sz w:val="20"/>
        </w:rPr>
      </w:pPr>
      <w:r w:rsidRPr="00C55089">
        <w:rPr>
          <w:rFonts w:ascii="Times New Roman" w:hAnsi="Times New Roman" w:cs="Times New Roman"/>
          <w:sz w:val="20"/>
          <w:lang w:val="en-US" w:eastAsia="pt-BR"/>
        </w:rPr>
        <w:t xml:space="preserve">SAAVAS, D.; STAMATI, E.; TSIROGIROGIANJIS, I. L.; MARTZOS, N.; BAROUCHOAS, P.E; KATSOULAS, N.; KITTAS, C.; Interaction between salinity and irrigation frequency in greenhouse </w:t>
      </w:r>
      <w:proofErr w:type="spellStart"/>
      <w:r w:rsidRPr="00C55089">
        <w:rPr>
          <w:rFonts w:ascii="Times New Roman" w:hAnsi="Times New Roman" w:cs="Times New Roman"/>
          <w:sz w:val="20"/>
          <w:lang w:val="en-US" w:eastAsia="pt-BR"/>
        </w:rPr>
        <w:t>peper</w:t>
      </w:r>
      <w:proofErr w:type="spellEnd"/>
      <w:r w:rsidRPr="00C55089">
        <w:rPr>
          <w:rFonts w:ascii="Times New Roman" w:hAnsi="Times New Roman" w:cs="Times New Roman"/>
          <w:sz w:val="20"/>
          <w:lang w:val="en-US" w:eastAsia="pt-BR"/>
        </w:rPr>
        <w:t xml:space="preserve"> grown in closed-cycle </w:t>
      </w:r>
      <w:proofErr w:type="spellStart"/>
      <w:r w:rsidRPr="00C55089">
        <w:rPr>
          <w:rFonts w:ascii="Times New Roman" w:hAnsi="Times New Roman" w:cs="Times New Roman"/>
          <w:sz w:val="20"/>
          <w:lang w:val="en-US" w:eastAsia="pt-BR"/>
        </w:rPr>
        <w:t>hy</w:t>
      </w:r>
      <w:proofErr w:type="spellEnd"/>
      <w:r w:rsidRPr="00C55089">
        <w:rPr>
          <w:rFonts w:ascii="Times New Roman" w:hAnsi="Times New Roman" w:cs="Times New Roman"/>
          <w:sz w:val="20"/>
          <w:lang w:val="en-US" w:eastAsia="pt-BR"/>
        </w:rPr>
        <w:t xml:space="preserve"> </w:t>
      </w:r>
      <w:proofErr w:type="spellStart"/>
      <w:r w:rsidRPr="00C55089">
        <w:rPr>
          <w:rFonts w:ascii="Times New Roman" w:hAnsi="Times New Roman" w:cs="Times New Roman"/>
          <w:sz w:val="20"/>
          <w:lang w:val="en-US" w:eastAsia="pt-BR"/>
        </w:rPr>
        <w:t>droponic</w:t>
      </w:r>
      <w:proofErr w:type="spellEnd"/>
      <w:r w:rsidRPr="00C55089">
        <w:rPr>
          <w:rFonts w:ascii="Times New Roman" w:hAnsi="Times New Roman" w:cs="Times New Roman"/>
          <w:sz w:val="20"/>
          <w:lang w:val="en-US" w:eastAsia="pt-BR"/>
        </w:rPr>
        <w:t xml:space="preserve"> systems. </w:t>
      </w:r>
      <w:proofErr w:type="spellStart"/>
      <w:r w:rsidRPr="002F56F5">
        <w:rPr>
          <w:rFonts w:ascii="Times New Roman" w:hAnsi="Times New Roman" w:cs="Times New Roman"/>
          <w:sz w:val="20"/>
          <w:lang w:eastAsia="pt-BR"/>
        </w:rPr>
        <w:t>Agricultural</w:t>
      </w:r>
      <w:proofErr w:type="spellEnd"/>
      <w:r w:rsidRPr="002F56F5">
        <w:rPr>
          <w:rFonts w:ascii="Times New Roman" w:hAnsi="Times New Roman" w:cs="Times New Roman"/>
          <w:sz w:val="20"/>
          <w:lang w:eastAsia="pt-BR"/>
        </w:rPr>
        <w:t xml:space="preserve"> </w:t>
      </w:r>
      <w:proofErr w:type="spellStart"/>
      <w:r w:rsidRPr="002F56F5">
        <w:rPr>
          <w:rFonts w:ascii="Times New Roman" w:hAnsi="Times New Roman" w:cs="Times New Roman"/>
          <w:sz w:val="20"/>
          <w:lang w:eastAsia="pt-BR"/>
        </w:rPr>
        <w:t>water</w:t>
      </w:r>
      <w:proofErr w:type="spellEnd"/>
      <w:r w:rsidRPr="002F56F5">
        <w:rPr>
          <w:rFonts w:ascii="Times New Roman" w:hAnsi="Times New Roman" w:cs="Times New Roman"/>
          <w:sz w:val="20"/>
          <w:lang w:eastAsia="pt-BR"/>
        </w:rPr>
        <w:t xml:space="preserve"> </w:t>
      </w:r>
      <w:proofErr w:type="spellStart"/>
      <w:r w:rsidRPr="002F56F5">
        <w:rPr>
          <w:rFonts w:ascii="Times New Roman" w:hAnsi="Times New Roman" w:cs="Times New Roman"/>
          <w:sz w:val="20"/>
          <w:lang w:eastAsia="pt-BR"/>
        </w:rPr>
        <w:t>Mangenement</w:t>
      </w:r>
      <w:proofErr w:type="spellEnd"/>
      <w:r w:rsidRPr="002F56F5">
        <w:rPr>
          <w:rFonts w:ascii="Times New Roman" w:hAnsi="Times New Roman" w:cs="Times New Roman"/>
          <w:sz w:val="20"/>
          <w:lang w:eastAsia="pt-BR"/>
        </w:rPr>
        <w:t>, v. 91, n.1, p. 105-111, 2007.</w:t>
      </w:r>
    </w:p>
    <w:p w:rsidR="00C55089" w:rsidRPr="00995A16" w:rsidRDefault="00C55089" w:rsidP="00C55089">
      <w:pPr>
        <w:spacing w:after="0" w:line="240" w:lineRule="auto"/>
        <w:jc w:val="both"/>
        <w:rPr>
          <w:rFonts w:ascii="Times New Roman" w:hAnsi="Times New Roman" w:cs="Times New Roman"/>
          <w:sz w:val="20"/>
        </w:rPr>
      </w:pPr>
    </w:p>
    <w:p w:rsidR="00C55089" w:rsidRPr="00995A16" w:rsidRDefault="00C55089" w:rsidP="00C55089">
      <w:pPr>
        <w:autoSpaceDE w:val="0"/>
        <w:autoSpaceDN w:val="0"/>
        <w:adjustRightInd w:val="0"/>
        <w:spacing w:after="0" w:line="240" w:lineRule="auto"/>
        <w:jc w:val="both"/>
        <w:rPr>
          <w:rFonts w:ascii="Times New Roman" w:hAnsi="Times New Roman" w:cs="Times New Roman"/>
          <w:sz w:val="20"/>
        </w:rPr>
      </w:pPr>
      <w:r w:rsidRPr="00995A16">
        <w:rPr>
          <w:rFonts w:ascii="Times New Roman" w:hAnsi="Times New Roman" w:cs="Times New Roman"/>
          <w:sz w:val="20"/>
        </w:rPr>
        <w:t xml:space="preserve">SANDRI, </w:t>
      </w:r>
      <w:proofErr w:type="gramStart"/>
      <w:r w:rsidRPr="00995A16">
        <w:rPr>
          <w:rFonts w:ascii="Times New Roman" w:hAnsi="Times New Roman" w:cs="Times New Roman"/>
          <w:sz w:val="20"/>
        </w:rPr>
        <w:t>D.</w:t>
      </w:r>
      <w:proofErr w:type="gramEnd"/>
      <w:r w:rsidRPr="00995A16">
        <w:rPr>
          <w:rFonts w:ascii="Times New Roman" w:hAnsi="Times New Roman" w:cs="Times New Roman"/>
          <w:sz w:val="20"/>
        </w:rPr>
        <w:t>; MATSURA, E. E</w:t>
      </w:r>
      <w:proofErr w:type="gramStart"/>
      <w:r w:rsidRPr="00995A16">
        <w:rPr>
          <w:rFonts w:ascii="Times New Roman" w:hAnsi="Times New Roman" w:cs="Times New Roman"/>
          <w:sz w:val="20"/>
        </w:rPr>
        <w:t>.;</w:t>
      </w:r>
      <w:proofErr w:type="gramEnd"/>
      <w:r w:rsidRPr="00995A16">
        <w:rPr>
          <w:rFonts w:ascii="Times New Roman" w:hAnsi="Times New Roman" w:cs="Times New Roman"/>
          <w:sz w:val="20"/>
        </w:rPr>
        <w:t xml:space="preserve"> TESTEZLAF, R. Desenvolvimento da alface Elisa em diferentes sistemas de irrigação com água </w:t>
      </w:r>
      <w:proofErr w:type="spellStart"/>
      <w:r w:rsidRPr="00995A16">
        <w:rPr>
          <w:rFonts w:ascii="Times New Roman" w:hAnsi="Times New Roman" w:cs="Times New Roman"/>
          <w:sz w:val="20"/>
        </w:rPr>
        <w:t>residuária</w:t>
      </w:r>
      <w:proofErr w:type="spellEnd"/>
      <w:r w:rsidRPr="00995A16">
        <w:rPr>
          <w:rFonts w:ascii="Times New Roman" w:hAnsi="Times New Roman" w:cs="Times New Roman"/>
          <w:sz w:val="20"/>
        </w:rPr>
        <w:t xml:space="preserve">. </w:t>
      </w:r>
      <w:r w:rsidRPr="00995A16">
        <w:rPr>
          <w:rFonts w:ascii="Times New Roman" w:hAnsi="Times New Roman" w:cs="Times New Roman"/>
          <w:bCs/>
          <w:sz w:val="20"/>
        </w:rPr>
        <w:t>Revista Brasileira de Engenharia Agrícola e Ambiental</w:t>
      </w:r>
      <w:r w:rsidRPr="00995A16">
        <w:rPr>
          <w:rFonts w:ascii="Times New Roman" w:hAnsi="Times New Roman" w:cs="Times New Roman"/>
          <w:sz w:val="20"/>
        </w:rPr>
        <w:t>, Campina Grande, v. 11, n. 1, p. 17-29, 2007.</w:t>
      </w:r>
    </w:p>
    <w:p w:rsidR="00C55089" w:rsidRPr="00995A16" w:rsidRDefault="00C55089" w:rsidP="00C55089">
      <w:pPr>
        <w:autoSpaceDE w:val="0"/>
        <w:autoSpaceDN w:val="0"/>
        <w:adjustRightInd w:val="0"/>
        <w:spacing w:after="0" w:line="240" w:lineRule="auto"/>
        <w:jc w:val="both"/>
        <w:rPr>
          <w:rFonts w:ascii="Times New Roman" w:hAnsi="Times New Roman" w:cs="Times New Roman"/>
          <w:bCs/>
          <w:sz w:val="20"/>
          <w:lang w:eastAsia="pt-BR"/>
        </w:rPr>
      </w:pPr>
    </w:p>
    <w:p w:rsidR="00C55089" w:rsidRPr="00995A16" w:rsidRDefault="00C55089" w:rsidP="00C55089">
      <w:pPr>
        <w:autoSpaceDE w:val="0"/>
        <w:autoSpaceDN w:val="0"/>
        <w:adjustRightInd w:val="0"/>
        <w:spacing w:after="0" w:line="240" w:lineRule="auto"/>
        <w:jc w:val="both"/>
        <w:rPr>
          <w:rFonts w:ascii="Times New Roman" w:hAnsi="Times New Roman" w:cs="Times New Roman"/>
          <w:bCs/>
          <w:sz w:val="20"/>
          <w:lang w:eastAsia="pt-BR"/>
        </w:rPr>
      </w:pPr>
      <w:r w:rsidRPr="00995A16">
        <w:rPr>
          <w:rFonts w:ascii="Times New Roman" w:hAnsi="Times New Roman" w:cs="Times New Roman"/>
          <w:bCs/>
          <w:sz w:val="20"/>
          <w:lang w:eastAsia="pt-BR"/>
        </w:rPr>
        <w:t xml:space="preserve">SANTOS, R. S.; DANTAS, </w:t>
      </w:r>
      <w:proofErr w:type="gramStart"/>
      <w:r w:rsidRPr="00995A16">
        <w:rPr>
          <w:rFonts w:ascii="Times New Roman" w:hAnsi="Times New Roman" w:cs="Times New Roman"/>
          <w:bCs/>
          <w:sz w:val="20"/>
          <w:lang w:eastAsia="pt-BR"/>
        </w:rPr>
        <w:t>D.</w:t>
      </w:r>
      <w:proofErr w:type="gramEnd"/>
      <w:r w:rsidRPr="00995A16">
        <w:rPr>
          <w:rFonts w:ascii="Times New Roman" w:hAnsi="Times New Roman" w:cs="Times New Roman"/>
          <w:bCs/>
          <w:sz w:val="20"/>
          <w:lang w:eastAsia="pt-BR"/>
        </w:rPr>
        <w:t>; NOGUEIRA, F. P.;DIAS, N. S.; NETO, M. F.;GURGEL, M. T. Utilização de águas salobras no cultivo hidropônico da alface. Irriga, v.15, n.1, p.111-118, 2010.</w:t>
      </w:r>
    </w:p>
    <w:p w:rsidR="00C55089" w:rsidRPr="00995A16" w:rsidRDefault="00C55089" w:rsidP="00C55089">
      <w:pPr>
        <w:spacing w:after="0" w:line="240" w:lineRule="auto"/>
        <w:jc w:val="both"/>
        <w:rPr>
          <w:rFonts w:ascii="Times New Roman" w:hAnsi="Times New Roman" w:cs="Times New Roman"/>
          <w:sz w:val="20"/>
        </w:rPr>
      </w:pPr>
    </w:p>
    <w:p w:rsidR="00C55089" w:rsidRPr="00995A16" w:rsidRDefault="00C55089" w:rsidP="00C55089">
      <w:pPr>
        <w:autoSpaceDE w:val="0"/>
        <w:autoSpaceDN w:val="0"/>
        <w:adjustRightInd w:val="0"/>
        <w:spacing w:after="0" w:line="240" w:lineRule="auto"/>
        <w:jc w:val="both"/>
        <w:rPr>
          <w:rFonts w:ascii="Times New Roman" w:hAnsi="Times New Roman" w:cs="Times New Roman"/>
          <w:sz w:val="20"/>
        </w:rPr>
      </w:pPr>
      <w:r w:rsidRPr="00995A16">
        <w:rPr>
          <w:rFonts w:ascii="Times New Roman" w:hAnsi="Times New Roman" w:cs="Times New Roman"/>
          <w:sz w:val="20"/>
        </w:rPr>
        <w:t>SILVA, M. B. R.; DANTAS NETO, FERNANDES, J. D. P.; FARIAS</w:t>
      </w:r>
      <w:proofErr w:type="gramStart"/>
      <w:r w:rsidRPr="00995A16">
        <w:rPr>
          <w:rFonts w:ascii="Times New Roman" w:hAnsi="Times New Roman" w:cs="Times New Roman"/>
          <w:sz w:val="20"/>
        </w:rPr>
        <w:t>.,</w:t>
      </w:r>
      <w:proofErr w:type="gramEnd"/>
      <w:r w:rsidRPr="00995A16">
        <w:rPr>
          <w:rFonts w:ascii="Times New Roman" w:hAnsi="Times New Roman" w:cs="Times New Roman"/>
          <w:sz w:val="20"/>
        </w:rPr>
        <w:t xml:space="preserve"> M. S. S . Cultivo de pinhão-manso </w:t>
      </w:r>
      <w:proofErr w:type="gramStart"/>
      <w:r w:rsidRPr="00995A16">
        <w:rPr>
          <w:rFonts w:ascii="Times New Roman" w:hAnsi="Times New Roman" w:cs="Times New Roman"/>
          <w:sz w:val="20"/>
        </w:rPr>
        <w:t>sob condições</w:t>
      </w:r>
      <w:proofErr w:type="gramEnd"/>
      <w:r w:rsidRPr="00995A16">
        <w:rPr>
          <w:rFonts w:ascii="Times New Roman" w:hAnsi="Times New Roman" w:cs="Times New Roman"/>
          <w:sz w:val="20"/>
        </w:rPr>
        <w:t xml:space="preserve"> </w:t>
      </w:r>
      <w:r w:rsidRPr="00995A16">
        <w:rPr>
          <w:rFonts w:ascii="Times New Roman" w:hAnsi="Times New Roman" w:cs="Times New Roman"/>
          <w:sz w:val="20"/>
        </w:rPr>
        <w:lastRenderedPageBreak/>
        <w:t xml:space="preserve">de estresse hídrico e salino, em ambiente protegido. </w:t>
      </w:r>
      <w:r w:rsidRPr="00995A16">
        <w:rPr>
          <w:rFonts w:ascii="Times New Roman" w:hAnsi="Times New Roman" w:cs="Times New Roman"/>
          <w:bCs/>
          <w:sz w:val="20"/>
        </w:rPr>
        <w:t>Revista de Biologia e Ciências da Terra</w:t>
      </w:r>
      <w:r w:rsidRPr="00995A16">
        <w:rPr>
          <w:rFonts w:ascii="Times New Roman" w:hAnsi="Times New Roman" w:cs="Times New Roman"/>
          <w:sz w:val="20"/>
        </w:rPr>
        <w:t>, Campina Grande</w:t>
      </w:r>
      <w:r w:rsidRPr="00995A16">
        <w:rPr>
          <w:rFonts w:ascii="Times New Roman" w:hAnsi="Times New Roman" w:cs="Times New Roman"/>
          <w:bCs/>
          <w:sz w:val="20"/>
        </w:rPr>
        <w:t xml:space="preserve">, </w:t>
      </w:r>
      <w:r w:rsidRPr="00995A16">
        <w:rPr>
          <w:rFonts w:ascii="Times New Roman" w:hAnsi="Times New Roman" w:cs="Times New Roman"/>
          <w:sz w:val="20"/>
        </w:rPr>
        <w:t>v. 9, n. 2, p. 74-79, 2009.</w:t>
      </w:r>
    </w:p>
    <w:p w:rsidR="00C55089" w:rsidRPr="002F56F5" w:rsidRDefault="00C55089" w:rsidP="00C55089">
      <w:pPr>
        <w:autoSpaceDE w:val="0"/>
        <w:autoSpaceDN w:val="0"/>
        <w:adjustRightInd w:val="0"/>
        <w:spacing w:after="0" w:line="240" w:lineRule="auto"/>
        <w:jc w:val="both"/>
        <w:rPr>
          <w:rFonts w:ascii="Times New Roman" w:hAnsi="Times New Roman" w:cs="Times New Roman"/>
          <w:sz w:val="20"/>
        </w:rPr>
      </w:pPr>
    </w:p>
    <w:p w:rsidR="00C55089" w:rsidRPr="002B5014" w:rsidRDefault="00C55089" w:rsidP="00C55089">
      <w:pPr>
        <w:spacing w:after="0" w:line="240" w:lineRule="auto"/>
        <w:jc w:val="both"/>
        <w:rPr>
          <w:rFonts w:ascii="Times New Roman" w:hAnsi="Times New Roman" w:cs="Times New Roman"/>
          <w:sz w:val="20"/>
        </w:rPr>
      </w:pPr>
      <w:r w:rsidRPr="00995A16">
        <w:rPr>
          <w:rFonts w:ascii="Times New Roman" w:hAnsi="Times New Roman" w:cs="Times New Roman"/>
          <w:sz w:val="20"/>
        </w:rPr>
        <w:t xml:space="preserve">SOARES, T. M.; SILVA, E. F. F.; DUARTE, S.N.; </w:t>
      </w:r>
      <w:proofErr w:type="gramStart"/>
      <w:r w:rsidRPr="00995A16">
        <w:rPr>
          <w:rFonts w:ascii="Times New Roman" w:hAnsi="Times New Roman" w:cs="Times New Roman"/>
          <w:sz w:val="20"/>
        </w:rPr>
        <w:t>MELO,</w:t>
      </w:r>
      <w:proofErr w:type="gramEnd"/>
      <w:r w:rsidRPr="00995A16">
        <w:rPr>
          <w:rFonts w:ascii="Times New Roman" w:hAnsi="Times New Roman" w:cs="Times New Roman"/>
          <w:sz w:val="20"/>
        </w:rPr>
        <w:t xml:space="preserve"> R. F.; JORGE, C. A.; BONFIM-MARIA, E. M. Produção de alface utilizando águas salinas em sistema hidropônico. </w:t>
      </w:r>
      <w:r w:rsidRPr="002B5014">
        <w:rPr>
          <w:rFonts w:ascii="Times New Roman" w:hAnsi="Times New Roman" w:cs="Times New Roman"/>
          <w:bCs/>
          <w:sz w:val="20"/>
        </w:rPr>
        <w:t>Irriga</w:t>
      </w:r>
      <w:r w:rsidRPr="002B5014">
        <w:rPr>
          <w:rFonts w:ascii="Times New Roman" w:hAnsi="Times New Roman" w:cs="Times New Roman"/>
          <w:sz w:val="20"/>
        </w:rPr>
        <w:t>, Botucatu, v. 12, n. 2, p. 235-248, 2007.</w:t>
      </w:r>
    </w:p>
    <w:p w:rsidR="00C55089" w:rsidRPr="00995A16" w:rsidRDefault="00C55089" w:rsidP="00C55089">
      <w:pPr>
        <w:autoSpaceDE w:val="0"/>
        <w:autoSpaceDN w:val="0"/>
        <w:adjustRightInd w:val="0"/>
        <w:spacing w:after="0" w:line="240" w:lineRule="auto"/>
        <w:jc w:val="both"/>
        <w:rPr>
          <w:rFonts w:ascii="Times New Roman" w:hAnsi="Times New Roman" w:cs="Times New Roman"/>
          <w:sz w:val="20"/>
        </w:rPr>
      </w:pPr>
    </w:p>
    <w:p w:rsidR="00C55089" w:rsidRPr="00995A16" w:rsidRDefault="00C55089" w:rsidP="00C55089">
      <w:pPr>
        <w:autoSpaceDE w:val="0"/>
        <w:autoSpaceDN w:val="0"/>
        <w:adjustRightInd w:val="0"/>
        <w:spacing w:after="0" w:line="240" w:lineRule="auto"/>
        <w:jc w:val="both"/>
        <w:rPr>
          <w:rFonts w:ascii="Times New Roman" w:hAnsi="Times New Roman" w:cs="Times New Roman"/>
          <w:bCs/>
          <w:sz w:val="20"/>
        </w:rPr>
      </w:pPr>
      <w:r w:rsidRPr="00995A16">
        <w:rPr>
          <w:rFonts w:ascii="Times New Roman" w:hAnsi="Times New Roman" w:cs="Times New Roman"/>
          <w:sz w:val="20"/>
        </w:rPr>
        <w:t xml:space="preserve">SOUZA, R. P., MACHADO E. C., SILVEIRA, J. A. G., RIBEIRO, R. V. </w:t>
      </w:r>
      <w:r w:rsidRPr="00995A16">
        <w:rPr>
          <w:rFonts w:ascii="Times New Roman" w:hAnsi="Times New Roman" w:cs="Times New Roman"/>
          <w:bCs/>
          <w:sz w:val="20"/>
        </w:rPr>
        <w:t xml:space="preserve">Fotossíntese e acúmulo de solutos em feijoeiro </w:t>
      </w:r>
      <w:proofErr w:type="spellStart"/>
      <w:r w:rsidRPr="00995A16">
        <w:rPr>
          <w:rFonts w:ascii="Times New Roman" w:hAnsi="Times New Roman" w:cs="Times New Roman"/>
          <w:bCs/>
          <w:sz w:val="20"/>
        </w:rPr>
        <w:t>caupi</w:t>
      </w:r>
      <w:proofErr w:type="spellEnd"/>
      <w:r w:rsidRPr="00995A16">
        <w:rPr>
          <w:rFonts w:ascii="Times New Roman" w:hAnsi="Times New Roman" w:cs="Times New Roman"/>
          <w:bCs/>
          <w:sz w:val="20"/>
        </w:rPr>
        <w:t xml:space="preserve"> submetido à salinidade. </w:t>
      </w:r>
      <w:r w:rsidRPr="00995A16">
        <w:rPr>
          <w:rFonts w:ascii="Times New Roman" w:eastAsia="TimesNewRomanPSMT" w:hAnsi="Times New Roman" w:cs="Times New Roman"/>
          <w:sz w:val="20"/>
        </w:rPr>
        <w:t xml:space="preserve">Pesq. </w:t>
      </w:r>
      <w:proofErr w:type="spellStart"/>
      <w:r w:rsidRPr="00995A16">
        <w:rPr>
          <w:rFonts w:ascii="Times New Roman" w:eastAsia="TimesNewRomanPSMT" w:hAnsi="Times New Roman" w:cs="Times New Roman"/>
          <w:sz w:val="20"/>
        </w:rPr>
        <w:t>agropec</w:t>
      </w:r>
      <w:proofErr w:type="spellEnd"/>
      <w:r w:rsidRPr="00995A16">
        <w:rPr>
          <w:rFonts w:ascii="Times New Roman" w:eastAsia="TimesNewRomanPSMT" w:hAnsi="Times New Roman" w:cs="Times New Roman"/>
          <w:sz w:val="20"/>
        </w:rPr>
        <w:t xml:space="preserve">. </w:t>
      </w:r>
      <w:proofErr w:type="gramStart"/>
      <w:r w:rsidRPr="00995A16">
        <w:rPr>
          <w:rFonts w:ascii="Times New Roman" w:eastAsia="TimesNewRomanPSMT" w:hAnsi="Times New Roman" w:cs="Times New Roman"/>
          <w:sz w:val="20"/>
        </w:rPr>
        <w:t>bras.</w:t>
      </w:r>
      <w:proofErr w:type="gramEnd"/>
      <w:r w:rsidRPr="00995A16">
        <w:rPr>
          <w:rFonts w:ascii="Times New Roman" w:eastAsia="TimesNewRomanPSMT" w:hAnsi="Times New Roman" w:cs="Times New Roman"/>
          <w:sz w:val="20"/>
        </w:rPr>
        <w:t>, Brasília, v.46, n.6, p.586-592, jun. 2011.</w:t>
      </w:r>
    </w:p>
    <w:p w:rsidR="00C55089" w:rsidRPr="00995A16" w:rsidRDefault="00C55089" w:rsidP="00C55089">
      <w:pPr>
        <w:autoSpaceDE w:val="0"/>
        <w:autoSpaceDN w:val="0"/>
        <w:adjustRightInd w:val="0"/>
        <w:spacing w:after="0" w:line="240" w:lineRule="auto"/>
        <w:jc w:val="both"/>
        <w:rPr>
          <w:rFonts w:ascii="Times New Roman" w:hAnsi="Times New Roman" w:cs="Times New Roman"/>
          <w:sz w:val="20"/>
        </w:rPr>
      </w:pPr>
    </w:p>
    <w:p w:rsidR="00C55089" w:rsidRPr="00995A16" w:rsidRDefault="00C55089" w:rsidP="008E43CA">
      <w:pPr>
        <w:autoSpaceDE w:val="0"/>
        <w:autoSpaceDN w:val="0"/>
        <w:adjustRightInd w:val="0"/>
        <w:spacing w:after="0" w:line="240" w:lineRule="auto"/>
        <w:jc w:val="both"/>
        <w:rPr>
          <w:rFonts w:ascii="Times New Roman" w:hAnsi="Times New Roman" w:cs="Times New Roman"/>
          <w:sz w:val="20"/>
        </w:rPr>
      </w:pPr>
      <w:r w:rsidRPr="00995A16">
        <w:rPr>
          <w:rFonts w:ascii="Times New Roman" w:hAnsi="Times New Roman" w:cs="Times New Roman"/>
          <w:color w:val="000000"/>
          <w:sz w:val="20"/>
          <w:shd w:val="clear" w:color="auto" w:fill="FFFFFF"/>
        </w:rPr>
        <w:t xml:space="preserve">TRANI, P.E. Hortaliças folhosas e condimentos. In: PEREIRA, M.E.; CRUZ, M.C.P.; RAIJ, B. van; ABREU, </w:t>
      </w:r>
      <w:proofErr w:type="spellStart"/>
      <w:proofErr w:type="gramStart"/>
      <w:r w:rsidRPr="00995A16">
        <w:rPr>
          <w:rFonts w:ascii="Times New Roman" w:hAnsi="Times New Roman" w:cs="Times New Roman"/>
          <w:color w:val="000000"/>
          <w:sz w:val="20"/>
          <w:shd w:val="clear" w:color="auto" w:fill="FFFFFF"/>
        </w:rPr>
        <w:t>C.A.</w:t>
      </w:r>
      <w:proofErr w:type="gramEnd"/>
      <w:r w:rsidRPr="00995A16">
        <w:rPr>
          <w:rFonts w:ascii="Times New Roman" w:hAnsi="Times New Roman" w:cs="Times New Roman"/>
          <w:iCs/>
          <w:color w:val="000000"/>
          <w:sz w:val="20"/>
          <w:shd w:val="clear" w:color="auto" w:fill="FFFFFF"/>
        </w:rPr>
        <w:t>Micronutrientes</w:t>
      </w:r>
      <w:proofErr w:type="spellEnd"/>
      <w:r w:rsidRPr="00995A16">
        <w:rPr>
          <w:rFonts w:ascii="Times New Roman" w:hAnsi="Times New Roman" w:cs="Times New Roman"/>
          <w:iCs/>
          <w:color w:val="000000"/>
          <w:sz w:val="20"/>
          <w:shd w:val="clear" w:color="auto" w:fill="FFFFFF"/>
        </w:rPr>
        <w:t xml:space="preserve"> e elementos tóxicos na agricultura</w:t>
      </w:r>
      <w:r w:rsidRPr="00995A16">
        <w:rPr>
          <w:rFonts w:ascii="Times New Roman" w:hAnsi="Times New Roman" w:cs="Times New Roman"/>
          <w:color w:val="000000"/>
          <w:sz w:val="20"/>
          <w:shd w:val="clear" w:color="auto" w:fill="FFFFFF"/>
        </w:rPr>
        <w:t xml:space="preserve">. </w:t>
      </w:r>
      <w:r w:rsidRPr="002F56F5">
        <w:rPr>
          <w:rFonts w:ascii="Times New Roman" w:hAnsi="Times New Roman" w:cs="Times New Roman"/>
          <w:color w:val="000000"/>
          <w:sz w:val="20"/>
          <w:shd w:val="clear" w:color="auto" w:fill="FFFFFF"/>
        </w:rPr>
        <w:t>Jaboticabal: CNPq/FAPESP/ POTAFOS, p.293-310, 2001.</w:t>
      </w:r>
    </w:p>
    <w:p w:rsidR="004B19BF" w:rsidRPr="002F56F5" w:rsidRDefault="004B19BF" w:rsidP="008E43CA">
      <w:pPr>
        <w:autoSpaceDE w:val="0"/>
        <w:autoSpaceDN w:val="0"/>
        <w:adjustRightInd w:val="0"/>
        <w:spacing w:after="0" w:line="240" w:lineRule="auto"/>
        <w:rPr>
          <w:rFonts w:ascii="Times New Roman" w:hAnsi="Times New Roman" w:cs="Times New Roman"/>
          <w:sz w:val="20"/>
        </w:rPr>
      </w:pPr>
    </w:p>
    <w:p w:rsidR="00C55089" w:rsidRPr="00995A16" w:rsidRDefault="00C55089" w:rsidP="008E43CA">
      <w:pPr>
        <w:spacing w:after="0" w:line="240" w:lineRule="auto"/>
        <w:jc w:val="both"/>
        <w:rPr>
          <w:rFonts w:ascii="Times New Roman" w:hAnsi="Times New Roman" w:cs="Times New Roman"/>
          <w:sz w:val="20"/>
        </w:rPr>
      </w:pPr>
      <w:r w:rsidRPr="00995A16">
        <w:rPr>
          <w:rFonts w:ascii="Times New Roman" w:hAnsi="Times New Roman" w:cs="Times New Roman"/>
          <w:sz w:val="20"/>
        </w:rPr>
        <w:t>TRANI, P. E</w:t>
      </w:r>
      <w:proofErr w:type="gramStart"/>
      <w:r w:rsidRPr="00995A16">
        <w:rPr>
          <w:rFonts w:ascii="Times New Roman" w:hAnsi="Times New Roman" w:cs="Times New Roman"/>
          <w:sz w:val="20"/>
        </w:rPr>
        <w:t>.;</w:t>
      </w:r>
      <w:proofErr w:type="gramEnd"/>
      <w:r w:rsidRPr="00995A16">
        <w:rPr>
          <w:rFonts w:ascii="Times New Roman" w:hAnsi="Times New Roman" w:cs="Times New Roman"/>
          <w:sz w:val="20"/>
        </w:rPr>
        <w:t xml:space="preserve"> NOVO, M. C. S. S.; CAVALLARO JÚNIOR, M. L.; GONÇALVES, C.; MAGGIO, M. A.; GIUSTO, A. B.; </w:t>
      </w:r>
      <w:r w:rsidRPr="00995A16">
        <w:rPr>
          <w:rFonts w:ascii="Times New Roman" w:hAnsi="Times New Roman" w:cs="Times New Roman"/>
          <w:sz w:val="20"/>
        </w:rPr>
        <w:lastRenderedPageBreak/>
        <w:t xml:space="preserve">VAILATI, M. L. Desempenho de cultivares de alface sob cultivo protegido. </w:t>
      </w:r>
      <w:proofErr w:type="gramStart"/>
      <w:r w:rsidRPr="00995A16">
        <w:rPr>
          <w:rFonts w:ascii="Times New Roman" w:hAnsi="Times New Roman" w:cs="Times New Roman"/>
          <w:bCs/>
          <w:sz w:val="20"/>
        </w:rPr>
        <w:t>Bragantia</w:t>
      </w:r>
      <w:r w:rsidRPr="00995A16">
        <w:rPr>
          <w:rFonts w:ascii="Times New Roman" w:hAnsi="Times New Roman" w:cs="Times New Roman"/>
          <w:sz w:val="20"/>
        </w:rPr>
        <w:t>,</w:t>
      </w:r>
      <w:proofErr w:type="gramEnd"/>
      <w:r w:rsidRPr="00995A16">
        <w:rPr>
          <w:rFonts w:ascii="Times New Roman" w:hAnsi="Times New Roman" w:cs="Times New Roman"/>
          <w:sz w:val="20"/>
        </w:rPr>
        <w:t>v.65, n.3, p.441-445, 2006.</w:t>
      </w:r>
    </w:p>
    <w:p w:rsidR="00C55089" w:rsidRPr="00995A16" w:rsidRDefault="00C55089" w:rsidP="00C55089">
      <w:pPr>
        <w:spacing w:line="240" w:lineRule="auto"/>
        <w:rPr>
          <w:rFonts w:ascii="Times New Roman" w:hAnsi="Times New Roman" w:cs="Times New Roman"/>
          <w:sz w:val="20"/>
        </w:rPr>
      </w:pPr>
    </w:p>
    <w:p w:rsidR="00C55089" w:rsidRPr="00E94800" w:rsidRDefault="00C55089" w:rsidP="00C55089">
      <w:pPr>
        <w:spacing w:after="0" w:line="240" w:lineRule="auto"/>
        <w:jc w:val="both"/>
        <w:rPr>
          <w:rFonts w:ascii="Times New Roman" w:hAnsi="Times New Roman"/>
          <w:b/>
          <w:sz w:val="20"/>
          <w:szCs w:val="28"/>
        </w:rPr>
      </w:pPr>
    </w:p>
    <w:p w:rsidR="00D82B41" w:rsidRPr="00F92077" w:rsidRDefault="00C55089" w:rsidP="00C55089">
      <w:pPr>
        <w:spacing w:after="0" w:line="240" w:lineRule="auto"/>
        <w:jc w:val="both"/>
        <w:rPr>
          <w:rFonts w:ascii="Times New Roman" w:hAnsi="Times New Roman"/>
          <w:sz w:val="20"/>
          <w:szCs w:val="20"/>
        </w:rPr>
      </w:pPr>
      <w:r>
        <w:rPr>
          <w:rFonts w:ascii="Times New Roman" w:hAnsi="Times New Roman"/>
          <w:b/>
          <w:sz w:val="20"/>
          <w:szCs w:val="20"/>
        </w:rPr>
        <w:t xml:space="preserve"> </w:t>
      </w:r>
    </w:p>
    <w:p w:rsidR="00D82B41" w:rsidRPr="00F92077" w:rsidRDefault="00D82B41" w:rsidP="00C55089">
      <w:pPr>
        <w:spacing w:after="0" w:line="240" w:lineRule="auto"/>
        <w:jc w:val="both"/>
        <w:rPr>
          <w:rFonts w:ascii="Times New Roman" w:hAnsi="Times New Roman"/>
          <w:sz w:val="20"/>
          <w:szCs w:val="20"/>
        </w:rPr>
      </w:pPr>
    </w:p>
    <w:p w:rsidR="00D82B41" w:rsidRPr="00F92077" w:rsidRDefault="00C55089" w:rsidP="00C55089">
      <w:pPr>
        <w:pStyle w:val="NormalWeb"/>
        <w:shd w:val="clear" w:color="auto" w:fill="FFFFFF"/>
        <w:spacing w:before="0" w:beforeAutospacing="0" w:after="0" w:afterAutospacing="0"/>
        <w:jc w:val="both"/>
        <w:rPr>
          <w:color w:val="000000"/>
          <w:sz w:val="20"/>
          <w:szCs w:val="20"/>
          <w:lang w:val="en-US"/>
        </w:rPr>
      </w:pPr>
      <w:r>
        <w:rPr>
          <w:color w:val="000000"/>
          <w:sz w:val="20"/>
          <w:szCs w:val="20"/>
          <w:lang w:val="en-US"/>
        </w:rPr>
        <w:t xml:space="preserve"> </w:t>
      </w:r>
    </w:p>
    <w:p w:rsidR="00D82B41" w:rsidRPr="00F92077" w:rsidRDefault="00D82B41" w:rsidP="00C55089">
      <w:pPr>
        <w:pStyle w:val="NormalWeb"/>
        <w:shd w:val="clear" w:color="auto" w:fill="FFFFFF"/>
        <w:spacing w:before="0" w:beforeAutospacing="0" w:after="0" w:afterAutospacing="0"/>
        <w:jc w:val="both"/>
        <w:rPr>
          <w:color w:val="000000"/>
          <w:sz w:val="20"/>
          <w:szCs w:val="20"/>
          <w:lang w:val="en-US"/>
        </w:rPr>
      </w:pPr>
    </w:p>
    <w:p w:rsidR="00D82B41" w:rsidRPr="00F92077" w:rsidRDefault="00C55089" w:rsidP="00C55089">
      <w:pPr>
        <w:spacing w:after="0" w:line="240" w:lineRule="auto"/>
        <w:jc w:val="both"/>
        <w:rPr>
          <w:rFonts w:ascii="Times New Roman" w:hAnsi="Times New Roman"/>
          <w:sz w:val="20"/>
          <w:szCs w:val="20"/>
        </w:rPr>
      </w:pPr>
      <w:r>
        <w:rPr>
          <w:rFonts w:ascii="Times New Roman" w:hAnsi="Times New Roman"/>
          <w:sz w:val="20"/>
          <w:szCs w:val="20"/>
        </w:rPr>
        <w:t xml:space="preserve"> </w:t>
      </w:r>
    </w:p>
    <w:p w:rsidR="00D82B41" w:rsidRPr="00F92077" w:rsidRDefault="00D82B41" w:rsidP="00C55089">
      <w:pPr>
        <w:spacing w:after="0" w:line="240" w:lineRule="auto"/>
        <w:jc w:val="both"/>
        <w:rPr>
          <w:rFonts w:ascii="Times New Roman" w:hAnsi="Times New Roman"/>
          <w:sz w:val="20"/>
          <w:szCs w:val="20"/>
        </w:rPr>
      </w:pPr>
    </w:p>
    <w:p w:rsidR="00D82B41" w:rsidRPr="00F92077" w:rsidRDefault="00C55089" w:rsidP="00C55089">
      <w:pPr>
        <w:spacing w:after="0" w:line="240" w:lineRule="auto"/>
        <w:jc w:val="both"/>
        <w:rPr>
          <w:rFonts w:ascii="Times New Roman" w:hAnsi="Times New Roman"/>
          <w:sz w:val="20"/>
          <w:szCs w:val="20"/>
        </w:rPr>
      </w:pPr>
      <w:r>
        <w:rPr>
          <w:rFonts w:ascii="Times New Roman" w:hAnsi="Times New Roman"/>
          <w:sz w:val="20"/>
          <w:szCs w:val="20"/>
        </w:rPr>
        <w:t xml:space="preserve"> </w:t>
      </w:r>
    </w:p>
    <w:p w:rsidR="00D82B41" w:rsidRPr="00F92077" w:rsidRDefault="00D82B41" w:rsidP="00C55089">
      <w:pPr>
        <w:spacing w:after="0" w:line="240" w:lineRule="auto"/>
        <w:jc w:val="both"/>
        <w:rPr>
          <w:rFonts w:ascii="Times New Roman" w:hAnsi="Times New Roman"/>
          <w:sz w:val="20"/>
          <w:szCs w:val="20"/>
        </w:rPr>
      </w:pPr>
    </w:p>
    <w:p w:rsidR="00D82B41" w:rsidRPr="00F92077" w:rsidRDefault="00C55089" w:rsidP="00C55089">
      <w:pPr>
        <w:spacing w:after="0" w:line="240" w:lineRule="auto"/>
        <w:jc w:val="both"/>
        <w:rPr>
          <w:rFonts w:ascii="Times New Roman" w:hAnsi="Times New Roman"/>
          <w:sz w:val="20"/>
          <w:szCs w:val="20"/>
        </w:rPr>
      </w:pPr>
      <w:r>
        <w:rPr>
          <w:rFonts w:ascii="Times New Roman" w:hAnsi="Times New Roman"/>
          <w:sz w:val="20"/>
          <w:szCs w:val="20"/>
        </w:rPr>
        <w:t xml:space="preserve"> </w:t>
      </w:r>
    </w:p>
    <w:p w:rsidR="00D82B41" w:rsidRPr="00F92077" w:rsidRDefault="00D82B41" w:rsidP="00C55089">
      <w:pPr>
        <w:spacing w:after="0" w:line="240" w:lineRule="auto"/>
        <w:jc w:val="both"/>
        <w:rPr>
          <w:rFonts w:ascii="Times New Roman" w:hAnsi="Times New Roman"/>
          <w:sz w:val="20"/>
          <w:szCs w:val="20"/>
        </w:rPr>
      </w:pPr>
    </w:p>
    <w:p w:rsidR="00D82B41" w:rsidRPr="00F92077" w:rsidRDefault="00D82B41" w:rsidP="00C55089">
      <w:pPr>
        <w:spacing w:after="0" w:line="240" w:lineRule="auto"/>
        <w:jc w:val="both"/>
        <w:rPr>
          <w:rFonts w:ascii="Times New Roman" w:hAnsi="Times New Roman"/>
          <w:sz w:val="20"/>
          <w:szCs w:val="20"/>
        </w:rPr>
      </w:pPr>
    </w:p>
    <w:p w:rsidR="00D82B41" w:rsidRPr="00F92077" w:rsidRDefault="00D82B41" w:rsidP="00C55089">
      <w:pPr>
        <w:spacing w:after="0" w:line="240" w:lineRule="auto"/>
        <w:jc w:val="both"/>
        <w:rPr>
          <w:rFonts w:ascii="Times New Roman" w:hAnsi="Times New Roman"/>
          <w:sz w:val="20"/>
          <w:szCs w:val="20"/>
        </w:rPr>
      </w:pPr>
    </w:p>
    <w:p w:rsidR="00D82B41" w:rsidRPr="00F92077" w:rsidRDefault="00C55089" w:rsidP="00C55089">
      <w:pPr>
        <w:pStyle w:val="PargrafodaLista"/>
        <w:spacing w:after="0" w:line="240" w:lineRule="auto"/>
        <w:ind w:left="0"/>
        <w:jc w:val="both"/>
        <w:rPr>
          <w:rFonts w:ascii="Times New Roman" w:hAnsi="Times New Roman"/>
          <w:sz w:val="20"/>
          <w:szCs w:val="20"/>
        </w:rPr>
      </w:pPr>
      <w:r>
        <w:rPr>
          <w:rFonts w:ascii="Times New Roman" w:hAnsi="Times New Roman"/>
          <w:sz w:val="20"/>
          <w:szCs w:val="20"/>
        </w:rPr>
        <w:t xml:space="preserve"> </w:t>
      </w:r>
    </w:p>
    <w:p w:rsidR="00D82B41" w:rsidRPr="00F92077" w:rsidRDefault="00D82B41" w:rsidP="00C55089">
      <w:pPr>
        <w:pStyle w:val="PargrafodaLista"/>
        <w:spacing w:after="0" w:line="240" w:lineRule="auto"/>
        <w:ind w:left="0"/>
        <w:jc w:val="both"/>
        <w:rPr>
          <w:rFonts w:ascii="Times New Roman" w:hAnsi="Times New Roman"/>
          <w:sz w:val="20"/>
          <w:szCs w:val="20"/>
        </w:rPr>
      </w:pPr>
    </w:p>
    <w:p w:rsidR="00D82B41" w:rsidRPr="00F92077" w:rsidRDefault="00C55089" w:rsidP="00C55089">
      <w:pPr>
        <w:spacing w:after="0" w:line="240" w:lineRule="auto"/>
        <w:jc w:val="both"/>
        <w:rPr>
          <w:rFonts w:ascii="Times New Roman" w:hAnsi="Times New Roman"/>
          <w:sz w:val="20"/>
          <w:szCs w:val="20"/>
        </w:rPr>
      </w:pPr>
      <w:r>
        <w:rPr>
          <w:rFonts w:ascii="Times New Roman" w:hAnsi="Times New Roman"/>
          <w:sz w:val="20"/>
          <w:szCs w:val="20"/>
        </w:rPr>
        <w:t xml:space="preserve"> </w:t>
      </w:r>
    </w:p>
    <w:p w:rsidR="00D82B41" w:rsidRPr="00F92077" w:rsidRDefault="00D82B41" w:rsidP="00541CA9">
      <w:pPr>
        <w:spacing w:after="0" w:line="240" w:lineRule="auto"/>
        <w:jc w:val="both"/>
        <w:rPr>
          <w:rFonts w:ascii="Times New Roman" w:hAnsi="Times New Roman"/>
          <w:sz w:val="20"/>
          <w:szCs w:val="20"/>
        </w:rPr>
      </w:pPr>
    </w:p>
    <w:p w:rsidR="00142FFA" w:rsidRDefault="00142FFA" w:rsidP="00C55089">
      <w:pPr>
        <w:pStyle w:val="Default"/>
        <w:jc w:val="both"/>
        <w:rPr>
          <w:rFonts w:ascii="Times New Roman" w:hAnsi="Times New Roman"/>
          <w:sz w:val="20"/>
          <w:szCs w:val="20"/>
        </w:rPr>
        <w:sectPr w:rsidR="00142FFA" w:rsidSect="00D56962">
          <w:headerReference w:type="even" r:id="rId17"/>
          <w:footerReference w:type="even" r:id="rId18"/>
          <w:headerReference w:type="first" r:id="rId19"/>
          <w:footerReference w:type="first" r:id="rId20"/>
          <w:type w:val="continuous"/>
          <w:pgSz w:w="11906" w:h="16838"/>
          <w:pgMar w:top="1134" w:right="851" w:bottom="1134" w:left="851" w:header="709" w:footer="709" w:gutter="0"/>
          <w:cols w:num="2" w:space="227"/>
          <w:titlePg/>
          <w:docGrid w:linePitch="360"/>
        </w:sectPr>
      </w:pPr>
    </w:p>
    <w:p w:rsidR="00F91DC8" w:rsidRDefault="00F91DC8" w:rsidP="00E924A5">
      <w:pPr>
        <w:autoSpaceDE w:val="0"/>
        <w:autoSpaceDN w:val="0"/>
        <w:adjustRightInd w:val="0"/>
        <w:spacing w:after="0" w:line="240" w:lineRule="auto"/>
        <w:jc w:val="both"/>
        <w:rPr>
          <w:rFonts w:ascii="Times New Roman" w:hAnsi="Times New Roman" w:cs="Times New Roman"/>
          <w:color w:val="000000"/>
          <w:sz w:val="20"/>
          <w:szCs w:val="20"/>
        </w:rPr>
      </w:pPr>
    </w:p>
    <w:p w:rsidR="00F91DC8" w:rsidRDefault="00F91DC8" w:rsidP="00E924A5">
      <w:pPr>
        <w:autoSpaceDE w:val="0"/>
        <w:autoSpaceDN w:val="0"/>
        <w:adjustRightInd w:val="0"/>
        <w:spacing w:after="0" w:line="240" w:lineRule="auto"/>
        <w:jc w:val="both"/>
        <w:rPr>
          <w:rFonts w:ascii="Times New Roman" w:hAnsi="Times New Roman" w:cs="Times New Roman"/>
          <w:color w:val="000000"/>
          <w:sz w:val="20"/>
          <w:szCs w:val="20"/>
        </w:rPr>
      </w:pPr>
    </w:p>
    <w:p w:rsidR="00E924A5" w:rsidRPr="00E924A5" w:rsidRDefault="00E924A5" w:rsidP="00E924A5">
      <w:pPr>
        <w:pStyle w:val="RefernciasBibliogrficasIVCBM"/>
        <w:spacing w:after="120"/>
        <w:rPr>
          <w:rFonts w:ascii="Times New Roman" w:eastAsiaTheme="minorHAnsi" w:hAnsi="Times New Roman"/>
          <w:color w:val="000000"/>
          <w:sz w:val="20"/>
          <w:szCs w:val="20"/>
          <w:lang w:eastAsia="en-US"/>
        </w:rPr>
        <w:sectPr w:rsidR="00E924A5" w:rsidRPr="00E924A5" w:rsidSect="00E924A5">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134" w:right="851" w:bottom="1134" w:left="851" w:header="720" w:footer="720" w:gutter="0"/>
          <w:cols w:space="227"/>
          <w:titlePg/>
          <w:docGrid w:linePitch="360"/>
        </w:sectPr>
      </w:pPr>
    </w:p>
    <w:p w:rsidR="00D82B41" w:rsidRPr="00D82B41" w:rsidRDefault="00D82B41" w:rsidP="00E924A5">
      <w:pPr>
        <w:pStyle w:val="RefernciasBibliogrficasIVCBM"/>
        <w:spacing w:after="120" w:line="360" w:lineRule="auto"/>
        <w:rPr>
          <w:rFonts w:ascii="Times New Roman" w:hAnsi="Times New Roman"/>
          <w:sz w:val="20"/>
          <w:szCs w:val="20"/>
        </w:rPr>
      </w:pPr>
    </w:p>
    <w:sectPr w:rsidR="00D82B41" w:rsidRPr="00D82B41" w:rsidSect="00E924A5">
      <w:type w:val="continuous"/>
      <w:pgSz w:w="11906" w:h="16838"/>
      <w:pgMar w:top="1134" w:right="851" w:bottom="1134" w:left="851" w:header="720" w:footer="720" w:gutter="0"/>
      <w:cols w:num="2" w:space="22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F73" w:rsidRDefault="00175F73" w:rsidP="004A4A94">
      <w:pPr>
        <w:spacing w:after="0" w:line="240" w:lineRule="auto"/>
      </w:pPr>
      <w:r>
        <w:separator/>
      </w:r>
    </w:p>
  </w:endnote>
  <w:endnote w:type="continuationSeparator" w:id="0">
    <w:p w:rsidR="00175F73" w:rsidRDefault="00175F73" w:rsidP="004A4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89" w:rsidRDefault="00C55089">
    <w:pPr>
      <w:pStyle w:val="Rodap"/>
    </w:pPr>
    <w:r>
      <w:rPr>
        <w:noProof/>
        <w:lang w:val="pt-BR" w:eastAsia="pt-BR"/>
      </w:rPr>
      <mc:AlternateContent>
        <mc:Choice Requires="wps">
          <w:drawing>
            <wp:anchor distT="0" distB="0" distL="114300" distR="114300" simplePos="0" relativeHeight="251661312" behindDoc="0" locked="0" layoutInCell="1" allowOverlap="1" wp14:anchorId="3D40C2D0" wp14:editId="787E7EF3">
              <wp:simplePos x="0" y="0"/>
              <wp:positionH relativeFrom="column">
                <wp:posOffset>-111760</wp:posOffset>
              </wp:positionH>
              <wp:positionV relativeFrom="paragraph">
                <wp:posOffset>167971</wp:posOffset>
              </wp:positionV>
              <wp:extent cx="4904740" cy="261620"/>
              <wp:effectExtent l="0" t="0" r="0" b="508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740" cy="261620"/>
                      </a:xfrm>
                      <a:prstGeom prst="rect">
                        <a:avLst/>
                      </a:prstGeom>
                      <a:noFill/>
                      <a:ln w="9525">
                        <a:noFill/>
                        <a:miter lim="800000"/>
                        <a:headEnd/>
                        <a:tailEnd/>
                      </a:ln>
                    </wps:spPr>
                    <wps:txbx>
                      <w:txbxContent>
                        <w:p w:rsidR="00C55089" w:rsidRPr="004A4A94" w:rsidRDefault="00C55089">
                          <w:pPr>
                            <w:rPr>
                              <w:color w:val="FFFFFF" w:themeColor="background1"/>
                              <w:sz w:val="20"/>
                              <w:szCs w:val="20"/>
                            </w:rPr>
                          </w:pPr>
                          <w:r w:rsidRPr="00194994">
                            <w:rPr>
                              <w:rFonts w:ascii="Times New Roman" w:hAnsi="Times New Roman"/>
                              <w:b/>
                              <w:i/>
                              <w:color w:val="FFFFFF" w:themeColor="background1"/>
                              <w:sz w:val="20"/>
                              <w:szCs w:val="20"/>
                            </w:rPr>
                            <w:t>Revista Verde</w:t>
                          </w:r>
                          <w:r w:rsidRPr="004A4A94">
                            <w:rPr>
                              <w:rFonts w:ascii="Times New Roman" w:hAnsi="Times New Roman"/>
                              <w:b/>
                              <w:i/>
                              <w:color w:val="FFFFFF" w:themeColor="background1"/>
                              <w:sz w:val="20"/>
                              <w:szCs w:val="20"/>
                            </w:rPr>
                            <w:t xml:space="preserve"> (Pombal - </w:t>
                          </w:r>
                          <w:r>
                            <w:rPr>
                              <w:rFonts w:ascii="Times New Roman" w:hAnsi="Times New Roman"/>
                              <w:b/>
                              <w:i/>
                              <w:color w:val="FFFFFF" w:themeColor="background1"/>
                              <w:sz w:val="20"/>
                              <w:szCs w:val="20"/>
                            </w:rPr>
                            <w:t xml:space="preserve">PB - Brasil) </w:t>
                          </w:r>
                          <w:r w:rsidRPr="006C6970">
                            <w:rPr>
                              <w:rFonts w:ascii="Times New Roman" w:hAnsi="Times New Roman"/>
                              <w:b/>
                              <w:color w:val="FFFFFF" w:themeColor="background1"/>
                              <w:sz w:val="20"/>
                              <w:szCs w:val="20"/>
                            </w:rPr>
                            <w:t xml:space="preserve">v. X, </w:t>
                          </w:r>
                          <w:proofErr w:type="spellStart"/>
                          <w:proofErr w:type="gramStart"/>
                          <w:r w:rsidRPr="006C6970">
                            <w:rPr>
                              <w:rFonts w:ascii="Times New Roman" w:hAnsi="Times New Roman"/>
                              <w:b/>
                              <w:color w:val="FFFFFF" w:themeColor="background1"/>
                              <w:sz w:val="20"/>
                              <w:szCs w:val="20"/>
                            </w:rPr>
                            <w:t>n.X</w:t>
                          </w:r>
                          <w:proofErr w:type="spellEnd"/>
                          <w:proofErr w:type="gramEnd"/>
                          <w:r w:rsidRPr="006C6970">
                            <w:rPr>
                              <w:rFonts w:ascii="Times New Roman" w:hAnsi="Times New Roman"/>
                              <w:b/>
                              <w:color w:val="FFFFFF" w:themeColor="background1"/>
                              <w:sz w:val="20"/>
                              <w:szCs w:val="20"/>
                            </w:rPr>
                            <w:t xml:space="preserve">, </w:t>
                          </w:r>
                          <w:proofErr w:type="spellStart"/>
                          <w:r w:rsidRPr="006C6970">
                            <w:rPr>
                              <w:rFonts w:ascii="Times New Roman" w:hAnsi="Times New Roman"/>
                              <w:b/>
                              <w:color w:val="FFFFFF" w:themeColor="background1"/>
                              <w:sz w:val="20"/>
                              <w:szCs w:val="20"/>
                            </w:rPr>
                            <w:t>p.XXX</w:t>
                          </w:r>
                          <w:proofErr w:type="spellEnd"/>
                          <w:r w:rsidRPr="006C6970">
                            <w:rPr>
                              <w:rFonts w:ascii="Times New Roman" w:hAnsi="Times New Roman"/>
                              <w:b/>
                              <w:color w:val="FFFFFF" w:themeColor="background1"/>
                              <w:sz w:val="20"/>
                              <w:szCs w:val="20"/>
                            </w:rPr>
                            <w:t xml:space="preserve"> - XXX, mês-mês, 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8.8pt;margin-top:13.25pt;width:386.2pt;height: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" filled="f" stroked="f">
              <v:textbox>
                <w:txbxContent>
                  <w:p w:rsidR="00C55089" w:rsidRPr="004A4A94" w:rsidRDefault="00C55089">
                    <w:pPr>
                      <w:rPr>
                        <w:color w:val="FFFFFF" w:themeColor="background1"/>
                        <w:sz w:val="20"/>
                        <w:szCs w:val="20"/>
                      </w:rPr>
                    </w:pPr>
                    <w:r w:rsidRPr="00194994">
                      <w:rPr>
                        <w:rFonts w:ascii="Times New Roman" w:hAnsi="Times New Roman"/>
                        <w:b/>
                        <w:i/>
                        <w:color w:val="FFFFFF" w:themeColor="background1"/>
                        <w:sz w:val="20"/>
                        <w:szCs w:val="20"/>
                      </w:rPr>
                      <w:t>Revista Verde</w:t>
                    </w:r>
                    <w:r w:rsidRPr="004A4A94">
                      <w:rPr>
                        <w:rFonts w:ascii="Times New Roman" w:hAnsi="Times New Roman"/>
                        <w:b/>
                        <w:i/>
                        <w:color w:val="FFFFFF" w:themeColor="background1"/>
                        <w:sz w:val="20"/>
                        <w:szCs w:val="20"/>
                      </w:rPr>
                      <w:t xml:space="preserve"> (Pombal - </w:t>
                    </w:r>
                    <w:r>
                      <w:rPr>
                        <w:rFonts w:ascii="Times New Roman" w:hAnsi="Times New Roman"/>
                        <w:b/>
                        <w:i/>
                        <w:color w:val="FFFFFF" w:themeColor="background1"/>
                        <w:sz w:val="20"/>
                        <w:szCs w:val="20"/>
                      </w:rPr>
                      <w:t xml:space="preserve">PB - Brasil) </w:t>
                    </w:r>
                    <w:r w:rsidRPr="006C6970">
                      <w:rPr>
                        <w:rFonts w:ascii="Times New Roman" w:hAnsi="Times New Roman"/>
                        <w:b/>
                        <w:color w:val="FFFFFF" w:themeColor="background1"/>
                        <w:sz w:val="20"/>
                        <w:szCs w:val="20"/>
                      </w:rPr>
                      <w:t xml:space="preserve">v. X, </w:t>
                    </w:r>
                    <w:proofErr w:type="spellStart"/>
                    <w:proofErr w:type="gramStart"/>
                    <w:r w:rsidRPr="006C6970">
                      <w:rPr>
                        <w:rFonts w:ascii="Times New Roman" w:hAnsi="Times New Roman"/>
                        <w:b/>
                        <w:color w:val="FFFFFF" w:themeColor="background1"/>
                        <w:sz w:val="20"/>
                        <w:szCs w:val="20"/>
                      </w:rPr>
                      <w:t>n.X</w:t>
                    </w:r>
                    <w:proofErr w:type="spellEnd"/>
                    <w:proofErr w:type="gramEnd"/>
                    <w:r w:rsidRPr="006C6970">
                      <w:rPr>
                        <w:rFonts w:ascii="Times New Roman" w:hAnsi="Times New Roman"/>
                        <w:b/>
                        <w:color w:val="FFFFFF" w:themeColor="background1"/>
                        <w:sz w:val="20"/>
                        <w:szCs w:val="20"/>
                      </w:rPr>
                      <w:t xml:space="preserve">, </w:t>
                    </w:r>
                    <w:proofErr w:type="spellStart"/>
                    <w:r w:rsidRPr="006C6970">
                      <w:rPr>
                        <w:rFonts w:ascii="Times New Roman" w:hAnsi="Times New Roman"/>
                        <w:b/>
                        <w:color w:val="FFFFFF" w:themeColor="background1"/>
                        <w:sz w:val="20"/>
                        <w:szCs w:val="20"/>
                      </w:rPr>
                      <w:t>p.XXX</w:t>
                    </w:r>
                    <w:proofErr w:type="spellEnd"/>
                    <w:r w:rsidRPr="006C6970">
                      <w:rPr>
                        <w:rFonts w:ascii="Times New Roman" w:hAnsi="Times New Roman"/>
                        <w:b/>
                        <w:color w:val="FFFFFF" w:themeColor="background1"/>
                        <w:sz w:val="20"/>
                        <w:szCs w:val="20"/>
                      </w:rPr>
                      <w:t xml:space="preserve"> - XXX, mês-mês, ANO</w:t>
                    </w:r>
                  </w:p>
                </w:txbxContent>
              </v:textbox>
            </v:shape>
          </w:pict>
        </mc:Fallback>
      </mc:AlternateContent>
    </w:r>
    <w:r>
      <w:rPr>
        <w:noProof/>
        <w:lang w:val="pt-BR" w:eastAsia="pt-BR"/>
      </w:rPr>
      <mc:AlternateContent>
        <mc:Choice Requires="wps">
          <w:drawing>
            <wp:anchor distT="0" distB="0" distL="114300" distR="114300" simplePos="0" relativeHeight="251659264" behindDoc="0" locked="0" layoutInCell="1" allowOverlap="1" wp14:anchorId="27D924DE" wp14:editId="50682466">
              <wp:simplePos x="0" y="0"/>
              <wp:positionH relativeFrom="column">
                <wp:posOffset>1875155</wp:posOffset>
              </wp:positionH>
              <wp:positionV relativeFrom="paragraph">
                <wp:posOffset>-2425369</wp:posOffset>
              </wp:positionV>
              <wp:extent cx="269875" cy="5478145"/>
              <wp:effectExtent l="5715" t="0" r="2540" b="2540"/>
              <wp:wrapNone/>
              <wp:docPr id="3" name="Arredondar Retângulo no Mesmo Canto Lateral 3"/>
              <wp:cNvGraphicFramePr/>
              <a:graphic xmlns:a="http://schemas.openxmlformats.org/drawingml/2006/main">
                <a:graphicData uri="http://schemas.microsoft.com/office/word/2010/wordprocessingShape">
                  <wps:wsp>
                    <wps:cNvSpPr/>
                    <wps:spPr>
                      <a:xfrm rot="5400000">
                        <a:off x="0" y="0"/>
                        <a:ext cx="269875" cy="5478145"/>
                      </a:xfrm>
                      <a:prstGeom prst="round2SameRect">
                        <a:avLst/>
                      </a:prstGeom>
                      <a:solidFill>
                        <a:srgbClr val="114B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edondar Retângulo no Mesmo Canto Lateral 3" o:spid="_x0000_s1026" style="position:absolute;margin-left:147.65pt;margin-top:-190.95pt;width:21.25pt;height:431.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547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" path="m44980,l224895,v24842,,44980,20138,44980,44980l269875,5478145r,l,5478145r,l,44980c,20138,20138,,44980,xe" fillcolor="#114b0d" stroked="f" strokeweight="2pt">
              <v:path arrowok="t" o:connecttype="custom" o:connectlocs="44980,0;224895,0;269875,44980;269875,5478145;269875,5478145;0,5478145;0,5478145;0,44980;44980,0" o:connectangles="0,0,0,0,0,0,0,0,0"/>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89" w:rsidRPr="008118B2" w:rsidRDefault="00C55089" w:rsidP="008118B2">
    <w:pPr>
      <w:pBdr>
        <w:top w:val="single" w:sz="4" w:space="1" w:color="auto"/>
      </w:pBdr>
      <w:tabs>
        <w:tab w:val="center" w:pos="4252"/>
        <w:tab w:val="center" w:pos="4819"/>
        <w:tab w:val="right" w:pos="8504"/>
        <w:tab w:val="right" w:pos="9638"/>
      </w:tabs>
      <w:spacing w:after="0"/>
      <w:rPr>
        <w:rFonts w:ascii="Times New Roman" w:hAnsi="Times New Roman" w:cs="Times New Roman"/>
        <w:sz w:val="20"/>
        <w:szCs w:val="20"/>
        <w:lang w:eastAsia="x-none"/>
      </w:rPr>
    </w:pPr>
    <w:r w:rsidRPr="008118B2">
      <w:rPr>
        <w:rFonts w:ascii="Times New Roman" w:hAnsi="Times New Roman" w:cs="Times New Roman"/>
        <w:noProof/>
        <w:sz w:val="20"/>
        <w:lang w:eastAsia="pt-BR"/>
      </w:rPr>
      <w:t>Revista Verde</w:t>
    </w:r>
    <w:r>
      <w:rPr>
        <w:rFonts w:ascii="Times New Roman" w:hAnsi="Times New Roman" w:cs="Times New Roman"/>
        <w:noProof/>
        <w:sz w:val="20"/>
        <w:lang w:eastAsia="pt-BR"/>
      </w:rPr>
      <w:t>, v. X, n.X, p.x</w:t>
    </w:r>
    <w:r w:rsidRPr="008118B2">
      <w:rPr>
        <w:rFonts w:ascii="Times New Roman" w:hAnsi="Times New Roman" w:cs="Times New Roman"/>
        <w:noProof/>
        <w:sz w:val="20"/>
        <w:lang w:eastAsia="pt-BR"/>
      </w:rPr>
      <w:t xml:space="preserve"> - </w:t>
    </w:r>
    <w:r>
      <w:rPr>
        <w:rFonts w:ascii="Times New Roman" w:hAnsi="Times New Roman" w:cs="Times New Roman"/>
        <w:noProof/>
        <w:sz w:val="20"/>
        <w:lang w:eastAsia="pt-BR"/>
      </w:rPr>
      <w:t>x</w:t>
    </w:r>
    <w:r w:rsidRPr="008118B2">
      <w:rPr>
        <w:rFonts w:ascii="Times New Roman" w:hAnsi="Times New Roman" w:cs="Times New Roman"/>
        <w:noProof/>
        <w:sz w:val="20"/>
        <w:lang w:eastAsia="pt-BR"/>
      </w:rPr>
      <w:t>, ANO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89" w:rsidRPr="00C72B90" w:rsidRDefault="00C55089" w:rsidP="00C72B90">
    <w:pPr>
      <w:spacing w:after="0" w:line="240" w:lineRule="auto"/>
      <w:rPr>
        <w:rFonts w:ascii="Times New Roman" w:eastAsia="Times New Roman" w:hAnsi="Times New Roman" w:cs="Times New Roman"/>
        <w:sz w:val="18"/>
        <w:szCs w:val="18"/>
        <w:lang w:eastAsia="pt-BR"/>
      </w:rPr>
    </w:pPr>
    <w:r w:rsidRPr="00C72B90">
      <w:rPr>
        <w:rFonts w:ascii="Times New Roman" w:hAnsi="Times New Roman" w:cs="Times New Roman"/>
        <w:sz w:val="18"/>
        <w:szCs w:val="18"/>
        <w:shd w:val="clear" w:color="auto" w:fill="FFFFFF"/>
      </w:rPr>
      <w:t>___________________</w:t>
    </w:r>
  </w:p>
  <w:p w:rsidR="00C55089" w:rsidRPr="00E924A5" w:rsidRDefault="00C55089" w:rsidP="00C72B90">
    <w:pPr>
      <w:autoSpaceDE w:val="0"/>
      <w:autoSpaceDN w:val="0"/>
      <w:adjustRightInd w:val="0"/>
      <w:spacing w:after="0" w:line="240" w:lineRule="auto"/>
      <w:rPr>
        <w:rFonts w:ascii="Times New Roman" w:hAnsi="Times New Roman"/>
        <w:sz w:val="16"/>
        <w:szCs w:val="16"/>
      </w:rPr>
    </w:pPr>
    <w:r w:rsidRPr="00E924A5">
      <w:rPr>
        <w:rFonts w:ascii="Times New Roman" w:hAnsi="Times New Roman"/>
        <w:sz w:val="16"/>
        <w:szCs w:val="16"/>
      </w:rPr>
      <w:t>*Autor para correspondência</w:t>
    </w:r>
  </w:p>
  <w:p w:rsidR="00C55089" w:rsidRPr="00E924A5" w:rsidRDefault="00C55089" w:rsidP="00C72B90">
    <w:pPr>
      <w:pStyle w:val="SemEspaamento"/>
      <w:rPr>
        <w:rFonts w:ascii="Times New Roman" w:hAnsi="Times New Roman"/>
        <w:sz w:val="16"/>
        <w:szCs w:val="16"/>
      </w:rPr>
    </w:pPr>
    <w:r>
      <w:rPr>
        <w:rFonts w:ascii="Times New Roman" w:hAnsi="Times New Roman"/>
        <w:sz w:val="16"/>
        <w:szCs w:val="16"/>
      </w:rPr>
      <w:t xml:space="preserve"> </w:t>
    </w:r>
  </w:p>
  <w:p w:rsidR="00C55089" w:rsidRPr="006C6134" w:rsidRDefault="00C55089" w:rsidP="007440ED">
    <w:pPr>
      <w:pStyle w:val="Default"/>
      <w:rPr>
        <w:rFonts w:ascii="Times New Roman" w:hAnsi="Times New Roman" w:cs="Times New Roman"/>
        <w:sz w:val="16"/>
        <w:szCs w:val="16"/>
      </w:rPr>
    </w:pPr>
    <w:proofErr w:type="gramStart"/>
    <w:r w:rsidRPr="006C6134">
      <w:rPr>
        <w:rFonts w:ascii="Times New Roman" w:hAnsi="Times New Roman" w:cs="Times New Roman"/>
        <w:sz w:val="16"/>
        <w:szCs w:val="16"/>
        <w:vertAlign w:val="superscript"/>
      </w:rPr>
      <w:t>1</w:t>
    </w:r>
    <w:proofErr w:type="gramEnd"/>
    <w:r w:rsidRPr="006C6134">
      <w:rPr>
        <w:rFonts w:ascii="Times New Roman" w:hAnsi="Times New Roman" w:cs="Times New Roman"/>
        <w:sz w:val="16"/>
        <w:szCs w:val="16"/>
      </w:rPr>
      <w:t xml:space="preserve"> Mestrando em Engenharia Agrícola Universidade Federal de Campina Grande-UFCG. josildaxavier@yahoo.com.br; Av. Aprígio Veloso, 882 – </w:t>
    </w:r>
    <w:proofErr w:type="spellStart"/>
    <w:r w:rsidRPr="006C6134">
      <w:rPr>
        <w:rFonts w:ascii="Times New Roman" w:hAnsi="Times New Roman" w:cs="Times New Roman"/>
        <w:sz w:val="16"/>
        <w:szCs w:val="16"/>
      </w:rPr>
      <w:t>Bodocongó</w:t>
    </w:r>
    <w:proofErr w:type="spellEnd"/>
    <w:r w:rsidRPr="006C6134">
      <w:rPr>
        <w:rFonts w:ascii="Times New Roman" w:hAnsi="Times New Roman" w:cs="Times New Roman"/>
        <w:sz w:val="16"/>
        <w:szCs w:val="16"/>
      </w:rPr>
      <w:t xml:space="preserve">, Campus I - UFCG - Bloco CM - 1º. Andar - Caixa Postal 10.078 CEP 58429-140 - Campina Grande, PB – Brasil, Fone: (0xx83) 2101 1055, Fax: (0xx83) 2101 </w:t>
    </w:r>
    <w:proofErr w:type="gramStart"/>
    <w:r w:rsidRPr="006C6134">
      <w:rPr>
        <w:rFonts w:ascii="Times New Roman" w:hAnsi="Times New Roman" w:cs="Times New Roman"/>
        <w:sz w:val="16"/>
        <w:szCs w:val="16"/>
      </w:rPr>
      <w:t>1185</w:t>
    </w:r>
    <w:proofErr w:type="gramEnd"/>
  </w:p>
  <w:p w:rsidR="00C55089" w:rsidRPr="006C6134" w:rsidRDefault="00C55089" w:rsidP="007440ED">
    <w:pPr>
      <w:pStyle w:val="Default"/>
      <w:rPr>
        <w:rFonts w:ascii="Times New Roman" w:hAnsi="Times New Roman" w:cs="Times New Roman"/>
      </w:rPr>
    </w:pPr>
    <w:r w:rsidRPr="006C6134">
      <w:rPr>
        <w:rFonts w:ascii="Times New Roman" w:hAnsi="Times New Roman" w:cs="Times New Roman"/>
        <w:sz w:val="16"/>
        <w:szCs w:val="16"/>
        <w:vertAlign w:val="superscript"/>
        <w:lang w:val="en-US"/>
      </w:rPr>
      <w:t>2</w:t>
    </w:r>
    <w:r w:rsidRPr="006C6134">
      <w:rPr>
        <w:rFonts w:ascii="Times New Roman" w:hAnsi="Times New Roman" w:cs="Times New Roman"/>
        <w:sz w:val="16"/>
        <w:szCs w:val="16"/>
        <w:lang w:val="en-US"/>
      </w:rPr>
      <w:t xml:space="preserve"> </w:t>
    </w:r>
    <w:proofErr w:type="spellStart"/>
    <w:r w:rsidRPr="006C6134">
      <w:rPr>
        <w:rFonts w:ascii="Times New Roman" w:hAnsi="Times New Roman" w:cs="Times New Roman"/>
        <w:sz w:val="16"/>
        <w:szCs w:val="16"/>
        <w:lang w:val="en-US"/>
      </w:rPr>
      <w:t>Doutor</w:t>
    </w:r>
    <w:proofErr w:type="spellEnd"/>
    <w:r w:rsidRPr="006C6134">
      <w:rPr>
        <w:rFonts w:ascii="Times New Roman" w:hAnsi="Times New Roman" w:cs="Times New Roman"/>
        <w:sz w:val="16"/>
        <w:szCs w:val="16"/>
        <w:lang w:val="en-US"/>
      </w:rPr>
      <w:t xml:space="preserve"> </w:t>
    </w:r>
    <w:proofErr w:type="spellStart"/>
    <w:r w:rsidRPr="006C6134">
      <w:rPr>
        <w:rFonts w:ascii="Times New Roman" w:hAnsi="Times New Roman" w:cs="Times New Roman"/>
        <w:sz w:val="16"/>
        <w:szCs w:val="16"/>
        <w:lang w:val="en-US"/>
      </w:rPr>
      <w:t>em</w:t>
    </w:r>
    <w:proofErr w:type="spellEnd"/>
    <w:r w:rsidRPr="006C6134">
      <w:rPr>
        <w:rFonts w:ascii="Times New Roman" w:hAnsi="Times New Roman" w:cs="Times New Roman"/>
        <w:sz w:val="16"/>
        <w:szCs w:val="16"/>
        <w:lang w:val="en-US"/>
      </w:rPr>
      <w:t xml:space="preserve"> Agricultural And Irrigation </w:t>
    </w:r>
    <w:proofErr w:type="spellStart"/>
    <w:r w:rsidRPr="006C6134">
      <w:rPr>
        <w:rFonts w:ascii="Times New Roman" w:hAnsi="Times New Roman" w:cs="Times New Roman"/>
        <w:sz w:val="16"/>
        <w:szCs w:val="16"/>
        <w:lang w:val="en-US"/>
      </w:rPr>
      <w:t>Engineering.Utah</w:t>
    </w:r>
    <w:proofErr w:type="spellEnd"/>
    <w:r w:rsidRPr="006C6134">
      <w:rPr>
        <w:rFonts w:ascii="Times New Roman" w:hAnsi="Times New Roman" w:cs="Times New Roman"/>
        <w:sz w:val="16"/>
        <w:szCs w:val="16"/>
        <w:lang w:val="en-US"/>
      </w:rPr>
      <w:t xml:space="preserve"> State University. </w:t>
    </w:r>
    <w:proofErr w:type="gramStart"/>
    <w:r w:rsidRPr="006C6134">
      <w:rPr>
        <w:rFonts w:ascii="Times New Roman" w:hAnsi="Times New Roman" w:cs="Times New Roman"/>
        <w:sz w:val="16"/>
        <w:szCs w:val="16"/>
      </w:rPr>
      <w:t>Prof.</w:t>
    </w:r>
    <w:proofErr w:type="gramEnd"/>
    <w:r w:rsidRPr="006C6134">
      <w:rPr>
        <w:rFonts w:ascii="Times New Roman" w:hAnsi="Times New Roman" w:cs="Times New Roman"/>
        <w:sz w:val="16"/>
        <w:szCs w:val="16"/>
      </w:rPr>
      <w:t xml:space="preserve"> Universidade Federal de Campina Grande UAEA/CTRN/</w:t>
    </w:r>
    <w:proofErr w:type="spellStart"/>
    <w:r w:rsidRPr="006C6134">
      <w:rPr>
        <w:rFonts w:ascii="Times New Roman" w:hAnsi="Times New Roman" w:cs="Times New Roman"/>
        <w:sz w:val="16"/>
        <w:szCs w:val="16"/>
      </w:rPr>
      <w:t>UFCG.cvieiradeazevedo@gmail.comr</w:t>
    </w:r>
    <w:proofErr w:type="spellEnd"/>
    <w:r w:rsidRPr="006C6134">
      <w:rPr>
        <w:rFonts w:ascii="Times New Roman" w:hAnsi="Times New Roman" w:cs="Times New Roman"/>
        <w:sz w:val="16"/>
        <w:szCs w:val="16"/>
      </w:rPr>
      <w:t>;</w:t>
    </w:r>
  </w:p>
  <w:p w:rsidR="00C55089" w:rsidRPr="006C6134" w:rsidRDefault="00C55089" w:rsidP="006E0314">
    <w:pPr>
      <w:pStyle w:val="Default"/>
      <w:rPr>
        <w:rFonts w:ascii="Times New Roman" w:hAnsi="Times New Roman" w:cs="Times New Roman"/>
      </w:rPr>
    </w:pPr>
    <w:proofErr w:type="gramStart"/>
    <w:r w:rsidRPr="006C6134">
      <w:rPr>
        <w:rFonts w:ascii="Times New Roman" w:hAnsi="Times New Roman" w:cs="Times New Roman"/>
        <w:sz w:val="16"/>
        <w:szCs w:val="16"/>
        <w:vertAlign w:val="superscript"/>
      </w:rPr>
      <w:t>3</w:t>
    </w:r>
    <w:proofErr w:type="gramEnd"/>
    <w:r w:rsidRPr="006C6134">
      <w:rPr>
        <w:rFonts w:ascii="Times New Roman" w:hAnsi="Times New Roman" w:cs="Times New Roman"/>
        <w:sz w:val="16"/>
        <w:szCs w:val="16"/>
      </w:rPr>
      <w:t xml:space="preserve"> Doutora em Recursos Naturais pela UFCG. Prof</w:t>
    </w:r>
    <w:r w:rsidRPr="006C6134">
      <w:rPr>
        <w:rFonts w:ascii="Times New Roman" w:hAnsi="Times New Roman" w:cs="Times New Roman"/>
        <w:sz w:val="10"/>
        <w:szCs w:val="10"/>
      </w:rPr>
      <w:t>a</w:t>
    </w:r>
    <w:r w:rsidRPr="006C6134">
      <w:rPr>
        <w:rFonts w:ascii="Times New Roman" w:hAnsi="Times New Roman" w:cs="Times New Roman"/>
        <w:sz w:val="16"/>
        <w:szCs w:val="16"/>
      </w:rPr>
      <w:t>. DA/CCA/UEPB, E-mail: márciarqaa@ibest.com.br;</w:t>
    </w:r>
  </w:p>
  <w:p w:rsidR="00C55089" w:rsidRPr="006C6134" w:rsidRDefault="00C55089" w:rsidP="006E0314">
    <w:pPr>
      <w:pStyle w:val="Default"/>
      <w:rPr>
        <w:rFonts w:ascii="Times New Roman" w:hAnsi="Times New Roman" w:cs="Times New Roman"/>
      </w:rPr>
    </w:pPr>
    <w:proofErr w:type="gramStart"/>
    <w:r w:rsidRPr="006C6134">
      <w:rPr>
        <w:rFonts w:ascii="Times New Roman" w:hAnsi="Times New Roman" w:cs="Times New Roman"/>
        <w:sz w:val="16"/>
        <w:szCs w:val="16"/>
        <w:vertAlign w:val="superscript"/>
        <w:lang w:val="pt-PT"/>
      </w:rPr>
      <w:t>4</w:t>
    </w:r>
    <w:proofErr w:type="gramEnd"/>
    <w:r w:rsidRPr="006C6134">
      <w:rPr>
        <w:rFonts w:ascii="Times New Roman" w:hAnsi="Times New Roman" w:cs="Times New Roman"/>
        <w:sz w:val="16"/>
        <w:szCs w:val="16"/>
      </w:rPr>
      <w:t xml:space="preserve"> Pós-Doutoranda em Engenharia Agrícola Universidade Federal de Campina Grande-UFCG. josildaxavier@yahoo.com.br;</w:t>
    </w:r>
  </w:p>
  <w:p w:rsidR="00C55089" w:rsidRPr="006C6134" w:rsidRDefault="00C55089" w:rsidP="006E0314">
    <w:pPr>
      <w:pStyle w:val="Default"/>
      <w:rPr>
        <w:rFonts w:ascii="Times New Roman" w:hAnsi="Times New Roman" w:cs="Times New Roman"/>
        <w:sz w:val="16"/>
        <w:szCs w:val="16"/>
      </w:rPr>
    </w:pPr>
    <w:proofErr w:type="gramStart"/>
    <w:r w:rsidRPr="006C6134">
      <w:rPr>
        <w:rFonts w:ascii="Times New Roman" w:hAnsi="Times New Roman" w:cs="Times New Roman"/>
        <w:sz w:val="16"/>
        <w:szCs w:val="16"/>
        <w:vertAlign w:val="superscript"/>
        <w:lang w:val="pt-PT"/>
      </w:rPr>
      <w:t>5</w:t>
    </w:r>
    <w:proofErr w:type="gramEnd"/>
    <w:r w:rsidRPr="006C6134">
      <w:rPr>
        <w:rFonts w:ascii="Times New Roman" w:hAnsi="Times New Roman" w:cs="Times New Roman"/>
        <w:sz w:val="16"/>
        <w:szCs w:val="16"/>
      </w:rPr>
      <w:t xml:space="preserve"> Doutor em Engenharia Agrícola-UFCG DA/CCA/UEPB, </w:t>
    </w:r>
    <w:hyperlink r:id="rId1" w:history="1">
      <w:r w:rsidRPr="006C6134">
        <w:rPr>
          <w:rStyle w:val="Hyperlink"/>
          <w:rFonts w:ascii="Times New Roman" w:hAnsi="Times New Roman" w:cs="Times New Roman"/>
          <w:sz w:val="16"/>
          <w:szCs w:val="16"/>
        </w:rPr>
        <w:t>afernandesmf@gmail.com</w:t>
      </w:r>
    </w:hyperlink>
    <w:r w:rsidRPr="006C6134">
      <w:rPr>
        <w:rFonts w:ascii="Times New Roman" w:hAnsi="Times New Roman" w:cs="Times New Roman"/>
        <w:sz w:val="16"/>
        <w:szCs w:val="16"/>
      </w:rPr>
      <w:t>;</w:t>
    </w:r>
  </w:p>
  <w:p w:rsidR="00C55089" w:rsidRPr="006E0314" w:rsidRDefault="00C55089" w:rsidP="000E46C2">
    <w:pPr>
      <w:pStyle w:val="Rodap"/>
      <w:spacing w:after="0"/>
      <w:rPr>
        <w:sz w:val="16"/>
        <w:szCs w:val="20"/>
        <w:lang w:val="pt-BR"/>
      </w:rPr>
    </w:pPr>
  </w:p>
  <w:p w:rsidR="00C55089" w:rsidRPr="00F577BF" w:rsidRDefault="00C55089" w:rsidP="000E46C2">
    <w:pPr>
      <w:pBdr>
        <w:top w:val="single" w:sz="4" w:space="1" w:color="auto"/>
      </w:pBdr>
      <w:tabs>
        <w:tab w:val="center" w:pos="4252"/>
        <w:tab w:val="center" w:pos="4819"/>
        <w:tab w:val="right" w:pos="8504"/>
        <w:tab w:val="right" w:pos="9638"/>
      </w:tabs>
      <w:spacing w:after="0"/>
      <w:jc w:val="center"/>
      <w:rPr>
        <w:rFonts w:ascii="Times New Roman" w:hAnsi="Times New Roman" w:cs="Times New Roman"/>
        <w:i/>
        <w:sz w:val="20"/>
        <w:szCs w:val="20"/>
        <w:lang w:eastAsia="x-none"/>
      </w:rPr>
    </w:pPr>
    <w:r w:rsidRPr="00541CA9">
      <w:rPr>
        <w:b/>
        <w:sz w:val="20"/>
      </w:rPr>
      <w:t xml:space="preserve"> </w:t>
    </w:r>
    <w:r w:rsidRPr="000E46C2">
      <w:rPr>
        <w:rFonts w:ascii="Times New Roman" w:hAnsi="Times New Roman" w:cs="Times New Roman"/>
        <w:b/>
        <w:noProof/>
        <w:sz w:val="20"/>
        <w:lang w:eastAsia="pt-BR"/>
      </w:rPr>
      <w:t>Revista Verde</w:t>
    </w:r>
    <w:r>
      <w:rPr>
        <w:rFonts w:ascii="Times New Roman" w:hAnsi="Times New Roman" w:cs="Times New Roman"/>
        <w:b/>
        <w:i/>
        <w:noProof/>
        <w:sz w:val="20"/>
        <w:lang w:eastAsia="pt-BR"/>
      </w:rPr>
      <w:t xml:space="preserve"> </w:t>
    </w:r>
    <w:r w:rsidRPr="000E46C2">
      <w:rPr>
        <w:rFonts w:ascii="Times New Roman" w:hAnsi="Times New Roman" w:cs="Times New Roman"/>
        <w:i/>
        <w:noProof/>
        <w:sz w:val="20"/>
        <w:lang w:eastAsia="pt-BR"/>
      </w:rPr>
      <w:t xml:space="preserve">- </w:t>
    </w:r>
    <w:r w:rsidRPr="000E46C2">
      <w:rPr>
        <w:rFonts w:ascii="Times New Roman" w:hAnsi="Times New Roman" w:cs="Times New Roman"/>
        <w:noProof/>
        <w:sz w:val="20"/>
        <w:lang w:eastAsia="pt-BR"/>
      </w:rPr>
      <w:t xml:space="preserve">ISSN 1981-8203 </w:t>
    </w:r>
    <w:r>
      <w:rPr>
        <w:rFonts w:ascii="Times New Roman" w:hAnsi="Times New Roman" w:cs="Times New Roman"/>
        <w:noProof/>
        <w:sz w:val="20"/>
        <w:lang w:eastAsia="pt-BR"/>
      </w:rPr>
      <w:t>- (Pombal - PB</w:t>
    </w:r>
    <w:r w:rsidRPr="00541CA9">
      <w:rPr>
        <w:rFonts w:ascii="Times New Roman" w:hAnsi="Times New Roman" w:cs="Times New Roman"/>
        <w:noProof/>
        <w:sz w:val="20"/>
        <w:lang w:eastAsia="pt-BR"/>
      </w:rPr>
      <w:t>) v. X, n.X, p.XXX - XXX, mês-mês, ANO</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89" w:rsidRPr="008118B2" w:rsidRDefault="00C55089" w:rsidP="008118B2">
    <w:pPr>
      <w:pBdr>
        <w:top w:val="single" w:sz="4" w:space="1" w:color="auto"/>
      </w:pBdr>
      <w:tabs>
        <w:tab w:val="center" w:pos="4252"/>
        <w:tab w:val="center" w:pos="4819"/>
        <w:tab w:val="right" w:pos="8504"/>
        <w:tab w:val="right" w:pos="9638"/>
      </w:tabs>
      <w:spacing w:after="0"/>
      <w:jc w:val="right"/>
      <w:rPr>
        <w:rFonts w:ascii="Times New Roman" w:hAnsi="Times New Roman" w:cs="Times New Roman"/>
        <w:sz w:val="20"/>
        <w:szCs w:val="20"/>
        <w:lang w:eastAsia="x-none"/>
      </w:rPr>
    </w:pPr>
    <w:r w:rsidRPr="008118B2">
      <w:rPr>
        <w:rFonts w:ascii="Times New Roman" w:hAnsi="Times New Roman" w:cs="Times New Roman"/>
        <w:noProof/>
        <w:sz w:val="20"/>
        <w:lang w:eastAsia="pt-BR"/>
      </w:rPr>
      <w:t>Revista Verde</w:t>
    </w:r>
    <w:r>
      <w:rPr>
        <w:rFonts w:ascii="Times New Roman" w:hAnsi="Times New Roman" w:cs="Times New Roman"/>
        <w:noProof/>
        <w:sz w:val="20"/>
        <w:lang w:eastAsia="pt-BR"/>
      </w:rPr>
      <w:t>, v. X, n.X, p.x</w:t>
    </w:r>
    <w:r w:rsidRPr="008118B2">
      <w:rPr>
        <w:rFonts w:ascii="Times New Roman" w:hAnsi="Times New Roman" w:cs="Times New Roman"/>
        <w:noProof/>
        <w:sz w:val="20"/>
        <w:lang w:eastAsia="pt-BR"/>
      </w:rPr>
      <w:t xml:space="preserve"> - </w:t>
    </w:r>
    <w:r>
      <w:rPr>
        <w:rFonts w:ascii="Times New Roman" w:hAnsi="Times New Roman" w:cs="Times New Roman"/>
        <w:noProof/>
        <w:sz w:val="20"/>
        <w:lang w:eastAsia="pt-BR"/>
      </w:rPr>
      <w:t>x</w:t>
    </w:r>
    <w:r w:rsidRPr="008118B2">
      <w:rPr>
        <w:rFonts w:ascii="Times New Roman" w:hAnsi="Times New Roman" w:cs="Times New Roman"/>
        <w:noProof/>
        <w:sz w:val="20"/>
        <w:lang w:eastAsia="pt-BR"/>
      </w:rPr>
      <w:t>, ANO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89" w:rsidRDefault="00C55089">
    <w:pPr>
      <w:pStyle w:val="Roda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89" w:rsidRDefault="00C55089">
    <w:pPr>
      <w:pStyle w:val="Rodap"/>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89" w:rsidRDefault="00C55089">
    <w:pPr>
      <w:pStyle w:val="Rodap"/>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89" w:rsidRPr="00D55A8C" w:rsidRDefault="00C55089" w:rsidP="00C55089">
    <w:pPr>
      <w:pStyle w:val="Rodap"/>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89" w:rsidRDefault="00C550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F73" w:rsidRDefault="00175F73" w:rsidP="004A4A94">
      <w:pPr>
        <w:spacing w:after="0" w:line="240" w:lineRule="auto"/>
      </w:pPr>
      <w:r>
        <w:separator/>
      </w:r>
    </w:p>
  </w:footnote>
  <w:footnote w:type="continuationSeparator" w:id="0">
    <w:p w:rsidR="00175F73" w:rsidRDefault="00175F73" w:rsidP="004A4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89" w:rsidRDefault="00C55089" w:rsidP="004A4A94">
    <w:pPr>
      <w:pStyle w:val="Cabealho"/>
      <w:jc w:val="center"/>
    </w:pPr>
    <w:r w:rsidRPr="00E24260">
      <w:rPr>
        <w:rFonts w:ascii="Times New Roman" w:hAnsi="Times New Roman"/>
        <w:i/>
        <w:sz w:val="20"/>
        <w:szCs w:val="20"/>
      </w:rPr>
      <w:t>Autor Principal</w:t>
    </w:r>
    <w:r>
      <w:rPr>
        <w:rFonts w:ascii="Times New Roman" w:hAnsi="Times New Roman"/>
        <w:i/>
        <w:sz w:val="20"/>
        <w:szCs w:val="20"/>
      </w:rPr>
      <w:t xml:space="preserve">, </w:t>
    </w:r>
    <w:proofErr w:type="gramStart"/>
    <w:r>
      <w:rPr>
        <w:rFonts w:ascii="Times New Roman" w:hAnsi="Times New Roman"/>
        <w:i/>
        <w:sz w:val="20"/>
        <w:szCs w:val="20"/>
      </w:rPr>
      <w:t>et</w:t>
    </w:r>
    <w:proofErr w:type="gramEnd"/>
    <w:r>
      <w:rPr>
        <w:rFonts w:ascii="Times New Roman" w:hAnsi="Times New Roman"/>
        <w:i/>
        <w:sz w:val="20"/>
        <w:szCs w:val="20"/>
      </w:rPr>
      <w:t xml:space="preserve"> al</w:t>
    </w:r>
  </w:p>
  <w:p w:rsidR="00C55089" w:rsidRPr="00537E78" w:rsidRDefault="00C55089" w:rsidP="00D56962">
    <w:pPr>
      <w:pStyle w:val="Cabealho"/>
      <w:spacing w:after="120"/>
      <w:rPr>
        <w:color w:val="114B0D"/>
      </w:rPr>
    </w:pPr>
    <w:r w:rsidRPr="00537E78">
      <w:rPr>
        <w:color w:val="114B0D"/>
        <w:shd w:val="clear" w:color="auto" w:fill="FFFFFF"/>
      </w:rPr>
      <w:t>______________________________________________________________________________________</w:t>
    </w:r>
    <w:r>
      <w:rPr>
        <w:color w:val="114B0D"/>
        <w:shd w:val="clear" w:color="auto" w:fill="FFFFFF"/>
      </w:rPr>
      <w:t>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89" w:rsidRDefault="00C55089" w:rsidP="00E94800">
    <w:pPr>
      <w:pStyle w:val="Cabealho"/>
      <w:jc w:val="center"/>
      <w:rPr>
        <w:rFonts w:ascii="Times New Roman" w:hAnsi="Times New Roman"/>
        <w:i/>
        <w:sz w:val="20"/>
        <w:szCs w:val="20"/>
      </w:rPr>
    </w:pPr>
    <w:r w:rsidRPr="00E24260">
      <w:rPr>
        <w:rFonts w:ascii="Times New Roman" w:hAnsi="Times New Roman"/>
        <w:i/>
        <w:sz w:val="20"/>
        <w:szCs w:val="20"/>
      </w:rPr>
      <w:t>Titulo do trabalho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89" w:rsidRDefault="00C55089" w:rsidP="00841703">
    <w:pPr>
      <w:pStyle w:val="SemEspaamento"/>
      <w:jc w:val="center"/>
      <w:rPr>
        <w:sz w:val="28"/>
        <w:szCs w:val="28"/>
      </w:rPr>
    </w:pPr>
    <w:r>
      <w:rPr>
        <w:noProof/>
        <w:sz w:val="28"/>
        <w:szCs w:val="28"/>
        <w:lang w:eastAsia="pt-BR"/>
      </w:rPr>
      <mc:AlternateContent>
        <mc:Choice Requires="wpg">
          <w:drawing>
            <wp:anchor distT="0" distB="0" distL="114300" distR="114300" simplePos="0" relativeHeight="251691008" behindDoc="0" locked="0" layoutInCell="1" allowOverlap="1" wp14:anchorId="4BB29809" wp14:editId="1D7F7D8B">
              <wp:simplePos x="0" y="0"/>
              <wp:positionH relativeFrom="column">
                <wp:posOffset>-966</wp:posOffset>
              </wp:positionH>
              <wp:positionV relativeFrom="paragraph">
                <wp:posOffset>32385</wp:posOffset>
              </wp:positionV>
              <wp:extent cx="6471920" cy="818515"/>
              <wp:effectExtent l="0" t="0" r="24130" b="19685"/>
              <wp:wrapNone/>
              <wp:docPr id="15" name="Grupo 15"/>
              <wp:cNvGraphicFramePr/>
              <a:graphic xmlns:a="http://schemas.openxmlformats.org/drawingml/2006/main">
                <a:graphicData uri="http://schemas.microsoft.com/office/word/2010/wordprocessingGroup">
                  <wpg:wgp>
                    <wpg:cNvGrpSpPr/>
                    <wpg:grpSpPr>
                      <a:xfrm>
                        <a:off x="0" y="0"/>
                        <a:ext cx="6471920" cy="818515"/>
                        <a:chOff x="1" y="0"/>
                        <a:chExt cx="6472361" cy="818515"/>
                      </a:xfrm>
                    </wpg:grpSpPr>
                    <wpg:grpSp>
                      <wpg:cNvPr id="2" name="Grupo 2"/>
                      <wpg:cNvGrpSpPr/>
                      <wpg:grpSpPr>
                        <a:xfrm>
                          <a:off x="7951" y="0"/>
                          <a:ext cx="4953216" cy="699725"/>
                          <a:chOff x="0" y="-15909"/>
                          <a:chExt cx="4953216" cy="699725"/>
                        </a:xfrm>
                      </wpg:grpSpPr>
                      <pic:pic xmlns:pic="http://schemas.openxmlformats.org/drawingml/2006/picture">
                        <pic:nvPicPr>
                          <pic:cNvPr id="8" name="Imagem 8"/>
                          <pic:cNvPicPr>
                            <a:picLocks noChangeAspect="1"/>
                          </pic:cNvPicPr>
                        </pic:nvPicPr>
                        <pic:blipFill rotWithShape="1">
                          <a:blip r:embed="rId1">
                            <a:extLst>
                              <a:ext uri="{28A0092B-C50C-407E-A947-70E740481C1C}">
                                <a14:useLocalDpi xmlns:a14="http://schemas.microsoft.com/office/drawing/2010/main" val="0"/>
                              </a:ext>
                            </a:extLst>
                          </a:blip>
                          <a:srcRect l="-1" r="4591" b="20001"/>
                          <a:stretch/>
                        </pic:blipFill>
                        <pic:spPr bwMode="auto">
                          <a:xfrm>
                            <a:off x="0" y="-15"/>
                            <a:ext cx="818687" cy="636104"/>
                          </a:xfrm>
                          <a:prstGeom prst="rect">
                            <a:avLst/>
                          </a:prstGeom>
                          <a:ln>
                            <a:noFill/>
                          </a:ln>
                          <a:extLst>
                            <a:ext uri="{53640926-AAD7-44D8-BBD7-CCE9431645EC}">
                              <a14:shadowObscured xmlns:a14="http://schemas.microsoft.com/office/drawing/2010/main"/>
                            </a:ext>
                          </a:extLst>
                        </pic:spPr>
                      </pic:pic>
                      <wps:wsp>
                        <wps:cNvPr id="21" name="Caixa de texto 21"/>
                        <wps:cNvSpPr txBox="1"/>
                        <wps:spPr>
                          <a:xfrm>
                            <a:off x="723481" y="-15909"/>
                            <a:ext cx="4229735" cy="699725"/>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rsidR="00C55089" w:rsidRPr="00521554" w:rsidRDefault="00C55089" w:rsidP="00521554">
                              <w:pPr>
                                <w:pStyle w:val="SemEspaamento"/>
                                <w:jc w:val="both"/>
                                <w:rPr>
                                  <w:rFonts w:ascii="Times New Roman" w:hAnsi="Times New Roman"/>
                                  <w:b/>
                                  <w:sz w:val="20"/>
                                  <w:szCs w:val="20"/>
                                </w:rPr>
                              </w:pPr>
                              <w:r w:rsidRPr="00521554">
                                <w:rPr>
                                  <w:rFonts w:ascii="Times New Roman" w:hAnsi="Times New Roman"/>
                                  <w:b/>
                                  <w:sz w:val="20"/>
                                  <w:szCs w:val="20"/>
                                </w:rPr>
                                <w:t>Revista Verde de Agroecologia e Desenvolvimento Sustentável</w:t>
                              </w:r>
                            </w:p>
                            <w:p w:rsidR="00C55089" w:rsidRPr="00521554" w:rsidRDefault="00C55089" w:rsidP="00521554">
                              <w:pPr>
                                <w:pStyle w:val="SemEspaamento"/>
                                <w:jc w:val="both"/>
                                <w:rPr>
                                  <w:rFonts w:ascii="Times New Roman" w:hAnsi="Times New Roman"/>
                                  <w:sz w:val="16"/>
                                  <w:szCs w:val="20"/>
                                </w:rPr>
                              </w:pPr>
                              <w:r>
                                <w:rPr>
                                  <w:rFonts w:ascii="Times New Roman" w:hAnsi="Times New Roman"/>
                                  <w:sz w:val="16"/>
                                  <w:szCs w:val="20"/>
                                </w:rPr>
                                <w:t>V</w:t>
                              </w:r>
                              <w:r w:rsidRPr="00521554">
                                <w:rPr>
                                  <w:rFonts w:ascii="Times New Roman" w:hAnsi="Times New Roman"/>
                                  <w:sz w:val="16"/>
                                  <w:szCs w:val="20"/>
                                </w:rPr>
                                <w:t>.</w:t>
                              </w:r>
                              <w:r>
                                <w:rPr>
                                  <w:rFonts w:ascii="Times New Roman" w:hAnsi="Times New Roman"/>
                                  <w:sz w:val="16"/>
                                  <w:szCs w:val="20"/>
                                </w:rPr>
                                <w:t xml:space="preserve"> X, Nº X, p. X-XX, </w:t>
                              </w:r>
                              <w:proofErr w:type="gramStart"/>
                              <w:r>
                                <w:rPr>
                                  <w:rFonts w:ascii="Times New Roman" w:hAnsi="Times New Roman"/>
                                  <w:sz w:val="16"/>
                                  <w:szCs w:val="20"/>
                                </w:rPr>
                                <w:t>ANO</w:t>
                              </w:r>
                              <w:proofErr w:type="gramEnd"/>
                            </w:p>
                            <w:p w:rsidR="00C55089" w:rsidRPr="00521554" w:rsidRDefault="00C55089" w:rsidP="00521554">
                              <w:pPr>
                                <w:pStyle w:val="SemEspaamento"/>
                                <w:jc w:val="both"/>
                                <w:rPr>
                                  <w:rFonts w:ascii="Times New Roman" w:hAnsi="Times New Roman"/>
                                  <w:sz w:val="16"/>
                                  <w:szCs w:val="20"/>
                                </w:rPr>
                              </w:pPr>
                              <w:r w:rsidRPr="00521554">
                                <w:rPr>
                                  <w:rFonts w:ascii="Times New Roman" w:hAnsi="Times New Roman"/>
                                  <w:sz w:val="16"/>
                                  <w:szCs w:val="20"/>
                                </w:rPr>
                                <w:t xml:space="preserve">Pombal, PB, Grupo Verde de Agroecologia e </w:t>
                              </w:r>
                              <w:proofErr w:type="gramStart"/>
                              <w:r w:rsidRPr="00521554">
                                <w:rPr>
                                  <w:rFonts w:ascii="Times New Roman" w:hAnsi="Times New Roman"/>
                                  <w:sz w:val="16"/>
                                  <w:szCs w:val="20"/>
                                </w:rPr>
                                <w:t>Abelhas</w:t>
                              </w:r>
                              <w:proofErr w:type="gramEnd"/>
                              <w:r w:rsidRPr="00521554">
                                <w:rPr>
                                  <w:rFonts w:ascii="Times New Roman" w:hAnsi="Times New Roman"/>
                                  <w:sz w:val="16"/>
                                  <w:szCs w:val="20"/>
                                </w:rPr>
                                <w:t xml:space="preserve"> </w:t>
                              </w:r>
                            </w:p>
                            <w:p w:rsidR="00C55089" w:rsidRDefault="00175F73" w:rsidP="00521554">
                              <w:pPr>
                                <w:pStyle w:val="SemEspaamento"/>
                                <w:jc w:val="both"/>
                                <w:rPr>
                                  <w:rStyle w:val="Hyperlink"/>
                                  <w:rFonts w:ascii="Times New Roman" w:eastAsiaTheme="minorHAnsi" w:hAnsi="Times New Roman"/>
                                  <w:i/>
                                  <w:color w:val="auto"/>
                                  <w:sz w:val="16"/>
                                  <w:szCs w:val="20"/>
                                  <w:u w:val="none"/>
                                </w:rPr>
                              </w:pPr>
                              <w:hyperlink r:id="rId2" w:history="1">
                                <w:r w:rsidR="00C55089" w:rsidRPr="00521554">
                                  <w:rPr>
                                    <w:rStyle w:val="Hyperlink"/>
                                    <w:rFonts w:ascii="Times New Roman" w:eastAsiaTheme="minorHAnsi" w:hAnsi="Times New Roman"/>
                                    <w:i/>
                                    <w:color w:val="auto"/>
                                    <w:sz w:val="16"/>
                                    <w:szCs w:val="20"/>
                                    <w:u w:val="none"/>
                                  </w:rPr>
                                  <w:t>http://www.gvaa.com.br/revista/index.php/RVADS</w:t>
                                </w:r>
                              </w:hyperlink>
                            </w:p>
                            <w:p w:rsidR="00C55089" w:rsidRPr="000E46C2" w:rsidRDefault="00C55089" w:rsidP="00521554">
                              <w:pPr>
                                <w:pStyle w:val="SemEspaamento"/>
                                <w:jc w:val="both"/>
                                <w:rPr>
                                  <w:rFonts w:ascii="Times New Roman" w:eastAsiaTheme="minorHAnsi" w:hAnsi="Times New Roman"/>
                                  <w:sz w:val="16"/>
                                </w:rPr>
                              </w:pPr>
                              <w:r w:rsidRPr="000E46C2">
                                <w:rPr>
                                  <w:rFonts w:ascii="Times New Roman" w:eastAsiaTheme="minorHAnsi" w:hAnsi="Times New Roman"/>
                                  <w:sz w:val="16"/>
                                </w:rPr>
                                <w:t xml:space="preserve">DOI: </w:t>
                              </w:r>
                              <w:proofErr w:type="gramStart"/>
                              <w:r w:rsidRPr="000E46C2">
                                <w:rPr>
                                  <w:rFonts w:ascii="Times New Roman" w:eastAsiaTheme="minorHAnsi" w:hAnsi="Times New Roman"/>
                                  <w:sz w:val="16"/>
                                </w:rPr>
                                <w:t>http://dx.d</w:t>
                              </w:r>
                              <w:r>
                                <w:rPr>
                                  <w:rFonts w:ascii="Times New Roman" w:eastAsiaTheme="minorHAnsi" w:hAnsi="Times New Roman"/>
                                  <w:sz w:val="16"/>
                                </w:rPr>
                                <w:t>oi.org/10.</w:t>
                              </w:r>
                              <w:proofErr w:type="gramEnd"/>
                              <w:r>
                                <w:rPr>
                                  <w:rFonts w:ascii="Times New Roman" w:eastAsiaTheme="minorHAnsi" w:hAnsi="Times New Roman"/>
                                  <w:sz w:val="16"/>
                                </w:rPr>
                                <w:t>18378/rvads</w:t>
                              </w:r>
                            </w:p>
                            <w:p w:rsidR="00C55089" w:rsidRDefault="00C55089">
                              <w:pPr>
                                <w:pStyle w:val="SemEspaamen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 name="Conector reto 3"/>
                      <wps:cNvCnPr>
                        <a:cxnSpLocks noChangeShapeType="1"/>
                      </wps:cNvCnPr>
                      <wps:spPr bwMode="auto">
                        <a:xfrm flipH="1">
                          <a:off x="1" y="818515"/>
                          <a:ext cx="6472361" cy="0"/>
                        </a:xfrm>
                        <a:prstGeom prst="line">
                          <a:avLst/>
                        </a:prstGeom>
                        <a:noFill/>
                        <a:ln w="9525" cap="flat" cmpd="sng" algn="ctr">
                          <a:solidFill>
                            <a:schemeClr val="tx1"/>
                          </a:solidFill>
                          <a:prstDash val="solid"/>
                          <a:round/>
                          <a:headEnd/>
                          <a:tailEnd/>
                        </a:ln>
                        <a:extLst>
                          <a:ext uri="{909E8E84-426E-40DD-AFC4-6F175D3DCCD1}">
                            <a14:hiddenFill xmlns:a14="http://schemas.microsoft.com/office/drawing/2010/main">
                              <a:noFill/>
                            </a14:hiddenFill>
                          </a:ext>
                        </a:extLst>
                      </wps:spPr>
                      <wps:bodyPr/>
                    </wps:wsp>
                    <wps:wsp>
                      <wps:cNvPr id="13" name="Conector reto 3"/>
                      <wps:cNvCnPr>
                        <a:cxnSpLocks noChangeShapeType="1"/>
                      </wps:cNvCnPr>
                      <wps:spPr bwMode="auto">
                        <a:xfrm flipH="1">
                          <a:off x="7951" y="667528"/>
                          <a:ext cx="6464411" cy="0"/>
                        </a:xfrm>
                        <a:prstGeom prst="line">
                          <a:avLst/>
                        </a:prstGeom>
                        <a:noFill/>
                        <a:ln w="9525" cap="flat" cmpd="sng" algn="ctr">
                          <a:solidFill>
                            <a:schemeClr val="tx1"/>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upo 15" o:spid="_x0000_s1027" style="position:absolute;left:0;text-align:left;margin-left:-.1pt;margin-top:2.55pt;width:509.6pt;height:64.45pt;z-index:251691008;mso-width-relative:margin" coordorigin="" coordsize="64723,8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">
              <v:group id="Grupo 2" o:spid="_x0000_s1028" style="position:absolute;left:79;width:49532;height:6997" coordorigin=",-159" coordsize="49532,6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8" o:spid="_x0000_s1029" type="#_x0000_t75" style="position:absolute;width:8186;height:6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0DwG/AAAA2gAAAA8AAABkcnMvZG93bnJldi54bWxET01rwkAQvQv+h2WE3nRToVJSVymCoT1J&#10;rBdvY3aaBLOzMTsm8d+7h0KPj/e93o6uUT11ofZs4HWRgCIuvK25NHD62c/fQQVBtth4JgMPCrDd&#10;TCdrTK0fOKf+KKWKIRxSNFCJtKnWoajIYVj4ljhyv75zKBF2pbYdDjHcNXqZJCvtsObYUGFLu4qK&#10;6/HuDFB5ucrOZ3I6NHm4FNmb3L7PxrzMxs8PUEKj/Iv/3F/WQNwar8QboDd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xNA8BvwAAANoAAAAPAAAAAAAAAAAAAAAAAJ8CAABk&#10;cnMvZG93bnJldi54bWxQSwUGAAAAAAQABAD3AAAAiwMAAAAA&#10;">
                  <v:imagedata r:id="rId3" o:title="" cropbottom="13108f" cropleft="-1f" cropright="3009f"/>
                  <v:path arrowok="t"/>
                </v:shape>
                <v:shapetype id="_x0000_t202" coordsize="21600,21600" o:spt="202" path="m,l,21600r21600,l21600,xe">
                  <v:stroke joinstyle="miter"/>
                  <v:path gradientshapeok="t" o:connecttype="rect"/>
                </v:shapetype>
                <v:shape id="Caixa de texto 21" o:spid="_x0000_s1030" type="#_x0000_t202" style="position:absolute;left:7234;top:-159;width:42298;height:6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C55089" w:rsidRPr="00521554" w:rsidRDefault="00C55089" w:rsidP="00521554">
                        <w:pPr>
                          <w:pStyle w:val="SemEspaamento"/>
                          <w:jc w:val="both"/>
                          <w:rPr>
                            <w:rFonts w:ascii="Times New Roman" w:hAnsi="Times New Roman"/>
                            <w:b/>
                            <w:sz w:val="20"/>
                            <w:szCs w:val="20"/>
                          </w:rPr>
                        </w:pPr>
                        <w:r w:rsidRPr="00521554">
                          <w:rPr>
                            <w:rFonts w:ascii="Times New Roman" w:hAnsi="Times New Roman"/>
                            <w:b/>
                            <w:sz w:val="20"/>
                            <w:szCs w:val="20"/>
                          </w:rPr>
                          <w:t>Revista Verde de Agroecologia e Desenvolvimento Sustentável</w:t>
                        </w:r>
                      </w:p>
                      <w:p w:rsidR="00C55089" w:rsidRPr="00521554" w:rsidRDefault="00C55089" w:rsidP="00521554">
                        <w:pPr>
                          <w:pStyle w:val="SemEspaamento"/>
                          <w:jc w:val="both"/>
                          <w:rPr>
                            <w:rFonts w:ascii="Times New Roman" w:hAnsi="Times New Roman"/>
                            <w:sz w:val="16"/>
                            <w:szCs w:val="20"/>
                          </w:rPr>
                        </w:pPr>
                        <w:r>
                          <w:rPr>
                            <w:rFonts w:ascii="Times New Roman" w:hAnsi="Times New Roman"/>
                            <w:sz w:val="16"/>
                            <w:szCs w:val="20"/>
                          </w:rPr>
                          <w:t>V</w:t>
                        </w:r>
                        <w:r w:rsidRPr="00521554">
                          <w:rPr>
                            <w:rFonts w:ascii="Times New Roman" w:hAnsi="Times New Roman"/>
                            <w:sz w:val="16"/>
                            <w:szCs w:val="20"/>
                          </w:rPr>
                          <w:t>.</w:t>
                        </w:r>
                        <w:r>
                          <w:rPr>
                            <w:rFonts w:ascii="Times New Roman" w:hAnsi="Times New Roman"/>
                            <w:sz w:val="16"/>
                            <w:szCs w:val="20"/>
                          </w:rPr>
                          <w:t xml:space="preserve"> X, Nº X, p. X-XX, </w:t>
                        </w:r>
                        <w:proofErr w:type="gramStart"/>
                        <w:r>
                          <w:rPr>
                            <w:rFonts w:ascii="Times New Roman" w:hAnsi="Times New Roman"/>
                            <w:sz w:val="16"/>
                            <w:szCs w:val="20"/>
                          </w:rPr>
                          <w:t>ANO</w:t>
                        </w:r>
                        <w:proofErr w:type="gramEnd"/>
                      </w:p>
                      <w:p w:rsidR="00C55089" w:rsidRPr="00521554" w:rsidRDefault="00C55089" w:rsidP="00521554">
                        <w:pPr>
                          <w:pStyle w:val="SemEspaamento"/>
                          <w:jc w:val="both"/>
                          <w:rPr>
                            <w:rFonts w:ascii="Times New Roman" w:hAnsi="Times New Roman"/>
                            <w:sz w:val="16"/>
                            <w:szCs w:val="20"/>
                          </w:rPr>
                        </w:pPr>
                        <w:r w:rsidRPr="00521554">
                          <w:rPr>
                            <w:rFonts w:ascii="Times New Roman" w:hAnsi="Times New Roman"/>
                            <w:sz w:val="16"/>
                            <w:szCs w:val="20"/>
                          </w:rPr>
                          <w:t xml:space="preserve">Pombal, PB, Grupo Verde de Agroecologia e </w:t>
                        </w:r>
                        <w:proofErr w:type="gramStart"/>
                        <w:r w:rsidRPr="00521554">
                          <w:rPr>
                            <w:rFonts w:ascii="Times New Roman" w:hAnsi="Times New Roman"/>
                            <w:sz w:val="16"/>
                            <w:szCs w:val="20"/>
                          </w:rPr>
                          <w:t>Abelhas</w:t>
                        </w:r>
                        <w:proofErr w:type="gramEnd"/>
                        <w:r w:rsidRPr="00521554">
                          <w:rPr>
                            <w:rFonts w:ascii="Times New Roman" w:hAnsi="Times New Roman"/>
                            <w:sz w:val="16"/>
                            <w:szCs w:val="20"/>
                          </w:rPr>
                          <w:t xml:space="preserve"> </w:t>
                        </w:r>
                      </w:p>
                      <w:p w:rsidR="00C55089" w:rsidRDefault="00C55089" w:rsidP="00521554">
                        <w:pPr>
                          <w:pStyle w:val="SemEspaamento"/>
                          <w:jc w:val="both"/>
                          <w:rPr>
                            <w:rStyle w:val="Hyperlink"/>
                            <w:rFonts w:ascii="Times New Roman" w:eastAsiaTheme="minorHAnsi" w:hAnsi="Times New Roman"/>
                            <w:i/>
                            <w:color w:val="auto"/>
                            <w:sz w:val="16"/>
                            <w:szCs w:val="20"/>
                            <w:u w:val="none"/>
                          </w:rPr>
                        </w:pPr>
                        <w:hyperlink r:id="rId4" w:history="1">
                          <w:r w:rsidRPr="00521554">
                            <w:rPr>
                              <w:rStyle w:val="Hyperlink"/>
                              <w:rFonts w:ascii="Times New Roman" w:eastAsiaTheme="minorHAnsi" w:hAnsi="Times New Roman"/>
                              <w:i/>
                              <w:color w:val="auto"/>
                              <w:sz w:val="16"/>
                              <w:szCs w:val="20"/>
                              <w:u w:val="none"/>
                            </w:rPr>
                            <w:t>http://www.gvaa.com.br/revista/index.php/RVADS</w:t>
                          </w:r>
                        </w:hyperlink>
                      </w:p>
                      <w:p w:rsidR="00C55089" w:rsidRPr="000E46C2" w:rsidRDefault="00C55089" w:rsidP="00521554">
                        <w:pPr>
                          <w:pStyle w:val="SemEspaamento"/>
                          <w:jc w:val="both"/>
                          <w:rPr>
                            <w:rFonts w:ascii="Times New Roman" w:eastAsiaTheme="minorHAnsi" w:hAnsi="Times New Roman"/>
                            <w:sz w:val="16"/>
                          </w:rPr>
                        </w:pPr>
                        <w:r w:rsidRPr="000E46C2">
                          <w:rPr>
                            <w:rFonts w:ascii="Times New Roman" w:eastAsiaTheme="minorHAnsi" w:hAnsi="Times New Roman"/>
                            <w:sz w:val="16"/>
                          </w:rPr>
                          <w:t xml:space="preserve">DOI: </w:t>
                        </w:r>
                        <w:proofErr w:type="gramStart"/>
                        <w:r w:rsidRPr="000E46C2">
                          <w:rPr>
                            <w:rFonts w:ascii="Times New Roman" w:eastAsiaTheme="minorHAnsi" w:hAnsi="Times New Roman"/>
                            <w:sz w:val="16"/>
                          </w:rPr>
                          <w:t>http://dx.d</w:t>
                        </w:r>
                        <w:r>
                          <w:rPr>
                            <w:rFonts w:ascii="Times New Roman" w:eastAsiaTheme="minorHAnsi" w:hAnsi="Times New Roman"/>
                            <w:sz w:val="16"/>
                          </w:rPr>
                          <w:t>oi.org/10.</w:t>
                        </w:r>
                        <w:proofErr w:type="gramEnd"/>
                        <w:r>
                          <w:rPr>
                            <w:rFonts w:ascii="Times New Roman" w:eastAsiaTheme="minorHAnsi" w:hAnsi="Times New Roman"/>
                            <w:sz w:val="16"/>
                          </w:rPr>
                          <w:t>18378/rvads</w:t>
                        </w:r>
                      </w:p>
                      <w:p w:rsidR="00C55089" w:rsidRDefault="00C55089">
                        <w:pPr>
                          <w:pStyle w:val="SemEspaamento"/>
                          <w:jc w:val="center"/>
                        </w:pPr>
                      </w:p>
                    </w:txbxContent>
                  </v:textbox>
                </v:shape>
              </v:group>
              <v:line id="Conector reto 3" o:spid="_x0000_s1031" style="position:absolute;flip:x;visibility:visible;mso-wrap-style:square" from="0,8185" to="64723,8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ynycQAAADbAAAADwAAAGRycy9kb3ducmV2LnhtbESPQWsCMRCF7wX/QxjBW81aWqmrUVqh&#10;IL1IrT9g2Iybxc1kTVJd99d3DoXeZnhv3vtmtel9q64UUxPYwGxagCKugm24NnD8/nh8BZUyssU2&#10;MBm4U4LNevSwwtKGG3/R9ZBrJSGcSjTgcu5KrVPlyGOaho5YtFOIHrOssdY24k3CfaufimKuPTYs&#10;DQ472jqqzocfb6Ad8nFYvG/dUFye73a/n4f48mnMZNy/LUFl6vO/+e96ZwVf6OUXGU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PKfJxAAAANsAAAAPAAAAAAAAAAAA&#10;AAAAAKECAABkcnMvZG93bnJldi54bWxQSwUGAAAAAAQABAD5AAAAkgMAAAAA&#10;" strokecolor="black [3213]"/>
              <v:line id="Conector reto 3" o:spid="_x0000_s1032" style="position:absolute;flip:x;visibility:visible;mso-wrap-style:square" from="79,6675" to="64723,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45vsEAAADbAAAADwAAAGRycy9kb3ducmV2LnhtbERP22oCMRB9L/gPYQTfatZqxW6NUoVC&#10;8UW8fMCwmW6WbiZrEnXdrzdCwbc5nOvMl62txYV8qBwrGA0zEMSF0xWXCo6H79cZiBCRNdaOScGN&#10;AiwXvZc55tpdeUeXfSxFCuGQowITY5NLGQpDFsPQNcSJ+3XeYkzQl1J7vKZwW8u3LJtKixWnBoMN&#10;rQ0Vf/uzVVB38dh9rNamy06Tm95up86/b5Qa9NuvTxCR2vgU/7t/dJo/hscv6QC5u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7jm+wQAAANsAAAAPAAAAAAAAAAAAAAAA&#10;AKECAABkcnMvZG93bnJldi54bWxQSwUGAAAAAAQABAD5AAAAjwMAAAAA&#10;" strokecolor="black [3213]"/>
            </v:group>
          </w:pict>
        </mc:Fallback>
      </mc:AlternateContent>
    </w:r>
  </w:p>
  <w:p w:rsidR="00C55089" w:rsidRDefault="00C55089" w:rsidP="00841703">
    <w:pPr>
      <w:pStyle w:val="SemEspaamento"/>
      <w:jc w:val="center"/>
      <w:rPr>
        <w:sz w:val="28"/>
        <w:szCs w:val="28"/>
      </w:rPr>
    </w:pPr>
  </w:p>
  <w:p w:rsidR="00C55089" w:rsidRDefault="00C55089" w:rsidP="00841703">
    <w:pPr>
      <w:pStyle w:val="SemEspaamento"/>
      <w:jc w:val="center"/>
      <w:rPr>
        <w:sz w:val="28"/>
        <w:szCs w:val="28"/>
      </w:rPr>
    </w:pPr>
  </w:p>
  <w:p w:rsidR="00C55089" w:rsidRDefault="00C55089" w:rsidP="00841703">
    <w:pPr>
      <w:pStyle w:val="SemEspaamento"/>
      <w:jc w:val="center"/>
      <w:rPr>
        <w:sz w:val="28"/>
        <w:szCs w:val="28"/>
      </w:rPr>
    </w:pPr>
    <w:r w:rsidRPr="008F1325">
      <w:rPr>
        <w:noProof/>
        <w:sz w:val="28"/>
        <w:szCs w:val="28"/>
        <w:lang w:eastAsia="pt-BR"/>
      </w:rPr>
      <mc:AlternateContent>
        <mc:Choice Requires="wps">
          <w:drawing>
            <wp:anchor distT="0" distB="0" distL="114300" distR="114300" simplePos="0" relativeHeight="251693056" behindDoc="0" locked="0" layoutInCell="1" allowOverlap="1" wp14:anchorId="19D5FF06" wp14:editId="41A53B75">
              <wp:simplePos x="0" y="0"/>
              <wp:positionH relativeFrom="column">
                <wp:align>center</wp:align>
              </wp:positionH>
              <wp:positionV relativeFrom="paragraph">
                <wp:posOffset>0</wp:posOffset>
              </wp:positionV>
              <wp:extent cx="2374265" cy="140398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55089" w:rsidRDefault="00C55089" w:rsidP="008F1325">
                          <w:pPr>
                            <w:pStyle w:val="SemEspaamento"/>
                            <w:jc w:val="center"/>
                          </w:pPr>
                          <w:r w:rsidRPr="00541CA9">
                            <w:rPr>
                              <w:rFonts w:ascii="Times New Roman" w:hAnsi="Times New Roman"/>
                              <w:b/>
                              <w:sz w:val="24"/>
                              <w:szCs w:val="28"/>
                            </w:rPr>
                            <w:t>ARTIGO CIENTÍFICO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3" type="#_x0000_t202" style="position:absolute;left:0;text-align:left;margin-left:0;margin-top:0;width:186.95pt;height:110.55pt;z-index:251693056;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" filled="f" stroked="f">
              <v:textbox style="mso-fit-shape-to-text:t">
                <w:txbxContent>
                  <w:p w:rsidR="00C55089" w:rsidRDefault="00C55089" w:rsidP="008F1325">
                    <w:pPr>
                      <w:pStyle w:val="SemEspaamento"/>
                      <w:jc w:val="center"/>
                    </w:pPr>
                    <w:r w:rsidRPr="00541CA9">
                      <w:rPr>
                        <w:rFonts w:ascii="Times New Roman" w:hAnsi="Times New Roman"/>
                        <w:b/>
                        <w:sz w:val="24"/>
                        <w:szCs w:val="28"/>
                      </w:rPr>
                      <w:t>ARTIGO CIENTÍFICO</w:t>
                    </w:r>
                  </w:p>
                </w:txbxContent>
              </v:textbox>
            </v:shape>
          </w:pict>
        </mc:Fallback>
      </mc:AlternateContent>
    </w:r>
  </w:p>
  <w:p w:rsidR="00C55089" w:rsidRPr="00541CA9" w:rsidRDefault="00C55089" w:rsidP="00841703">
    <w:pPr>
      <w:pStyle w:val="SemEspaamento"/>
      <w:jc w:val="center"/>
      <w:rPr>
        <w:rFonts w:ascii="Times New Roman" w:hAnsi="Times New Roman"/>
        <w:b/>
        <w:sz w:val="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89" w:rsidRPr="00E94800" w:rsidRDefault="00C55089" w:rsidP="00E94800">
    <w:pPr>
      <w:pStyle w:val="Cabealho"/>
      <w:jc w:val="center"/>
    </w:pPr>
    <w:r>
      <w:rPr>
        <w:rFonts w:ascii="Times New Roman" w:hAnsi="Times New Roman"/>
        <w:i/>
        <w:sz w:val="20"/>
        <w:szCs w:val="20"/>
      </w:rPr>
      <w:t xml:space="preserve">Autor Principal </w:t>
    </w:r>
    <w:proofErr w:type="gramStart"/>
    <w:r>
      <w:rPr>
        <w:rFonts w:ascii="Times New Roman" w:hAnsi="Times New Roman"/>
        <w:i/>
        <w:sz w:val="20"/>
        <w:szCs w:val="20"/>
      </w:rPr>
      <w:t>et</w:t>
    </w:r>
    <w:proofErr w:type="gramEnd"/>
    <w:r>
      <w:rPr>
        <w:rFonts w:ascii="Times New Roman" w:hAnsi="Times New Roman"/>
        <w:i/>
        <w:sz w:val="20"/>
        <w:szCs w:val="20"/>
      </w:rPr>
      <w:t xml:space="preserve"> al.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89" w:rsidRDefault="00C55089">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89" w:rsidRPr="00D963E8" w:rsidRDefault="00C55089" w:rsidP="00D963E8">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89" w:rsidRPr="00D55A8C" w:rsidRDefault="00C55089" w:rsidP="00C55089">
    <w:pPr>
      <w:pStyle w:val="Cabealh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89" w:rsidRPr="00E924A5" w:rsidRDefault="00C55089" w:rsidP="00E924A5">
    <w:pPr>
      <w:pStyle w:val="Cabealh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89" w:rsidRPr="005711C8" w:rsidRDefault="00C55089" w:rsidP="00C5508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689D"/>
    <w:multiLevelType w:val="multilevel"/>
    <w:tmpl w:val="4D5080F6"/>
    <w:lvl w:ilvl="0">
      <w:start w:val="1"/>
      <w:numFmt w:val="decimal"/>
      <w:lvlText w:val="%1."/>
      <w:lvlJc w:val="left"/>
      <w:pPr>
        <w:ind w:left="644" w:hanging="360"/>
      </w:pPr>
      <w:rPr>
        <w:rFonts w:hint="default"/>
      </w:rPr>
    </w:lvl>
    <w:lvl w:ilvl="1">
      <w:start w:val="1"/>
      <w:numFmt w:val="decimal"/>
      <w:isLgl/>
      <w:lvlText w:val="%1.%2"/>
      <w:lvlJc w:val="left"/>
      <w:pPr>
        <w:ind w:left="809" w:hanging="525"/>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
    <w:nsid w:val="1ACD507C"/>
    <w:multiLevelType w:val="hybridMultilevel"/>
    <w:tmpl w:val="F3B4F2E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61C5A59"/>
    <w:multiLevelType w:val="hybridMultilevel"/>
    <w:tmpl w:val="C45467E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65D"/>
    <w:rsid w:val="00000584"/>
    <w:rsid w:val="00016CB2"/>
    <w:rsid w:val="00073FF1"/>
    <w:rsid w:val="00081B3C"/>
    <w:rsid w:val="00096747"/>
    <w:rsid w:val="000E46C2"/>
    <w:rsid w:val="001159D2"/>
    <w:rsid w:val="00142FFA"/>
    <w:rsid w:val="00171E78"/>
    <w:rsid w:val="00175F73"/>
    <w:rsid w:val="00194994"/>
    <w:rsid w:val="001B3BFD"/>
    <w:rsid w:val="001D0ED5"/>
    <w:rsid w:val="001E1D38"/>
    <w:rsid w:val="00232B58"/>
    <w:rsid w:val="0024264E"/>
    <w:rsid w:val="0027436D"/>
    <w:rsid w:val="00274AA2"/>
    <w:rsid w:val="002A2D00"/>
    <w:rsid w:val="002D3697"/>
    <w:rsid w:val="00310197"/>
    <w:rsid w:val="00346545"/>
    <w:rsid w:val="0035297A"/>
    <w:rsid w:val="003A16A4"/>
    <w:rsid w:val="003A2EE1"/>
    <w:rsid w:val="003B7FBB"/>
    <w:rsid w:val="003C7595"/>
    <w:rsid w:val="00421A55"/>
    <w:rsid w:val="00433E7C"/>
    <w:rsid w:val="00445F28"/>
    <w:rsid w:val="00476918"/>
    <w:rsid w:val="00494F44"/>
    <w:rsid w:val="004A4A94"/>
    <w:rsid w:val="004B19BF"/>
    <w:rsid w:val="004B7CC6"/>
    <w:rsid w:val="004E0388"/>
    <w:rsid w:val="00521554"/>
    <w:rsid w:val="00537E78"/>
    <w:rsid w:val="00541CA9"/>
    <w:rsid w:val="00571000"/>
    <w:rsid w:val="005D1621"/>
    <w:rsid w:val="00607CC2"/>
    <w:rsid w:val="00633A4C"/>
    <w:rsid w:val="006C6134"/>
    <w:rsid w:val="006C6970"/>
    <w:rsid w:val="006D113A"/>
    <w:rsid w:val="006D59F8"/>
    <w:rsid w:val="006E0314"/>
    <w:rsid w:val="007440ED"/>
    <w:rsid w:val="00766C9F"/>
    <w:rsid w:val="007733D7"/>
    <w:rsid w:val="00790484"/>
    <w:rsid w:val="007D000A"/>
    <w:rsid w:val="00811191"/>
    <w:rsid w:val="008118B2"/>
    <w:rsid w:val="00841703"/>
    <w:rsid w:val="008449DD"/>
    <w:rsid w:val="00880394"/>
    <w:rsid w:val="00892165"/>
    <w:rsid w:val="008E43CA"/>
    <w:rsid w:val="008F1325"/>
    <w:rsid w:val="0093674F"/>
    <w:rsid w:val="00945BC9"/>
    <w:rsid w:val="00996F25"/>
    <w:rsid w:val="009A41C4"/>
    <w:rsid w:val="009B20DA"/>
    <w:rsid w:val="009C1EA9"/>
    <w:rsid w:val="00A2576B"/>
    <w:rsid w:val="00A319B7"/>
    <w:rsid w:val="00A80BD2"/>
    <w:rsid w:val="00AA165D"/>
    <w:rsid w:val="00B04451"/>
    <w:rsid w:val="00B84BF9"/>
    <w:rsid w:val="00B86932"/>
    <w:rsid w:val="00C44F57"/>
    <w:rsid w:val="00C55089"/>
    <w:rsid w:val="00C72B90"/>
    <w:rsid w:val="00C857A1"/>
    <w:rsid w:val="00CB44AB"/>
    <w:rsid w:val="00CF3DD4"/>
    <w:rsid w:val="00D11ACA"/>
    <w:rsid w:val="00D56962"/>
    <w:rsid w:val="00D82B41"/>
    <w:rsid w:val="00D963E8"/>
    <w:rsid w:val="00DD12E8"/>
    <w:rsid w:val="00DE43D2"/>
    <w:rsid w:val="00E045F9"/>
    <w:rsid w:val="00E1267E"/>
    <w:rsid w:val="00E24260"/>
    <w:rsid w:val="00E408B5"/>
    <w:rsid w:val="00E62A14"/>
    <w:rsid w:val="00E924A5"/>
    <w:rsid w:val="00E94800"/>
    <w:rsid w:val="00EC2FBF"/>
    <w:rsid w:val="00EF4013"/>
    <w:rsid w:val="00F5648B"/>
    <w:rsid w:val="00F91DC8"/>
    <w:rsid w:val="00F92077"/>
    <w:rsid w:val="00FA3969"/>
    <w:rsid w:val="00FB2CE2"/>
    <w:rsid w:val="00FE43B7"/>
    <w:rsid w:val="00FE7D33"/>
    <w:rsid w:val="00FF07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CF3D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A16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165D"/>
    <w:rPr>
      <w:rFonts w:ascii="Tahoma" w:hAnsi="Tahoma" w:cs="Tahoma"/>
      <w:sz w:val="16"/>
      <w:szCs w:val="16"/>
    </w:rPr>
  </w:style>
  <w:style w:type="paragraph" w:styleId="SemEspaamento">
    <w:name w:val="No Spacing"/>
    <w:link w:val="SemEspaamentoChar"/>
    <w:uiPriority w:val="1"/>
    <w:qFormat/>
    <w:rsid w:val="00FE43B7"/>
    <w:pPr>
      <w:spacing w:after="0" w:line="240" w:lineRule="auto"/>
    </w:pPr>
    <w:rPr>
      <w:rFonts w:ascii="Calibri" w:eastAsia="Calibri" w:hAnsi="Calibri" w:cs="Times New Roman"/>
    </w:rPr>
  </w:style>
  <w:style w:type="character" w:customStyle="1" w:styleId="SemEspaamentoChar">
    <w:name w:val="Sem Espaçamento Char"/>
    <w:link w:val="SemEspaamento"/>
    <w:uiPriority w:val="1"/>
    <w:locked/>
    <w:rsid w:val="00FE43B7"/>
    <w:rPr>
      <w:rFonts w:ascii="Calibri" w:eastAsia="Calibri" w:hAnsi="Calibri" w:cs="Times New Roman"/>
    </w:rPr>
  </w:style>
  <w:style w:type="paragraph" w:styleId="NormalWeb">
    <w:name w:val="Normal (Web)"/>
    <w:basedOn w:val="Normal"/>
    <w:uiPriority w:val="99"/>
    <w:unhideWhenUsed/>
    <w:rsid w:val="00FE43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E43B7"/>
    <w:pPr>
      <w:tabs>
        <w:tab w:val="center" w:pos="4252"/>
        <w:tab w:val="right" w:pos="8504"/>
      </w:tabs>
    </w:pPr>
    <w:rPr>
      <w:rFonts w:ascii="Calibri" w:eastAsia="Calibri" w:hAnsi="Calibri" w:cs="Times New Roman"/>
      <w:lang w:val="x-none"/>
    </w:rPr>
  </w:style>
  <w:style w:type="character" w:customStyle="1" w:styleId="RodapChar">
    <w:name w:val="Rodapé Char"/>
    <w:basedOn w:val="Fontepargpadro"/>
    <w:link w:val="Rodap"/>
    <w:uiPriority w:val="99"/>
    <w:rsid w:val="00FE43B7"/>
    <w:rPr>
      <w:rFonts w:ascii="Calibri" w:eastAsia="Calibri" w:hAnsi="Calibri" w:cs="Times New Roman"/>
      <w:lang w:val="x-none"/>
    </w:rPr>
  </w:style>
  <w:style w:type="paragraph" w:styleId="Textodenotaderodap">
    <w:name w:val="footnote text"/>
    <w:basedOn w:val="Normal"/>
    <w:link w:val="TextodenotaderodapChar"/>
    <w:semiHidden/>
    <w:rsid w:val="00FE43B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FE43B7"/>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4A4A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4A94"/>
  </w:style>
  <w:style w:type="paragraph" w:styleId="PargrafodaLista">
    <w:name w:val="List Paragraph"/>
    <w:basedOn w:val="Normal"/>
    <w:uiPriority w:val="34"/>
    <w:qFormat/>
    <w:rsid w:val="00D82B41"/>
    <w:pPr>
      <w:ind w:left="720"/>
      <w:contextualSpacing/>
    </w:pPr>
    <w:rPr>
      <w:rFonts w:ascii="Calibri" w:eastAsia="Calibri" w:hAnsi="Calibri" w:cs="Times New Roman"/>
    </w:rPr>
  </w:style>
  <w:style w:type="paragraph" w:customStyle="1" w:styleId="Default">
    <w:name w:val="Default"/>
    <w:rsid w:val="00D82B41"/>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ontepargpadro"/>
    <w:rsid w:val="00D82B41"/>
  </w:style>
  <w:style w:type="paragraph" w:customStyle="1" w:styleId="CorpodoresumoIVCBM">
    <w:name w:val="_Corpo do resumo (IV CBM)"/>
    <w:basedOn w:val="Normal"/>
    <w:link w:val="CorpodoresumoIVCBMChar"/>
    <w:qFormat/>
    <w:rsid w:val="006C6970"/>
    <w:pPr>
      <w:spacing w:line="360" w:lineRule="auto"/>
      <w:ind w:firstLine="709"/>
      <w:jc w:val="both"/>
    </w:pPr>
    <w:rPr>
      <w:rFonts w:ascii="Arial Narrow" w:eastAsia="Calibri" w:hAnsi="Arial Narrow" w:cs="Times New Roman"/>
      <w:sz w:val="24"/>
      <w:szCs w:val="24"/>
      <w:lang w:eastAsia="pt-BR"/>
    </w:rPr>
  </w:style>
  <w:style w:type="character" w:customStyle="1" w:styleId="CorpodoresumoIVCBMChar">
    <w:name w:val="_Corpo do resumo (IV CBM) Char"/>
    <w:basedOn w:val="Fontepargpadro"/>
    <w:link w:val="CorpodoresumoIVCBM"/>
    <w:rsid w:val="006C6970"/>
    <w:rPr>
      <w:rFonts w:ascii="Arial Narrow" w:eastAsia="Calibri" w:hAnsi="Arial Narrow" w:cs="Times New Roman"/>
      <w:sz w:val="24"/>
      <w:szCs w:val="24"/>
      <w:lang w:eastAsia="pt-BR"/>
    </w:rPr>
  </w:style>
  <w:style w:type="paragraph" w:styleId="Legenda">
    <w:name w:val="caption"/>
    <w:basedOn w:val="Normal"/>
    <w:next w:val="Normal"/>
    <w:uiPriority w:val="35"/>
    <w:qFormat/>
    <w:rsid w:val="00E24260"/>
    <w:pPr>
      <w:spacing w:after="0" w:line="240" w:lineRule="auto"/>
    </w:pPr>
    <w:rPr>
      <w:rFonts w:ascii="Times New Roman" w:eastAsia="Times New Roman" w:hAnsi="Times New Roman" w:cs="Times New Roman"/>
      <w:b/>
      <w:bCs/>
      <w:sz w:val="20"/>
      <w:szCs w:val="20"/>
      <w:lang w:eastAsia="pt-BR"/>
    </w:rPr>
  </w:style>
  <w:style w:type="character" w:styleId="Hyperlink">
    <w:name w:val="Hyperlink"/>
    <w:basedOn w:val="Fontepargpadro"/>
    <w:uiPriority w:val="99"/>
    <w:unhideWhenUsed/>
    <w:rsid w:val="00D56962"/>
    <w:rPr>
      <w:color w:val="0000FF" w:themeColor="hyperlink"/>
      <w:u w:val="single"/>
    </w:rPr>
  </w:style>
  <w:style w:type="paragraph" w:customStyle="1" w:styleId="RefernciasBibliogrficasIVCBM">
    <w:name w:val="Referências Bibliográficas (IV CBM)"/>
    <w:basedOn w:val="CorpodoresumoIVCBM"/>
    <w:link w:val="RefernciasBibliogrficasIVCBMChar"/>
    <w:qFormat/>
    <w:rsid w:val="00E924A5"/>
    <w:pPr>
      <w:spacing w:line="240" w:lineRule="auto"/>
      <w:ind w:firstLine="0"/>
    </w:pPr>
  </w:style>
  <w:style w:type="character" w:customStyle="1" w:styleId="RefernciasBibliogrficasIVCBMChar">
    <w:name w:val="Referências Bibliográficas (IV CBM) Char"/>
    <w:basedOn w:val="CorpodoresumoIVCBMChar"/>
    <w:link w:val="RefernciasBibliogrficasIVCBM"/>
    <w:rsid w:val="00E924A5"/>
    <w:rPr>
      <w:rFonts w:ascii="Arial Narrow" w:eastAsia="Calibri" w:hAnsi="Arial Narrow" w:cs="Times New Roman"/>
      <w:sz w:val="24"/>
      <w:szCs w:val="24"/>
      <w:lang w:eastAsia="pt-BR"/>
    </w:rPr>
  </w:style>
  <w:style w:type="paragraph" w:styleId="Corpodetexto">
    <w:name w:val="Body Text"/>
    <w:basedOn w:val="Normal"/>
    <w:link w:val="CorpodetextoChar"/>
    <w:rsid w:val="006E0314"/>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CorpodetextoChar">
    <w:name w:val="Corpo de texto Char"/>
    <w:basedOn w:val="Fontepargpadro"/>
    <w:link w:val="Corpodetexto"/>
    <w:rsid w:val="006E0314"/>
    <w:rPr>
      <w:rFonts w:ascii="Times New Roman" w:eastAsia="Times New Roman" w:hAnsi="Times New Roman" w:cs="Times New Roman"/>
      <w:sz w:val="24"/>
      <w:szCs w:val="24"/>
      <w:lang w:val="x-none" w:eastAsia="ar-SA"/>
    </w:rPr>
  </w:style>
  <w:style w:type="character" w:customStyle="1" w:styleId="Ttulo1Char">
    <w:name w:val="Título 1 Char"/>
    <w:basedOn w:val="Fontepargpadro"/>
    <w:link w:val="Ttulo1"/>
    <w:uiPriority w:val="9"/>
    <w:rsid w:val="00CF3DD4"/>
    <w:rPr>
      <w:rFonts w:ascii="Times New Roman" w:eastAsia="Times New Roman" w:hAnsi="Times New Roman" w:cs="Times New Roman"/>
      <w:b/>
      <w:bCs/>
      <w:kern w:val="36"/>
      <w:sz w:val="48"/>
      <w:szCs w:val="4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CF3D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A16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165D"/>
    <w:rPr>
      <w:rFonts w:ascii="Tahoma" w:hAnsi="Tahoma" w:cs="Tahoma"/>
      <w:sz w:val="16"/>
      <w:szCs w:val="16"/>
    </w:rPr>
  </w:style>
  <w:style w:type="paragraph" w:styleId="SemEspaamento">
    <w:name w:val="No Spacing"/>
    <w:link w:val="SemEspaamentoChar"/>
    <w:uiPriority w:val="1"/>
    <w:qFormat/>
    <w:rsid w:val="00FE43B7"/>
    <w:pPr>
      <w:spacing w:after="0" w:line="240" w:lineRule="auto"/>
    </w:pPr>
    <w:rPr>
      <w:rFonts w:ascii="Calibri" w:eastAsia="Calibri" w:hAnsi="Calibri" w:cs="Times New Roman"/>
    </w:rPr>
  </w:style>
  <w:style w:type="character" w:customStyle="1" w:styleId="SemEspaamentoChar">
    <w:name w:val="Sem Espaçamento Char"/>
    <w:link w:val="SemEspaamento"/>
    <w:uiPriority w:val="1"/>
    <w:locked/>
    <w:rsid w:val="00FE43B7"/>
    <w:rPr>
      <w:rFonts w:ascii="Calibri" w:eastAsia="Calibri" w:hAnsi="Calibri" w:cs="Times New Roman"/>
    </w:rPr>
  </w:style>
  <w:style w:type="paragraph" w:styleId="NormalWeb">
    <w:name w:val="Normal (Web)"/>
    <w:basedOn w:val="Normal"/>
    <w:uiPriority w:val="99"/>
    <w:unhideWhenUsed/>
    <w:rsid w:val="00FE43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E43B7"/>
    <w:pPr>
      <w:tabs>
        <w:tab w:val="center" w:pos="4252"/>
        <w:tab w:val="right" w:pos="8504"/>
      </w:tabs>
    </w:pPr>
    <w:rPr>
      <w:rFonts w:ascii="Calibri" w:eastAsia="Calibri" w:hAnsi="Calibri" w:cs="Times New Roman"/>
      <w:lang w:val="x-none"/>
    </w:rPr>
  </w:style>
  <w:style w:type="character" w:customStyle="1" w:styleId="RodapChar">
    <w:name w:val="Rodapé Char"/>
    <w:basedOn w:val="Fontepargpadro"/>
    <w:link w:val="Rodap"/>
    <w:uiPriority w:val="99"/>
    <w:rsid w:val="00FE43B7"/>
    <w:rPr>
      <w:rFonts w:ascii="Calibri" w:eastAsia="Calibri" w:hAnsi="Calibri" w:cs="Times New Roman"/>
      <w:lang w:val="x-none"/>
    </w:rPr>
  </w:style>
  <w:style w:type="paragraph" w:styleId="Textodenotaderodap">
    <w:name w:val="footnote text"/>
    <w:basedOn w:val="Normal"/>
    <w:link w:val="TextodenotaderodapChar"/>
    <w:semiHidden/>
    <w:rsid w:val="00FE43B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FE43B7"/>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4A4A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4A94"/>
  </w:style>
  <w:style w:type="paragraph" w:styleId="PargrafodaLista">
    <w:name w:val="List Paragraph"/>
    <w:basedOn w:val="Normal"/>
    <w:uiPriority w:val="34"/>
    <w:qFormat/>
    <w:rsid w:val="00D82B41"/>
    <w:pPr>
      <w:ind w:left="720"/>
      <w:contextualSpacing/>
    </w:pPr>
    <w:rPr>
      <w:rFonts w:ascii="Calibri" w:eastAsia="Calibri" w:hAnsi="Calibri" w:cs="Times New Roman"/>
    </w:rPr>
  </w:style>
  <w:style w:type="paragraph" w:customStyle="1" w:styleId="Default">
    <w:name w:val="Default"/>
    <w:rsid w:val="00D82B41"/>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ontepargpadro"/>
    <w:rsid w:val="00D82B41"/>
  </w:style>
  <w:style w:type="paragraph" w:customStyle="1" w:styleId="CorpodoresumoIVCBM">
    <w:name w:val="_Corpo do resumo (IV CBM)"/>
    <w:basedOn w:val="Normal"/>
    <w:link w:val="CorpodoresumoIVCBMChar"/>
    <w:qFormat/>
    <w:rsid w:val="006C6970"/>
    <w:pPr>
      <w:spacing w:line="360" w:lineRule="auto"/>
      <w:ind w:firstLine="709"/>
      <w:jc w:val="both"/>
    </w:pPr>
    <w:rPr>
      <w:rFonts w:ascii="Arial Narrow" w:eastAsia="Calibri" w:hAnsi="Arial Narrow" w:cs="Times New Roman"/>
      <w:sz w:val="24"/>
      <w:szCs w:val="24"/>
      <w:lang w:eastAsia="pt-BR"/>
    </w:rPr>
  </w:style>
  <w:style w:type="character" w:customStyle="1" w:styleId="CorpodoresumoIVCBMChar">
    <w:name w:val="_Corpo do resumo (IV CBM) Char"/>
    <w:basedOn w:val="Fontepargpadro"/>
    <w:link w:val="CorpodoresumoIVCBM"/>
    <w:rsid w:val="006C6970"/>
    <w:rPr>
      <w:rFonts w:ascii="Arial Narrow" w:eastAsia="Calibri" w:hAnsi="Arial Narrow" w:cs="Times New Roman"/>
      <w:sz w:val="24"/>
      <w:szCs w:val="24"/>
      <w:lang w:eastAsia="pt-BR"/>
    </w:rPr>
  </w:style>
  <w:style w:type="paragraph" w:styleId="Legenda">
    <w:name w:val="caption"/>
    <w:basedOn w:val="Normal"/>
    <w:next w:val="Normal"/>
    <w:uiPriority w:val="35"/>
    <w:qFormat/>
    <w:rsid w:val="00E24260"/>
    <w:pPr>
      <w:spacing w:after="0" w:line="240" w:lineRule="auto"/>
    </w:pPr>
    <w:rPr>
      <w:rFonts w:ascii="Times New Roman" w:eastAsia="Times New Roman" w:hAnsi="Times New Roman" w:cs="Times New Roman"/>
      <w:b/>
      <w:bCs/>
      <w:sz w:val="20"/>
      <w:szCs w:val="20"/>
      <w:lang w:eastAsia="pt-BR"/>
    </w:rPr>
  </w:style>
  <w:style w:type="character" w:styleId="Hyperlink">
    <w:name w:val="Hyperlink"/>
    <w:basedOn w:val="Fontepargpadro"/>
    <w:uiPriority w:val="99"/>
    <w:unhideWhenUsed/>
    <w:rsid w:val="00D56962"/>
    <w:rPr>
      <w:color w:val="0000FF" w:themeColor="hyperlink"/>
      <w:u w:val="single"/>
    </w:rPr>
  </w:style>
  <w:style w:type="paragraph" w:customStyle="1" w:styleId="RefernciasBibliogrficasIVCBM">
    <w:name w:val="Referências Bibliográficas (IV CBM)"/>
    <w:basedOn w:val="CorpodoresumoIVCBM"/>
    <w:link w:val="RefernciasBibliogrficasIVCBMChar"/>
    <w:qFormat/>
    <w:rsid w:val="00E924A5"/>
    <w:pPr>
      <w:spacing w:line="240" w:lineRule="auto"/>
      <w:ind w:firstLine="0"/>
    </w:pPr>
  </w:style>
  <w:style w:type="character" w:customStyle="1" w:styleId="RefernciasBibliogrficasIVCBMChar">
    <w:name w:val="Referências Bibliográficas (IV CBM) Char"/>
    <w:basedOn w:val="CorpodoresumoIVCBMChar"/>
    <w:link w:val="RefernciasBibliogrficasIVCBM"/>
    <w:rsid w:val="00E924A5"/>
    <w:rPr>
      <w:rFonts w:ascii="Arial Narrow" w:eastAsia="Calibri" w:hAnsi="Arial Narrow" w:cs="Times New Roman"/>
      <w:sz w:val="24"/>
      <w:szCs w:val="24"/>
      <w:lang w:eastAsia="pt-BR"/>
    </w:rPr>
  </w:style>
  <w:style w:type="paragraph" w:styleId="Corpodetexto">
    <w:name w:val="Body Text"/>
    <w:basedOn w:val="Normal"/>
    <w:link w:val="CorpodetextoChar"/>
    <w:rsid w:val="006E0314"/>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CorpodetextoChar">
    <w:name w:val="Corpo de texto Char"/>
    <w:basedOn w:val="Fontepargpadro"/>
    <w:link w:val="Corpodetexto"/>
    <w:rsid w:val="006E0314"/>
    <w:rPr>
      <w:rFonts w:ascii="Times New Roman" w:eastAsia="Times New Roman" w:hAnsi="Times New Roman" w:cs="Times New Roman"/>
      <w:sz w:val="24"/>
      <w:szCs w:val="24"/>
      <w:lang w:val="x-none" w:eastAsia="ar-SA"/>
    </w:rPr>
  </w:style>
  <w:style w:type="character" w:customStyle="1" w:styleId="Ttulo1Char">
    <w:name w:val="Título 1 Char"/>
    <w:basedOn w:val="Fontepargpadro"/>
    <w:link w:val="Ttulo1"/>
    <w:uiPriority w:val="9"/>
    <w:rsid w:val="00CF3DD4"/>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afernandesmf@gmail.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vaa.com.br/revista/index.php/RVADS" TargetMode="External"/><Relationship Id="rId1" Type="http://schemas.openxmlformats.org/officeDocument/2006/relationships/image" Target="media/image1.png"/><Relationship Id="rId4" Type="http://schemas.openxmlformats.org/officeDocument/2006/relationships/hyperlink" Target="http://www.gvaa.com.br/revista/index.php/RVAD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3AEA5-5F2E-4A4A-8C5F-B165601A4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4787</Words>
  <Characters>25853</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a</dc:creator>
  <cp:lastModifiedBy>Marcos Antônio Nascimento</cp:lastModifiedBy>
  <cp:revision>2</cp:revision>
  <cp:lastPrinted>2015-12-29T15:41:00Z</cp:lastPrinted>
  <dcterms:created xsi:type="dcterms:W3CDTF">2016-11-17T13:13:00Z</dcterms:created>
  <dcterms:modified xsi:type="dcterms:W3CDTF">2016-11-17T13:13:00Z</dcterms:modified>
</cp:coreProperties>
</file>